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67" w:rsidRPr="00695A1A" w:rsidRDefault="003A73DA" w:rsidP="000E1467">
      <w:pPr>
        <w:spacing w:after="120"/>
        <w:jc w:val="center"/>
        <w:rPr>
          <w:sz w:val="24"/>
          <w:szCs w:val="24"/>
        </w:rPr>
      </w:pPr>
      <w:r w:rsidRPr="00695A1A">
        <w:rPr>
          <w:noProof/>
        </w:rPr>
        <w:drawing>
          <wp:inline distT="0" distB="0" distL="0" distR="0" wp14:anchorId="75FE88B9" wp14:editId="40D01A11">
            <wp:extent cx="548640" cy="69024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8640" cy="690245"/>
                    </a:xfrm>
                    <a:prstGeom prst="rect">
                      <a:avLst/>
                    </a:prstGeom>
                    <a:solidFill>
                      <a:srgbClr val="FFFFFF"/>
                    </a:solidFill>
                    <a:ln w="9525">
                      <a:noFill/>
                      <a:miter lim="800000"/>
                      <a:headEnd/>
                      <a:tailEnd/>
                    </a:ln>
                  </pic:spPr>
                </pic:pic>
              </a:graphicData>
            </a:graphic>
          </wp:inline>
        </w:drawing>
      </w:r>
    </w:p>
    <w:p w:rsidR="000E1467" w:rsidRPr="00695A1A" w:rsidRDefault="000E1467" w:rsidP="000E1467">
      <w:pPr>
        <w:spacing w:after="120"/>
        <w:jc w:val="center"/>
        <w:rPr>
          <w:sz w:val="28"/>
          <w:szCs w:val="28"/>
        </w:rPr>
      </w:pPr>
      <w:r w:rsidRPr="00695A1A">
        <w:rPr>
          <w:sz w:val="28"/>
          <w:szCs w:val="28"/>
        </w:rPr>
        <w:t xml:space="preserve">АДМИНИСТРАЦИЯ </w:t>
      </w:r>
    </w:p>
    <w:p w:rsidR="000E1467" w:rsidRPr="00695A1A" w:rsidRDefault="000E1467" w:rsidP="000E1467">
      <w:pPr>
        <w:spacing w:after="120"/>
        <w:jc w:val="center"/>
        <w:rPr>
          <w:sz w:val="28"/>
          <w:szCs w:val="28"/>
        </w:rPr>
      </w:pPr>
      <w:r w:rsidRPr="00695A1A">
        <w:rPr>
          <w:sz w:val="28"/>
          <w:szCs w:val="28"/>
        </w:rPr>
        <w:t xml:space="preserve">КРАСНОАРМЕЙСКОГО МУНИЦИПАЛЬНОГО РАЙОНА </w:t>
      </w:r>
    </w:p>
    <w:p w:rsidR="000E1467" w:rsidRPr="00695A1A" w:rsidRDefault="000E1467" w:rsidP="000E1467">
      <w:pPr>
        <w:spacing w:after="120"/>
        <w:jc w:val="center"/>
        <w:rPr>
          <w:sz w:val="28"/>
          <w:szCs w:val="28"/>
        </w:rPr>
      </w:pPr>
      <w:r w:rsidRPr="00695A1A">
        <w:rPr>
          <w:sz w:val="28"/>
          <w:szCs w:val="28"/>
        </w:rPr>
        <w:t>ЧЕЛЯБИНСКОЙ ОБЛАСТИ</w:t>
      </w:r>
    </w:p>
    <w:p w:rsidR="000E1467" w:rsidRPr="00695A1A" w:rsidRDefault="000E1467" w:rsidP="000E1467">
      <w:pPr>
        <w:pStyle w:val="1"/>
        <w:spacing w:before="120"/>
      </w:pPr>
      <w:r w:rsidRPr="00695A1A">
        <w:t>РАСПОРЯЖЕНИЕ</w:t>
      </w:r>
    </w:p>
    <w:p w:rsidR="000E1467" w:rsidRPr="00695A1A" w:rsidRDefault="00917617" w:rsidP="000E1467">
      <w:r>
        <w:rPr>
          <w:noProof/>
        </w:rPr>
        <w:pict>
          <v:line id="_x0000_s1026" style="position:absolute;z-index:251652096" from="0,7.55pt" to="468pt,7.55pt" strokeweight="4.5pt">
            <v:stroke linestyle="thinThick"/>
          </v:line>
        </w:pict>
      </w:r>
    </w:p>
    <w:p w:rsidR="000E1467" w:rsidRPr="00695A1A" w:rsidRDefault="000E1467" w:rsidP="000E1467"/>
    <w:p w:rsidR="000E1467" w:rsidRPr="00695A1A" w:rsidRDefault="000E1467" w:rsidP="000E1467">
      <w:pPr>
        <w:rPr>
          <w:u w:val="single"/>
        </w:rPr>
      </w:pPr>
      <w:r w:rsidRPr="00695A1A">
        <w:t xml:space="preserve">от </w:t>
      </w:r>
      <w:r w:rsidR="00917617">
        <w:rPr>
          <w:u w:val="single"/>
        </w:rPr>
        <w:t>11.10.</w:t>
      </w:r>
      <w:r w:rsidRPr="00695A1A">
        <w:rPr>
          <w:u w:val="single"/>
        </w:rPr>
        <w:t>201</w:t>
      </w:r>
      <w:r w:rsidR="007C11AE" w:rsidRPr="00695A1A">
        <w:rPr>
          <w:u w:val="single"/>
        </w:rPr>
        <w:t>9</w:t>
      </w:r>
      <w:r w:rsidRPr="00695A1A">
        <w:rPr>
          <w:u w:val="single"/>
        </w:rPr>
        <w:t xml:space="preserve"> г.</w:t>
      </w:r>
      <w:r w:rsidRPr="00695A1A">
        <w:t xml:space="preserve"> №</w:t>
      </w:r>
      <w:r w:rsidR="00917617">
        <w:rPr>
          <w:u w:val="single"/>
        </w:rPr>
        <w:t>.  618-р</w:t>
      </w:r>
    </w:p>
    <w:p w:rsidR="000E1467" w:rsidRPr="00695A1A" w:rsidRDefault="000E1467" w:rsidP="000E1467">
      <w:pPr>
        <w:pStyle w:val="a3"/>
      </w:pPr>
    </w:p>
    <w:p w:rsidR="000E1467" w:rsidRPr="00695A1A" w:rsidRDefault="000E1467" w:rsidP="000E1467">
      <w:pPr>
        <w:rPr>
          <w:sz w:val="28"/>
          <w:szCs w:val="28"/>
        </w:rPr>
      </w:pPr>
    </w:p>
    <w:p w:rsidR="00723A2C" w:rsidRPr="00695A1A" w:rsidRDefault="00723A2C" w:rsidP="00723A2C">
      <w:pPr>
        <w:ind w:right="4535"/>
        <w:rPr>
          <w:sz w:val="28"/>
          <w:szCs w:val="28"/>
        </w:rPr>
      </w:pPr>
      <w:r w:rsidRPr="00695A1A">
        <w:rPr>
          <w:sz w:val="28"/>
          <w:szCs w:val="28"/>
        </w:rPr>
        <w:t xml:space="preserve">О проведении открытого конкурса </w:t>
      </w:r>
      <w:r w:rsidRPr="00695A1A">
        <w:rPr>
          <w:spacing w:val="-1"/>
          <w:sz w:val="28"/>
          <w:szCs w:val="28"/>
        </w:rPr>
        <w:t xml:space="preserve">на право заключения концессионного соглашения </w:t>
      </w:r>
      <w:r w:rsidRPr="00695A1A">
        <w:rPr>
          <w:sz w:val="28"/>
          <w:szCs w:val="28"/>
        </w:rPr>
        <w:t>в отношении объектов теплоснабжения, расположенных на территории Красноармейского муниципального района</w:t>
      </w:r>
    </w:p>
    <w:p w:rsidR="00723A2C" w:rsidRPr="00695A1A" w:rsidRDefault="00723A2C" w:rsidP="00723A2C">
      <w:pPr>
        <w:jc w:val="both"/>
        <w:rPr>
          <w:sz w:val="28"/>
          <w:szCs w:val="28"/>
        </w:rPr>
      </w:pPr>
    </w:p>
    <w:p w:rsidR="00723A2C" w:rsidRPr="00695A1A" w:rsidRDefault="00723A2C" w:rsidP="00723A2C">
      <w:pPr>
        <w:pStyle w:val="Style4"/>
        <w:tabs>
          <w:tab w:val="left" w:pos="993"/>
        </w:tabs>
        <w:spacing w:line="240" w:lineRule="auto"/>
        <w:ind w:right="-55" w:firstLine="709"/>
        <w:rPr>
          <w:rFonts w:ascii="Times New Roman" w:hAnsi="Times New Roman" w:cs="Times New Roman"/>
          <w:sz w:val="28"/>
          <w:szCs w:val="28"/>
        </w:rPr>
      </w:pPr>
      <w:r w:rsidRPr="00695A1A">
        <w:rPr>
          <w:rFonts w:ascii="Times New Roman" w:hAnsi="Times New Roman" w:cs="Times New Roman"/>
          <w:sz w:val="28"/>
          <w:szCs w:val="28"/>
        </w:rPr>
        <w:t xml:space="preserve">На основании Федерального закона от 06 октября 2003 г. № 131-ФЗ «Об общих принципах местного самоуправления в Российской Федерации», Федерального закона от 21 июля 2005 г. № 115-ФЗ «О концессионных соглашениях» и постановления администрации Красноармейского муниципального района </w:t>
      </w:r>
      <w:r w:rsidRPr="00695A1A">
        <w:rPr>
          <w:rStyle w:val="FontStyle19"/>
          <w:bCs/>
          <w:sz w:val="28"/>
          <w:szCs w:val="28"/>
        </w:rPr>
        <w:t>«</w:t>
      </w:r>
      <w:r w:rsidRPr="00695A1A">
        <w:rPr>
          <w:rFonts w:ascii="Times New Roman" w:hAnsi="Times New Roman" w:cs="Times New Roman"/>
          <w:sz w:val="28"/>
          <w:szCs w:val="28"/>
        </w:rPr>
        <w:t>Об утверждении Положения о концессионных соглашениях в отношении муниципального имущества Красноармейского муниципального района» от 17.12.2018 г. № 1029:</w:t>
      </w:r>
    </w:p>
    <w:p w:rsidR="00723A2C" w:rsidRPr="00695A1A" w:rsidRDefault="00723A2C" w:rsidP="00723A2C">
      <w:pPr>
        <w:numPr>
          <w:ilvl w:val="0"/>
          <w:numId w:val="1"/>
        </w:numPr>
        <w:tabs>
          <w:tab w:val="clear" w:pos="720"/>
          <w:tab w:val="num" w:pos="0"/>
          <w:tab w:val="left" w:pos="993"/>
        </w:tabs>
        <w:overflowPunct/>
        <w:autoSpaceDE/>
        <w:autoSpaceDN/>
        <w:adjustRightInd/>
        <w:spacing w:line="100" w:lineRule="atLeast"/>
        <w:ind w:left="0" w:firstLine="709"/>
        <w:jc w:val="both"/>
        <w:textAlignment w:val="auto"/>
        <w:rPr>
          <w:sz w:val="28"/>
          <w:szCs w:val="28"/>
        </w:rPr>
      </w:pPr>
      <w:r w:rsidRPr="00695A1A">
        <w:rPr>
          <w:sz w:val="28"/>
          <w:szCs w:val="28"/>
        </w:rPr>
        <w:t xml:space="preserve">Провести открытый конкурс </w:t>
      </w:r>
      <w:r w:rsidRPr="00695A1A">
        <w:rPr>
          <w:spacing w:val="-1"/>
          <w:sz w:val="28"/>
          <w:szCs w:val="28"/>
        </w:rPr>
        <w:t xml:space="preserve">на право заключения концессионного соглашения </w:t>
      </w:r>
      <w:r w:rsidRPr="00695A1A">
        <w:rPr>
          <w:sz w:val="28"/>
          <w:szCs w:val="28"/>
        </w:rPr>
        <w:t>в отношении объектов теплоснабжения, расположенных на территории Красноармейского муниципального района.</w:t>
      </w:r>
    </w:p>
    <w:p w:rsidR="00723A2C" w:rsidRPr="00695A1A" w:rsidRDefault="00723A2C" w:rsidP="00723A2C">
      <w:pPr>
        <w:numPr>
          <w:ilvl w:val="0"/>
          <w:numId w:val="1"/>
        </w:numPr>
        <w:tabs>
          <w:tab w:val="clear" w:pos="720"/>
          <w:tab w:val="num" w:pos="0"/>
          <w:tab w:val="left" w:pos="993"/>
        </w:tabs>
        <w:overflowPunct/>
        <w:autoSpaceDE/>
        <w:autoSpaceDN/>
        <w:adjustRightInd/>
        <w:spacing w:line="100" w:lineRule="atLeast"/>
        <w:ind w:left="0" w:firstLine="709"/>
        <w:jc w:val="both"/>
        <w:textAlignment w:val="auto"/>
        <w:rPr>
          <w:sz w:val="28"/>
          <w:szCs w:val="28"/>
        </w:rPr>
      </w:pPr>
      <w:r w:rsidRPr="00695A1A">
        <w:rPr>
          <w:sz w:val="28"/>
          <w:szCs w:val="28"/>
        </w:rPr>
        <w:t>Установить, что:</w:t>
      </w:r>
    </w:p>
    <w:p w:rsidR="00723A2C" w:rsidRPr="00695A1A" w:rsidRDefault="00723A2C" w:rsidP="00723A2C">
      <w:pPr>
        <w:tabs>
          <w:tab w:val="left" w:pos="993"/>
        </w:tabs>
        <w:spacing w:line="100" w:lineRule="atLeast"/>
        <w:ind w:firstLine="709"/>
        <w:jc w:val="both"/>
        <w:rPr>
          <w:sz w:val="28"/>
          <w:szCs w:val="28"/>
        </w:rPr>
      </w:pPr>
      <w:r w:rsidRPr="00695A1A">
        <w:rPr>
          <w:sz w:val="28"/>
          <w:szCs w:val="28"/>
        </w:rPr>
        <w:t>- полномочия концедента при проведении конкурса, а также при заключении, исполнении и изменении концессионного соглашения осуществляет Комитет по управлению имуществом и земельным отношениям администрации Красноармейского муниципального района;</w:t>
      </w:r>
    </w:p>
    <w:p w:rsidR="00723A2C" w:rsidRPr="00695A1A" w:rsidRDefault="00723A2C" w:rsidP="00723A2C">
      <w:pPr>
        <w:tabs>
          <w:tab w:val="left" w:pos="993"/>
        </w:tabs>
        <w:spacing w:line="100" w:lineRule="atLeast"/>
        <w:ind w:firstLine="709"/>
        <w:jc w:val="both"/>
        <w:rPr>
          <w:sz w:val="28"/>
          <w:szCs w:val="28"/>
        </w:rPr>
      </w:pPr>
      <w:r w:rsidRPr="00695A1A">
        <w:rPr>
          <w:sz w:val="28"/>
          <w:szCs w:val="28"/>
        </w:rPr>
        <w:t>- концессионное соглашение заключается в порядке, установленном конкурсной документацией.</w:t>
      </w:r>
    </w:p>
    <w:p w:rsidR="00723A2C" w:rsidRPr="00695A1A" w:rsidRDefault="00723A2C" w:rsidP="00723A2C">
      <w:pPr>
        <w:numPr>
          <w:ilvl w:val="0"/>
          <w:numId w:val="1"/>
        </w:numPr>
        <w:tabs>
          <w:tab w:val="clear" w:pos="720"/>
          <w:tab w:val="num" w:pos="0"/>
          <w:tab w:val="left" w:pos="993"/>
        </w:tabs>
        <w:overflowPunct/>
        <w:autoSpaceDE/>
        <w:autoSpaceDN/>
        <w:adjustRightInd/>
        <w:spacing w:line="100" w:lineRule="atLeast"/>
        <w:ind w:left="0" w:firstLine="709"/>
        <w:jc w:val="both"/>
        <w:textAlignment w:val="auto"/>
        <w:rPr>
          <w:sz w:val="28"/>
          <w:szCs w:val="28"/>
        </w:rPr>
      </w:pPr>
      <w:r w:rsidRPr="00695A1A">
        <w:rPr>
          <w:sz w:val="28"/>
          <w:szCs w:val="28"/>
        </w:rPr>
        <w:t xml:space="preserve">Утвердить конкурсную документацию по проведению открытого конкурса </w:t>
      </w:r>
      <w:r w:rsidRPr="00695A1A">
        <w:rPr>
          <w:spacing w:val="-1"/>
          <w:sz w:val="28"/>
          <w:szCs w:val="28"/>
        </w:rPr>
        <w:t xml:space="preserve">на право заключения концессионного соглашения </w:t>
      </w:r>
      <w:r w:rsidRPr="00695A1A">
        <w:rPr>
          <w:sz w:val="28"/>
          <w:szCs w:val="28"/>
        </w:rPr>
        <w:t>в отношении объектов теплоснабжения, расположенных на территории Красноармейского муниципального района.</w:t>
      </w:r>
    </w:p>
    <w:p w:rsidR="00723A2C" w:rsidRPr="00695A1A" w:rsidRDefault="00723A2C" w:rsidP="00723A2C">
      <w:pPr>
        <w:numPr>
          <w:ilvl w:val="0"/>
          <w:numId w:val="1"/>
        </w:numPr>
        <w:tabs>
          <w:tab w:val="clear" w:pos="720"/>
          <w:tab w:val="num" w:pos="0"/>
          <w:tab w:val="left" w:pos="993"/>
        </w:tabs>
        <w:overflowPunct/>
        <w:autoSpaceDE/>
        <w:autoSpaceDN/>
        <w:adjustRightInd/>
        <w:spacing w:line="100" w:lineRule="atLeast"/>
        <w:ind w:left="0" w:firstLine="709"/>
        <w:jc w:val="both"/>
        <w:textAlignment w:val="auto"/>
        <w:rPr>
          <w:sz w:val="28"/>
          <w:szCs w:val="28"/>
        </w:rPr>
      </w:pPr>
      <w:r w:rsidRPr="00695A1A">
        <w:rPr>
          <w:sz w:val="28"/>
          <w:szCs w:val="28"/>
        </w:rPr>
        <w:t>Утвердить критерии конкурса, согласно конкурсной документации.</w:t>
      </w:r>
    </w:p>
    <w:p w:rsidR="00723A2C" w:rsidRPr="00695A1A" w:rsidRDefault="00723A2C" w:rsidP="00723A2C">
      <w:pPr>
        <w:numPr>
          <w:ilvl w:val="0"/>
          <w:numId w:val="1"/>
        </w:numPr>
        <w:tabs>
          <w:tab w:val="clear" w:pos="720"/>
          <w:tab w:val="num" w:pos="0"/>
          <w:tab w:val="left" w:pos="993"/>
        </w:tabs>
        <w:overflowPunct/>
        <w:autoSpaceDE/>
        <w:autoSpaceDN/>
        <w:adjustRightInd/>
        <w:spacing w:line="100" w:lineRule="atLeast"/>
        <w:ind w:left="0" w:firstLine="709"/>
        <w:jc w:val="both"/>
        <w:textAlignment w:val="auto"/>
        <w:rPr>
          <w:sz w:val="28"/>
          <w:szCs w:val="28"/>
        </w:rPr>
      </w:pPr>
      <w:r w:rsidRPr="00695A1A">
        <w:rPr>
          <w:iCs/>
          <w:sz w:val="28"/>
          <w:szCs w:val="28"/>
        </w:rPr>
        <w:t>Утвердить конкурсную комиссию в составе:</w:t>
      </w:r>
    </w:p>
    <w:p w:rsidR="00723A2C" w:rsidRPr="00695A1A" w:rsidRDefault="00723A2C" w:rsidP="00723A2C">
      <w:pPr>
        <w:spacing w:line="100" w:lineRule="atLeast"/>
        <w:jc w:val="both"/>
        <w:rPr>
          <w:sz w:val="28"/>
          <w:szCs w:val="28"/>
        </w:rPr>
      </w:pPr>
    </w:p>
    <w:tbl>
      <w:tblPr>
        <w:tblW w:w="9889" w:type="dxa"/>
        <w:tblLook w:val="00A0" w:firstRow="1" w:lastRow="0" w:firstColumn="1" w:lastColumn="0" w:noHBand="0" w:noVBand="0"/>
      </w:tblPr>
      <w:tblGrid>
        <w:gridCol w:w="2518"/>
        <w:gridCol w:w="7371"/>
      </w:tblGrid>
      <w:tr w:rsidR="00695A1A" w:rsidRPr="00695A1A" w:rsidTr="00723A2C">
        <w:trPr>
          <w:trHeight w:val="835"/>
        </w:trPr>
        <w:tc>
          <w:tcPr>
            <w:tcW w:w="2518" w:type="dxa"/>
          </w:tcPr>
          <w:p w:rsidR="00723A2C" w:rsidRPr="00695A1A" w:rsidRDefault="00723A2C" w:rsidP="0090773E">
            <w:pPr>
              <w:tabs>
                <w:tab w:val="left" w:pos="0"/>
                <w:tab w:val="center" w:pos="720"/>
              </w:tabs>
              <w:rPr>
                <w:sz w:val="28"/>
                <w:szCs w:val="28"/>
              </w:rPr>
            </w:pPr>
            <w:r w:rsidRPr="00695A1A">
              <w:rPr>
                <w:sz w:val="28"/>
                <w:szCs w:val="28"/>
              </w:rPr>
              <w:lastRenderedPageBreak/>
              <w:t>Панов О.Л.</w:t>
            </w:r>
          </w:p>
        </w:tc>
        <w:tc>
          <w:tcPr>
            <w:tcW w:w="7371" w:type="dxa"/>
          </w:tcPr>
          <w:p w:rsidR="00723A2C" w:rsidRPr="00695A1A" w:rsidRDefault="00723A2C" w:rsidP="0090773E">
            <w:pPr>
              <w:tabs>
                <w:tab w:val="left" w:pos="0"/>
                <w:tab w:val="center" w:pos="720"/>
              </w:tabs>
              <w:jc w:val="both"/>
              <w:rPr>
                <w:sz w:val="28"/>
                <w:szCs w:val="28"/>
              </w:rPr>
            </w:pPr>
            <w:r w:rsidRPr="00695A1A">
              <w:rPr>
                <w:sz w:val="28"/>
                <w:szCs w:val="28"/>
              </w:rPr>
              <w:t>- председатель комиссии, заместителя главы района, председатель Комитета по управлению имуществом и земельным отношениям района;</w:t>
            </w:r>
          </w:p>
        </w:tc>
      </w:tr>
      <w:tr w:rsidR="00695A1A" w:rsidRPr="00695A1A" w:rsidTr="00723A2C">
        <w:trPr>
          <w:trHeight w:val="537"/>
        </w:trPr>
        <w:tc>
          <w:tcPr>
            <w:tcW w:w="2518" w:type="dxa"/>
          </w:tcPr>
          <w:p w:rsidR="00723A2C" w:rsidRPr="00695A1A" w:rsidRDefault="00723A2C" w:rsidP="0090773E">
            <w:pPr>
              <w:tabs>
                <w:tab w:val="left" w:pos="0"/>
                <w:tab w:val="center" w:pos="720"/>
              </w:tabs>
              <w:rPr>
                <w:sz w:val="28"/>
                <w:szCs w:val="28"/>
              </w:rPr>
            </w:pPr>
            <w:r w:rsidRPr="00695A1A">
              <w:rPr>
                <w:sz w:val="28"/>
                <w:szCs w:val="28"/>
              </w:rPr>
              <w:t>Диндиберин О.В.</w:t>
            </w:r>
          </w:p>
        </w:tc>
        <w:tc>
          <w:tcPr>
            <w:tcW w:w="7371" w:type="dxa"/>
          </w:tcPr>
          <w:p w:rsidR="00723A2C" w:rsidRPr="00695A1A" w:rsidRDefault="00723A2C" w:rsidP="0090773E">
            <w:pPr>
              <w:tabs>
                <w:tab w:val="left" w:pos="0"/>
                <w:tab w:val="center" w:pos="720"/>
              </w:tabs>
              <w:jc w:val="both"/>
              <w:rPr>
                <w:sz w:val="28"/>
                <w:szCs w:val="28"/>
              </w:rPr>
            </w:pPr>
            <w:r w:rsidRPr="00695A1A">
              <w:rPr>
                <w:sz w:val="28"/>
                <w:szCs w:val="28"/>
              </w:rPr>
              <w:t>- заместитель председателя комиссии, заместитель главы района по ЖКХ и строительству;</w:t>
            </w:r>
          </w:p>
        </w:tc>
      </w:tr>
      <w:tr w:rsidR="00695A1A" w:rsidRPr="00695A1A" w:rsidTr="00723A2C">
        <w:trPr>
          <w:trHeight w:val="283"/>
        </w:trPr>
        <w:tc>
          <w:tcPr>
            <w:tcW w:w="2518" w:type="dxa"/>
          </w:tcPr>
          <w:p w:rsidR="00723A2C" w:rsidRPr="00695A1A" w:rsidRDefault="00723A2C" w:rsidP="0090773E">
            <w:pPr>
              <w:tabs>
                <w:tab w:val="left" w:pos="0"/>
                <w:tab w:val="center" w:pos="720"/>
              </w:tabs>
              <w:rPr>
                <w:sz w:val="28"/>
                <w:szCs w:val="28"/>
              </w:rPr>
            </w:pPr>
            <w:r w:rsidRPr="00695A1A">
              <w:rPr>
                <w:sz w:val="28"/>
                <w:szCs w:val="28"/>
              </w:rPr>
              <w:t>Воронцова Н.Г.</w:t>
            </w:r>
          </w:p>
        </w:tc>
        <w:tc>
          <w:tcPr>
            <w:tcW w:w="7371" w:type="dxa"/>
          </w:tcPr>
          <w:p w:rsidR="00723A2C" w:rsidRPr="00695A1A" w:rsidRDefault="00723A2C" w:rsidP="0090773E">
            <w:pPr>
              <w:tabs>
                <w:tab w:val="left" w:pos="0"/>
                <w:tab w:val="center" w:pos="720"/>
              </w:tabs>
              <w:jc w:val="both"/>
              <w:rPr>
                <w:sz w:val="28"/>
                <w:szCs w:val="28"/>
              </w:rPr>
            </w:pPr>
            <w:r w:rsidRPr="00695A1A">
              <w:rPr>
                <w:sz w:val="28"/>
                <w:szCs w:val="28"/>
              </w:rPr>
              <w:t>- секретарь комиссии, начальник отдела по управлению имуществом КУИиЗО;</w:t>
            </w:r>
          </w:p>
        </w:tc>
      </w:tr>
      <w:tr w:rsidR="00695A1A" w:rsidRPr="00695A1A" w:rsidTr="00723A2C">
        <w:trPr>
          <w:trHeight w:val="268"/>
        </w:trPr>
        <w:tc>
          <w:tcPr>
            <w:tcW w:w="2518" w:type="dxa"/>
          </w:tcPr>
          <w:p w:rsidR="00723A2C" w:rsidRPr="00695A1A" w:rsidRDefault="00723A2C" w:rsidP="0090773E">
            <w:pPr>
              <w:tabs>
                <w:tab w:val="left" w:pos="0"/>
                <w:tab w:val="center" w:pos="720"/>
              </w:tabs>
              <w:rPr>
                <w:sz w:val="28"/>
                <w:szCs w:val="28"/>
              </w:rPr>
            </w:pPr>
            <w:r w:rsidRPr="00695A1A">
              <w:rPr>
                <w:sz w:val="28"/>
                <w:szCs w:val="28"/>
              </w:rPr>
              <w:t>Кожевников Н.А.</w:t>
            </w:r>
          </w:p>
        </w:tc>
        <w:tc>
          <w:tcPr>
            <w:tcW w:w="7371" w:type="dxa"/>
          </w:tcPr>
          <w:p w:rsidR="00723A2C" w:rsidRPr="00695A1A" w:rsidRDefault="00723A2C" w:rsidP="0090773E">
            <w:pPr>
              <w:tabs>
                <w:tab w:val="left" w:pos="0"/>
                <w:tab w:val="center" w:pos="720"/>
              </w:tabs>
              <w:jc w:val="both"/>
              <w:rPr>
                <w:sz w:val="28"/>
                <w:szCs w:val="28"/>
              </w:rPr>
            </w:pPr>
            <w:r w:rsidRPr="00695A1A">
              <w:rPr>
                <w:sz w:val="28"/>
                <w:szCs w:val="28"/>
              </w:rPr>
              <w:t>- начальник юридического отдела КУИиЗО;</w:t>
            </w:r>
          </w:p>
        </w:tc>
      </w:tr>
      <w:tr w:rsidR="00695A1A" w:rsidRPr="00695A1A" w:rsidTr="00723A2C">
        <w:trPr>
          <w:trHeight w:val="552"/>
        </w:trPr>
        <w:tc>
          <w:tcPr>
            <w:tcW w:w="2518" w:type="dxa"/>
          </w:tcPr>
          <w:p w:rsidR="00723A2C" w:rsidRPr="00695A1A" w:rsidRDefault="00723A2C" w:rsidP="0090773E">
            <w:pPr>
              <w:tabs>
                <w:tab w:val="left" w:pos="0"/>
                <w:tab w:val="center" w:pos="720"/>
              </w:tabs>
              <w:rPr>
                <w:sz w:val="28"/>
                <w:szCs w:val="28"/>
              </w:rPr>
            </w:pPr>
            <w:r w:rsidRPr="00695A1A">
              <w:rPr>
                <w:sz w:val="28"/>
                <w:szCs w:val="28"/>
              </w:rPr>
              <w:t>Синицына Г.С.</w:t>
            </w:r>
          </w:p>
        </w:tc>
        <w:tc>
          <w:tcPr>
            <w:tcW w:w="7371" w:type="dxa"/>
          </w:tcPr>
          <w:p w:rsidR="00723A2C" w:rsidRPr="00695A1A" w:rsidRDefault="00723A2C" w:rsidP="0090773E">
            <w:pPr>
              <w:tabs>
                <w:tab w:val="left" w:pos="0"/>
                <w:tab w:val="center" w:pos="720"/>
              </w:tabs>
              <w:jc w:val="both"/>
              <w:rPr>
                <w:sz w:val="28"/>
                <w:szCs w:val="28"/>
              </w:rPr>
            </w:pPr>
            <w:r w:rsidRPr="00695A1A">
              <w:rPr>
                <w:sz w:val="28"/>
                <w:szCs w:val="28"/>
              </w:rPr>
              <w:t>- начальник Управления строительства и инженерной инфраструктуры администрации Красноармейского муниципального района;</w:t>
            </w:r>
          </w:p>
        </w:tc>
      </w:tr>
      <w:tr w:rsidR="00695A1A" w:rsidRPr="00695A1A" w:rsidTr="00723A2C">
        <w:trPr>
          <w:trHeight w:val="552"/>
        </w:trPr>
        <w:tc>
          <w:tcPr>
            <w:tcW w:w="2518" w:type="dxa"/>
          </w:tcPr>
          <w:p w:rsidR="00723A2C" w:rsidRPr="00695A1A" w:rsidRDefault="00723A2C" w:rsidP="0090773E">
            <w:pPr>
              <w:tabs>
                <w:tab w:val="left" w:pos="0"/>
                <w:tab w:val="center" w:pos="720"/>
              </w:tabs>
              <w:rPr>
                <w:sz w:val="28"/>
                <w:szCs w:val="28"/>
              </w:rPr>
            </w:pPr>
            <w:r w:rsidRPr="00695A1A">
              <w:rPr>
                <w:sz w:val="28"/>
                <w:szCs w:val="28"/>
              </w:rPr>
              <w:t>Швебель Н.С.</w:t>
            </w:r>
          </w:p>
        </w:tc>
        <w:tc>
          <w:tcPr>
            <w:tcW w:w="7371" w:type="dxa"/>
          </w:tcPr>
          <w:p w:rsidR="00723A2C" w:rsidRPr="00695A1A" w:rsidRDefault="00723A2C" w:rsidP="0090773E">
            <w:pPr>
              <w:tabs>
                <w:tab w:val="left" w:pos="0"/>
                <w:tab w:val="center" w:pos="720"/>
              </w:tabs>
              <w:jc w:val="both"/>
              <w:rPr>
                <w:sz w:val="28"/>
                <w:szCs w:val="28"/>
              </w:rPr>
            </w:pPr>
            <w:r w:rsidRPr="00695A1A">
              <w:rPr>
                <w:sz w:val="28"/>
                <w:szCs w:val="28"/>
              </w:rPr>
              <w:t>- заместитель председателя КУИиЗО района, начальник отдела по земельным отношениям.</w:t>
            </w:r>
          </w:p>
        </w:tc>
      </w:tr>
    </w:tbl>
    <w:p w:rsidR="00723A2C" w:rsidRPr="00695A1A" w:rsidRDefault="00723A2C" w:rsidP="00723A2C">
      <w:pPr>
        <w:spacing w:line="100" w:lineRule="atLeast"/>
        <w:jc w:val="both"/>
        <w:rPr>
          <w:sz w:val="28"/>
          <w:szCs w:val="28"/>
        </w:rPr>
      </w:pPr>
    </w:p>
    <w:p w:rsidR="00723A2C" w:rsidRPr="00695A1A" w:rsidRDefault="00723A2C" w:rsidP="00723A2C">
      <w:pPr>
        <w:ind w:firstLine="709"/>
        <w:jc w:val="both"/>
        <w:rPr>
          <w:sz w:val="28"/>
          <w:szCs w:val="28"/>
        </w:rPr>
      </w:pPr>
      <w:r w:rsidRPr="00695A1A">
        <w:rPr>
          <w:iCs/>
          <w:sz w:val="28"/>
          <w:szCs w:val="28"/>
        </w:rPr>
        <w:t xml:space="preserve">6. </w:t>
      </w:r>
      <w:r w:rsidRPr="00695A1A">
        <w:rPr>
          <w:sz w:val="28"/>
          <w:szCs w:val="28"/>
        </w:rPr>
        <w:t>Опубликовать сообщение о проведении открытого конкурса в официальном печатном издании и на официальных сайтах торгов и муниципального образования не позднее 30 рабочих дней до дня истечения срока представления заявок на участие в конкурсе;</w:t>
      </w:r>
    </w:p>
    <w:p w:rsidR="00723A2C" w:rsidRPr="00695A1A" w:rsidRDefault="00723A2C" w:rsidP="00723A2C">
      <w:pPr>
        <w:ind w:firstLine="709"/>
        <w:jc w:val="both"/>
        <w:rPr>
          <w:sz w:val="28"/>
          <w:szCs w:val="28"/>
        </w:rPr>
      </w:pPr>
      <w:r w:rsidRPr="00695A1A">
        <w:rPr>
          <w:sz w:val="28"/>
          <w:szCs w:val="28"/>
        </w:rPr>
        <w:t xml:space="preserve">7. Осуществить заключение концессионного соглашения в порядке, предусмотренном конкурсной документацией; </w:t>
      </w:r>
    </w:p>
    <w:p w:rsidR="00723A2C" w:rsidRPr="00695A1A" w:rsidRDefault="00723A2C" w:rsidP="00723A2C">
      <w:pPr>
        <w:ind w:firstLine="709"/>
        <w:jc w:val="both"/>
        <w:rPr>
          <w:sz w:val="28"/>
          <w:szCs w:val="28"/>
        </w:rPr>
      </w:pPr>
      <w:r w:rsidRPr="00695A1A">
        <w:rPr>
          <w:sz w:val="28"/>
          <w:szCs w:val="28"/>
        </w:rPr>
        <w:t>8. Контроль и организацию выполнения настоящего распоряжения возложить на заместителя главы муниципального района Панов О.Л.</w:t>
      </w:r>
    </w:p>
    <w:p w:rsidR="000E1467" w:rsidRPr="00695A1A" w:rsidRDefault="000E1467" w:rsidP="000E1467">
      <w:pPr>
        <w:rPr>
          <w:sz w:val="28"/>
          <w:szCs w:val="28"/>
        </w:rPr>
      </w:pPr>
    </w:p>
    <w:p w:rsidR="000E1467" w:rsidRPr="00695A1A" w:rsidRDefault="000E1467" w:rsidP="000E1467">
      <w:pPr>
        <w:rPr>
          <w:sz w:val="28"/>
          <w:szCs w:val="28"/>
        </w:rPr>
      </w:pPr>
    </w:p>
    <w:p w:rsidR="000E1467" w:rsidRPr="00695A1A" w:rsidRDefault="000E1467" w:rsidP="000E1467">
      <w:pPr>
        <w:rPr>
          <w:sz w:val="28"/>
          <w:szCs w:val="28"/>
        </w:rPr>
      </w:pPr>
    </w:p>
    <w:p w:rsidR="000E1467" w:rsidRPr="00695A1A" w:rsidRDefault="000E1467" w:rsidP="000E1467">
      <w:pPr>
        <w:rPr>
          <w:sz w:val="28"/>
          <w:szCs w:val="28"/>
        </w:rPr>
      </w:pPr>
      <w:r w:rsidRPr="00695A1A">
        <w:rPr>
          <w:sz w:val="28"/>
          <w:szCs w:val="28"/>
        </w:rPr>
        <w:tab/>
        <w:t xml:space="preserve">Глава района </w:t>
      </w:r>
      <w:r w:rsidRPr="00695A1A">
        <w:rPr>
          <w:sz w:val="28"/>
          <w:szCs w:val="28"/>
        </w:rPr>
        <w:tab/>
      </w:r>
      <w:r w:rsidRPr="00695A1A">
        <w:rPr>
          <w:sz w:val="28"/>
          <w:szCs w:val="28"/>
        </w:rPr>
        <w:tab/>
      </w:r>
      <w:r w:rsidRPr="00695A1A">
        <w:rPr>
          <w:sz w:val="28"/>
          <w:szCs w:val="28"/>
        </w:rPr>
        <w:tab/>
      </w:r>
      <w:r w:rsidRPr="00695A1A">
        <w:rPr>
          <w:sz w:val="28"/>
          <w:szCs w:val="28"/>
        </w:rPr>
        <w:tab/>
      </w:r>
      <w:r w:rsidRPr="00695A1A">
        <w:rPr>
          <w:sz w:val="28"/>
          <w:szCs w:val="28"/>
        </w:rPr>
        <w:tab/>
      </w:r>
      <w:r w:rsidRPr="00695A1A">
        <w:rPr>
          <w:sz w:val="28"/>
          <w:szCs w:val="28"/>
        </w:rPr>
        <w:tab/>
      </w:r>
      <w:r w:rsidRPr="00695A1A">
        <w:rPr>
          <w:sz w:val="28"/>
          <w:szCs w:val="28"/>
        </w:rPr>
        <w:tab/>
      </w:r>
      <w:r w:rsidRPr="00695A1A">
        <w:rPr>
          <w:sz w:val="28"/>
          <w:szCs w:val="28"/>
        </w:rPr>
        <w:tab/>
        <w:t>Ю.А. Сакулин</w:t>
      </w:r>
    </w:p>
    <w:p w:rsidR="0090773E" w:rsidRPr="00695A1A" w:rsidRDefault="0090773E">
      <w:pPr>
        <w:sectPr w:rsidR="0090773E" w:rsidRPr="00695A1A" w:rsidSect="0090773E">
          <w:headerReference w:type="default" r:id="rId9"/>
          <w:pgSz w:w="11906" w:h="16838"/>
          <w:pgMar w:top="1134" w:right="850" w:bottom="1134" w:left="1418" w:header="181" w:footer="709" w:gutter="0"/>
          <w:cols w:space="708"/>
          <w:titlePg/>
          <w:docGrid w:linePitch="360"/>
        </w:sectPr>
      </w:pPr>
    </w:p>
    <w:p w:rsidR="0090773E" w:rsidRPr="00695A1A" w:rsidRDefault="0090773E" w:rsidP="0090773E">
      <w:pPr>
        <w:spacing w:line="100" w:lineRule="atLeast"/>
        <w:ind w:left="4820"/>
        <w:rPr>
          <w:sz w:val="28"/>
          <w:szCs w:val="28"/>
        </w:rPr>
      </w:pPr>
      <w:r w:rsidRPr="00695A1A">
        <w:rPr>
          <w:sz w:val="28"/>
          <w:szCs w:val="28"/>
        </w:rPr>
        <w:lastRenderedPageBreak/>
        <w:t>УТВЕРЖДЕНА</w:t>
      </w:r>
    </w:p>
    <w:p w:rsidR="0090773E" w:rsidRPr="00695A1A" w:rsidRDefault="0090773E" w:rsidP="0090773E">
      <w:pPr>
        <w:spacing w:line="100" w:lineRule="atLeast"/>
        <w:ind w:left="4820"/>
        <w:rPr>
          <w:sz w:val="28"/>
          <w:szCs w:val="28"/>
        </w:rPr>
      </w:pPr>
      <w:r w:rsidRPr="00695A1A">
        <w:rPr>
          <w:sz w:val="28"/>
          <w:szCs w:val="28"/>
        </w:rPr>
        <w:t xml:space="preserve">распоряжением администрации Красноармейского муниципального района Челябинской области </w:t>
      </w:r>
    </w:p>
    <w:p w:rsidR="0090773E" w:rsidRPr="00695A1A" w:rsidRDefault="0090773E" w:rsidP="0090773E">
      <w:pPr>
        <w:spacing w:line="100" w:lineRule="atLeast"/>
        <w:ind w:left="4820"/>
        <w:rPr>
          <w:sz w:val="28"/>
          <w:szCs w:val="28"/>
        </w:rPr>
      </w:pPr>
      <w:r w:rsidRPr="00695A1A">
        <w:rPr>
          <w:sz w:val="28"/>
          <w:szCs w:val="28"/>
        </w:rPr>
        <w:t xml:space="preserve">от </w:t>
      </w:r>
      <w:r w:rsidR="00917617">
        <w:rPr>
          <w:sz w:val="28"/>
          <w:szCs w:val="28"/>
        </w:rPr>
        <w:t>11.10.</w:t>
      </w:r>
      <w:r w:rsidRPr="00695A1A">
        <w:rPr>
          <w:sz w:val="28"/>
          <w:szCs w:val="28"/>
        </w:rPr>
        <w:t xml:space="preserve">2019 г. № </w:t>
      </w:r>
      <w:r w:rsidR="00917617">
        <w:rPr>
          <w:sz w:val="28"/>
          <w:szCs w:val="28"/>
        </w:rPr>
        <w:t>618-р</w:t>
      </w:r>
    </w:p>
    <w:p w:rsidR="0090773E" w:rsidRPr="00695A1A" w:rsidRDefault="0090773E" w:rsidP="0090773E">
      <w:pPr>
        <w:spacing w:line="100" w:lineRule="atLeast"/>
        <w:ind w:left="4820"/>
        <w:rPr>
          <w:sz w:val="28"/>
          <w:szCs w:val="28"/>
        </w:rPr>
      </w:pPr>
    </w:p>
    <w:p w:rsidR="0090773E" w:rsidRPr="00695A1A" w:rsidRDefault="0090773E" w:rsidP="0090773E">
      <w:pPr>
        <w:spacing w:line="100" w:lineRule="atLeast"/>
        <w:ind w:left="4820"/>
        <w:rPr>
          <w:sz w:val="28"/>
          <w:szCs w:val="28"/>
        </w:rPr>
      </w:pPr>
      <w:r w:rsidRPr="00695A1A">
        <w:rPr>
          <w:sz w:val="28"/>
          <w:szCs w:val="28"/>
        </w:rPr>
        <w:t>____________________ Ю.А. Сакулин</w:t>
      </w:r>
    </w:p>
    <w:p w:rsidR="0090773E" w:rsidRPr="00695A1A" w:rsidRDefault="0090773E" w:rsidP="0090773E">
      <w:pPr>
        <w:spacing w:line="100" w:lineRule="atLeast"/>
        <w:ind w:left="4820" w:firstLine="1134"/>
        <w:rPr>
          <w:sz w:val="28"/>
          <w:szCs w:val="28"/>
        </w:rPr>
      </w:pPr>
      <w:r w:rsidRPr="00695A1A">
        <w:rPr>
          <w:sz w:val="28"/>
          <w:szCs w:val="28"/>
        </w:rPr>
        <w:t>М.П.</w:t>
      </w:r>
    </w:p>
    <w:p w:rsidR="0090773E" w:rsidRPr="00695A1A" w:rsidRDefault="0090773E" w:rsidP="0090773E">
      <w:pPr>
        <w:jc w:val="right"/>
        <w:rPr>
          <w:b/>
          <w:bCs/>
          <w:sz w:val="28"/>
          <w:szCs w:val="28"/>
        </w:rPr>
      </w:pPr>
    </w:p>
    <w:p w:rsidR="0090773E" w:rsidRPr="00695A1A" w:rsidRDefault="0090773E" w:rsidP="0090773E">
      <w:pPr>
        <w:keepNext/>
        <w:keepLines/>
        <w:widowControl w:val="0"/>
        <w:suppressLineNumbers/>
        <w:suppressAutoHyphens/>
        <w:jc w:val="center"/>
        <w:rPr>
          <w:b/>
          <w:bCs/>
          <w:sz w:val="28"/>
          <w:szCs w:val="28"/>
        </w:rPr>
      </w:pPr>
    </w:p>
    <w:p w:rsidR="0090773E" w:rsidRPr="00695A1A" w:rsidRDefault="0090773E" w:rsidP="0090773E">
      <w:pPr>
        <w:keepNext/>
        <w:keepLines/>
        <w:widowControl w:val="0"/>
        <w:suppressLineNumbers/>
        <w:suppressAutoHyphens/>
        <w:jc w:val="center"/>
        <w:rPr>
          <w:b/>
          <w:bCs/>
          <w:sz w:val="28"/>
          <w:szCs w:val="28"/>
        </w:rPr>
      </w:pPr>
      <w:bookmarkStart w:id="0" w:name="_GoBack"/>
      <w:bookmarkEnd w:id="0"/>
    </w:p>
    <w:p w:rsidR="0090773E" w:rsidRPr="00695A1A" w:rsidRDefault="0090773E" w:rsidP="0090773E">
      <w:pPr>
        <w:keepNext/>
        <w:keepLines/>
        <w:widowControl w:val="0"/>
        <w:suppressLineNumbers/>
        <w:suppressAutoHyphens/>
        <w:jc w:val="center"/>
        <w:rPr>
          <w:b/>
          <w:bCs/>
          <w:sz w:val="28"/>
          <w:szCs w:val="28"/>
        </w:rPr>
      </w:pPr>
    </w:p>
    <w:p w:rsidR="0090773E" w:rsidRPr="00695A1A" w:rsidRDefault="0090773E" w:rsidP="0090773E">
      <w:pPr>
        <w:keepNext/>
        <w:keepLines/>
        <w:widowControl w:val="0"/>
        <w:suppressLineNumbers/>
        <w:suppressAutoHyphens/>
        <w:jc w:val="center"/>
        <w:rPr>
          <w:b/>
          <w:bCs/>
          <w:sz w:val="28"/>
          <w:szCs w:val="28"/>
        </w:rPr>
      </w:pPr>
    </w:p>
    <w:p w:rsidR="0090773E" w:rsidRPr="00695A1A" w:rsidRDefault="0090773E" w:rsidP="0090773E">
      <w:pPr>
        <w:keepNext/>
        <w:keepLines/>
        <w:widowControl w:val="0"/>
        <w:suppressLineNumbers/>
        <w:suppressAutoHyphens/>
        <w:jc w:val="center"/>
        <w:rPr>
          <w:b/>
          <w:bCs/>
          <w:sz w:val="28"/>
          <w:szCs w:val="28"/>
        </w:rPr>
      </w:pPr>
    </w:p>
    <w:p w:rsidR="0090773E" w:rsidRPr="00695A1A" w:rsidRDefault="0090773E" w:rsidP="0090773E">
      <w:pPr>
        <w:keepNext/>
        <w:keepLines/>
        <w:widowControl w:val="0"/>
        <w:suppressLineNumbers/>
        <w:suppressAutoHyphens/>
        <w:jc w:val="center"/>
        <w:rPr>
          <w:b/>
          <w:bCs/>
          <w:sz w:val="28"/>
          <w:szCs w:val="28"/>
        </w:rPr>
      </w:pPr>
    </w:p>
    <w:p w:rsidR="0090773E" w:rsidRPr="00695A1A" w:rsidRDefault="0090773E" w:rsidP="0090773E">
      <w:pPr>
        <w:keepNext/>
        <w:keepLines/>
        <w:widowControl w:val="0"/>
        <w:suppressLineNumbers/>
        <w:suppressAutoHyphens/>
        <w:jc w:val="center"/>
        <w:rPr>
          <w:b/>
          <w:bCs/>
          <w:sz w:val="28"/>
          <w:szCs w:val="28"/>
        </w:rPr>
      </w:pPr>
    </w:p>
    <w:p w:rsidR="0090773E" w:rsidRPr="00695A1A" w:rsidRDefault="0090773E" w:rsidP="0090773E">
      <w:pPr>
        <w:keepNext/>
        <w:keepLines/>
        <w:widowControl w:val="0"/>
        <w:suppressLineNumbers/>
        <w:suppressAutoHyphens/>
        <w:jc w:val="center"/>
        <w:rPr>
          <w:b/>
          <w:bCs/>
          <w:sz w:val="28"/>
          <w:szCs w:val="28"/>
        </w:rPr>
      </w:pPr>
    </w:p>
    <w:p w:rsidR="0090773E" w:rsidRPr="00695A1A" w:rsidRDefault="0090773E" w:rsidP="0090773E">
      <w:pPr>
        <w:keepNext/>
        <w:keepLines/>
        <w:widowControl w:val="0"/>
        <w:suppressLineNumbers/>
        <w:suppressAutoHyphens/>
        <w:jc w:val="center"/>
        <w:rPr>
          <w:b/>
          <w:bCs/>
          <w:sz w:val="28"/>
          <w:szCs w:val="28"/>
        </w:rPr>
      </w:pPr>
    </w:p>
    <w:p w:rsidR="0090773E" w:rsidRPr="00695A1A" w:rsidRDefault="0090773E" w:rsidP="0090773E">
      <w:pPr>
        <w:keepNext/>
        <w:keepLines/>
        <w:widowControl w:val="0"/>
        <w:suppressLineNumbers/>
        <w:suppressAutoHyphens/>
        <w:jc w:val="center"/>
        <w:rPr>
          <w:b/>
          <w:bCs/>
          <w:sz w:val="28"/>
          <w:szCs w:val="28"/>
        </w:rPr>
      </w:pPr>
    </w:p>
    <w:p w:rsidR="0090773E" w:rsidRPr="00695A1A" w:rsidRDefault="0090773E" w:rsidP="0090773E">
      <w:pPr>
        <w:keepNext/>
        <w:keepLines/>
        <w:widowControl w:val="0"/>
        <w:suppressLineNumbers/>
        <w:suppressAutoHyphens/>
        <w:jc w:val="center"/>
        <w:rPr>
          <w:b/>
          <w:bCs/>
          <w:sz w:val="28"/>
          <w:szCs w:val="28"/>
        </w:rPr>
      </w:pPr>
      <w:r w:rsidRPr="00695A1A">
        <w:rPr>
          <w:b/>
          <w:bCs/>
          <w:sz w:val="28"/>
          <w:szCs w:val="28"/>
        </w:rPr>
        <w:t>КОНКУРСНАЯ ДОКУМЕНТАЦИЯ</w:t>
      </w:r>
    </w:p>
    <w:p w:rsidR="0090773E" w:rsidRPr="00695A1A" w:rsidRDefault="0090773E" w:rsidP="0090773E">
      <w:pPr>
        <w:suppressAutoHyphens/>
        <w:rPr>
          <w:b/>
          <w:bCs/>
          <w:sz w:val="28"/>
          <w:szCs w:val="28"/>
        </w:rPr>
      </w:pPr>
    </w:p>
    <w:p w:rsidR="0090773E" w:rsidRPr="00695A1A" w:rsidRDefault="0090773E" w:rsidP="0090773E">
      <w:pPr>
        <w:spacing w:line="100" w:lineRule="atLeast"/>
        <w:jc w:val="center"/>
        <w:rPr>
          <w:b/>
          <w:sz w:val="28"/>
          <w:szCs w:val="28"/>
        </w:rPr>
      </w:pPr>
      <w:r w:rsidRPr="00695A1A">
        <w:rPr>
          <w:b/>
          <w:sz w:val="28"/>
          <w:szCs w:val="28"/>
        </w:rPr>
        <w:t xml:space="preserve">на право заключения концессионного соглашения в </w:t>
      </w:r>
    </w:p>
    <w:p w:rsidR="0090773E" w:rsidRPr="00695A1A" w:rsidRDefault="0090773E" w:rsidP="0090773E">
      <w:pPr>
        <w:spacing w:line="100" w:lineRule="atLeast"/>
        <w:jc w:val="center"/>
        <w:rPr>
          <w:b/>
          <w:sz w:val="28"/>
          <w:szCs w:val="28"/>
        </w:rPr>
      </w:pPr>
      <w:r w:rsidRPr="00695A1A">
        <w:rPr>
          <w:b/>
          <w:sz w:val="28"/>
          <w:szCs w:val="28"/>
        </w:rPr>
        <w:t>отношении объектов теплоснабжения, расположенных на территории</w:t>
      </w:r>
    </w:p>
    <w:p w:rsidR="0090773E" w:rsidRPr="00695A1A" w:rsidRDefault="0090773E" w:rsidP="0090773E">
      <w:pPr>
        <w:spacing w:line="100" w:lineRule="atLeast"/>
        <w:jc w:val="center"/>
        <w:rPr>
          <w:b/>
          <w:sz w:val="28"/>
          <w:szCs w:val="28"/>
        </w:rPr>
      </w:pPr>
      <w:r w:rsidRPr="00695A1A">
        <w:rPr>
          <w:b/>
          <w:sz w:val="28"/>
          <w:szCs w:val="28"/>
        </w:rPr>
        <w:t>Красноармейского муниципального района</w:t>
      </w:r>
    </w:p>
    <w:p w:rsidR="0090773E" w:rsidRPr="00695A1A" w:rsidRDefault="0090773E" w:rsidP="0090773E">
      <w:pPr>
        <w:spacing w:line="100" w:lineRule="atLeast"/>
        <w:jc w:val="center"/>
        <w:rPr>
          <w:b/>
          <w:sz w:val="28"/>
          <w:szCs w:val="28"/>
          <w:vertAlign w:val="subscript"/>
        </w:rPr>
      </w:pPr>
      <w:r w:rsidRPr="00695A1A">
        <w:rPr>
          <w:b/>
          <w:sz w:val="28"/>
          <w:szCs w:val="28"/>
        </w:rPr>
        <w:t>Челябинской области</w:t>
      </w:r>
    </w:p>
    <w:p w:rsidR="0090773E" w:rsidRPr="00695A1A" w:rsidRDefault="0090773E" w:rsidP="0090773E">
      <w:pPr>
        <w:keepNext/>
        <w:keepLines/>
        <w:widowControl w:val="0"/>
        <w:suppressLineNumbers/>
        <w:suppressAutoHyphens/>
        <w:jc w:val="center"/>
        <w:rPr>
          <w:b/>
          <w:bCs/>
          <w:sz w:val="28"/>
          <w:szCs w:val="28"/>
        </w:rPr>
      </w:pPr>
    </w:p>
    <w:p w:rsidR="0090773E" w:rsidRPr="00695A1A" w:rsidRDefault="0090773E" w:rsidP="0090773E">
      <w:pPr>
        <w:keepNext/>
        <w:keepLines/>
        <w:widowControl w:val="0"/>
        <w:suppressLineNumbers/>
        <w:suppressAutoHyphens/>
        <w:jc w:val="center"/>
        <w:rPr>
          <w:b/>
          <w:bCs/>
          <w:sz w:val="28"/>
          <w:szCs w:val="28"/>
        </w:rPr>
      </w:pPr>
    </w:p>
    <w:p w:rsidR="0090773E" w:rsidRPr="00695A1A" w:rsidRDefault="0090773E" w:rsidP="0090773E">
      <w:pPr>
        <w:keepNext/>
        <w:keepLines/>
        <w:widowControl w:val="0"/>
        <w:suppressLineNumbers/>
        <w:suppressAutoHyphens/>
        <w:jc w:val="center"/>
        <w:rPr>
          <w:b/>
          <w:bCs/>
          <w:sz w:val="28"/>
          <w:szCs w:val="28"/>
        </w:rPr>
      </w:pPr>
    </w:p>
    <w:p w:rsidR="0090773E" w:rsidRPr="00695A1A" w:rsidRDefault="0090773E" w:rsidP="0090773E">
      <w:pPr>
        <w:keepNext/>
        <w:keepLines/>
        <w:widowControl w:val="0"/>
        <w:suppressLineNumbers/>
        <w:suppressAutoHyphens/>
        <w:jc w:val="center"/>
        <w:rPr>
          <w:b/>
          <w:bCs/>
          <w:sz w:val="28"/>
          <w:szCs w:val="28"/>
        </w:rPr>
      </w:pPr>
    </w:p>
    <w:p w:rsidR="0090773E" w:rsidRPr="00695A1A" w:rsidRDefault="0090773E" w:rsidP="0090773E">
      <w:pPr>
        <w:keepNext/>
        <w:keepLines/>
        <w:widowControl w:val="0"/>
        <w:suppressLineNumbers/>
        <w:suppressAutoHyphens/>
        <w:jc w:val="center"/>
        <w:rPr>
          <w:b/>
          <w:bCs/>
          <w:sz w:val="28"/>
          <w:szCs w:val="28"/>
        </w:rPr>
      </w:pPr>
    </w:p>
    <w:p w:rsidR="0090773E" w:rsidRPr="00695A1A" w:rsidRDefault="0090773E" w:rsidP="0090773E">
      <w:pPr>
        <w:keepNext/>
        <w:keepLines/>
        <w:widowControl w:val="0"/>
        <w:suppressLineNumbers/>
        <w:suppressAutoHyphens/>
        <w:jc w:val="center"/>
        <w:rPr>
          <w:b/>
          <w:bCs/>
          <w:sz w:val="28"/>
          <w:szCs w:val="28"/>
        </w:rPr>
      </w:pPr>
    </w:p>
    <w:p w:rsidR="0090773E" w:rsidRPr="00695A1A" w:rsidRDefault="0090773E" w:rsidP="0090773E">
      <w:pPr>
        <w:keepNext/>
        <w:keepLines/>
        <w:widowControl w:val="0"/>
        <w:suppressLineNumbers/>
        <w:suppressAutoHyphens/>
        <w:jc w:val="center"/>
        <w:rPr>
          <w:b/>
          <w:bCs/>
          <w:sz w:val="28"/>
          <w:szCs w:val="28"/>
        </w:rPr>
      </w:pPr>
    </w:p>
    <w:p w:rsidR="0090773E" w:rsidRPr="00695A1A" w:rsidRDefault="0090773E" w:rsidP="0090773E">
      <w:pPr>
        <w:keepNext/>
        <w:keepLines/>
        <w:widowControl w:val="0"/>
        <w:suppressLineNumbers/>
        <w:suppressAutoHyphens/>
        <w:jc w:val="center"/>
        <w:rPr>
          <w:b/>
          <w:bCs/>
          <w:sz w:val="28"/>
          <w:szCs w:val="28"/>
        </w:rPr>
      </w:pPr>
    </w:p>
    <w:p w:rsidR="0090773E" w:rsidRPr="00695A1A" w:rsidRDefault="0090773E" w:rsidP="0090773E">
      <w:pPr>
        <w:keepNext/>
        <w:keepLines/>
        <w:widowControl w:val="0"/>
        <w:suppressLineNumbers/>
        <w:suppressAutoHyphens/>
        <w:jc w:val="center"/>
        <w:rPr>
          <w:b/>
          <w:bCs/>
          <w:sz w:val="28"/>
          <w:szCs w:val="28"/>
        </w:rPr>
      </w:pPr>
    </w:p>
    <w:p w:rsidR="0090773E" w:rsidRPr="00695A1A" w:rsidRDefault="0090773E" w:rsidP="0090773E">
      <w:pPr>
        <w:keepNext/>
        <w:keepLines/>
        <w:widowControl w:val="0"/>
        <w:suppressLineNumbers/>
        <w:suppressAutoHyphens/>
        <w:jc w:val="center"/>
        <w:rPr>
          <w:b/>
          <w:bCs/>
          <w:sz w:val="28"/>
          <w:szCs w:val="28"/>
        </w:rPr>
      </w:pPr>
    </w:p>
    <w:p w:rsidR="0090773E" w:rsidRPr="00695A1A" w:rsidRDefault="0090773E" w:rsidP="0090773E">
      <w:pPr>
        <w:keepNext/>
        <w:keepLines/>
        <w:widowControl w:val="0"/>
        <w:suppressLineNumbers/>
        <w:suppressAutoHyphens/>
        <w:jc w:val="center"/>
        <w:rPr>
          <w:b/>
          <w:bCs/>
          <w:sz w:val="28"/>
          <w:szCs w:val="28"/>
        </w:rPr>
      </w:pPr>
    </w:p>
    <w:p w:rsidR="0090773E" w:rsidRPr="00695A1A" w:rsidRDefault="0090773E" w:rsidP="0090773E">
      <w:pPr>
        <w:keepNext/>
        <w:keepLines/>
        <w:widowControl w:val="0"/>
        <w:suppressLineNumbers/>
        <w:suppressAutoHyphens/>
        <w:jc w:val="center"/>
        <w:rPr>
          <w:b/>
          <w:bCs/>
          <w:sz w:val="28"/>
          <w:szCs w:val="28"/>
        </w:rPr>
      </w:pPr>
    </w:p>
    <w:p w:rsidR="0090773E" w:rsidRPr="00695A1A" w:rsidRDefault="0090773E" w:rsidP="0090773E">
      <w:pPr>
        <w:keepNext/>
        <w:keepLines/>
        <w:widowControl w:val="0"/>
        <w:suppressLineNumbers/>
        <w:suppressAutoHyphens/>
        <w:jc w:val="center"/>
        <w:rPr>
          <w:b/>
          <w:bCs/>
          <w:sz w:val="28"/>
          <w:szCs w:val="28"/>
        </w:rPr>
      </w:pPr>
    </w:p>
    <w:p w:rsidR="0090773E" w:rsidRPr="00695A1A" w:rsidRDefault="0090773E" w:rsidP="0090773E">
      <w:pPr>
        <w:keepNext/>
        <w:keepLines/>
        <w:widowControl w:val="0"/>
        <w:suppressLineNumbers/>
        <w:suppressAutoHyphens/>
        <w:jc w:val="center"/>
        <w:rPr>
          <w:b/>
          <w:bCs/>
          <w:sz w:val="28"/>
          <w:szCs w:val="28"/>
        </w:rPr>
      </w:pPr>
    </w:p>
    <w:p w:rsidR="0090773E" w:rsidRPr="00695A1A" w:rsidRDefault="0090773E" w:rsidP="0090773E">
      <w:pPr>
        <w:keepNext/>
        <w:keepLines/>
        <w:widowControl w:val="0"/>
        <w:suppressLineNumbers/>
        <w:suppressAutoHyphens/>
        <w:jc w:val="center"/>
        <w:rPr>
          <w:b/>
          <w:bCs/>
          <w:sz w:val="28"/>
          <w:szCs w:val="28"/>
        </w:rPr>
      </w:pPr>
    </w:p>
    <w:p w:rsidR="0090773E" w:rsidRPr="00695A1A" w:rsidRDefault="0090773E" w:rsidP="0090773E">
      <w:pPr>
        <w:keepNext/>
        <w:keepLines/>
        <w:widowControl w:val="0"/>
        <w:suppressLineNumbers/>
        <w:suppressAutoHyphens/>
        <w:jc w:val="center"/>
        <w:rPr>
          <w:b/>
          <w:bCs/>
          <w:sz w:val="28"/>
          <w:szCs w:val="28"/>
        </w:rPr>
      </w:pPr>
    </w:p>
    <w:p w:rsidR="0090773E" w:rsidRPr="00695A1A" w:rsidRDefault="0090773E" w:rsidP="0090773E">
      <w:pPr>
        <w:keepNext/>
        <w:keepLines/>
        <w:widowControl w:val="0"/>
        <w:suppressLineNumbers/>
        <w:suppressAutoHyphens/>
        <w:jc w:val="center"/>
        <w:rPr>
          <w:b/>
          <w:bCs/>
          <w:sz w:val="28"/>
          <w:szCs w:val="28"/>
        </w:rPr>
      </w:pPr>
    </w:p>
    <w:p w:rsidR="0090773E" w:rsidRPr="00695A1A" w:rsidRDefault="0090773E" w:rsidP="0090773E">
      <w:pPr>
        <w:keepNext/>
        <w:keepLines/>
        <w:widowControl w:val="0"/>
        <w:suppressLineNumbers/>
        <w:suppressAutoHyphens/>
        <w:jc w:val="center"/>
        <w:rPr>
          <w:b/>
          <w:bCs/>
          <w:sz w:val="28"/>
          <w:szCs w:val="28"/>
        </w:rPr>
      </w:pPr>
    </w:p>
    <w:p w:rsidR="0090773E" w:rsidRPr="00695A1A" w:rsidRDefault="0090773E" w:rsidP="0090773E">
      <w:pPr>
        <w:keepNext/>
        <w:keepLines/>
        <w:widowControl w:val="0"/>
        <w:suppressLineNumbers/>
        <w:suppressAutoHyphens/>
        <w:jc w:val="center"/>
        <w:rPr>
          <w:b/>
          <w:bCs/>
          <w:sz w:val="28"/>
          <w:szCs w:val="28"/>
        </w:rPr>
      </w:pPr>
    </w:p>
    <w:p w:rsidR="0090773E" w:rsidRPr="00695A1A" w:rsidRDefault="0090773E" w:rsidP="0090773E">
      <w:pPr>
        <w:keepNext/>
        <w:keepLines/>
        <w:widowControl w:val="0"/>
        <w:suppressLineNumbers/>
        <w:suppressAutoHyphens/>
        <w:jc w:val="center"/>
        <w:rPr>
          <w:sz w:val="28"/>
          <w:szCs w:val="28"/>
        </w:rPr>
      </w:pPr>
      <w:r w:rsidRPr="00695A1A">
        <w:rPr>
          <w:sz w:val="28"/>
          <w:szCs w:val="28"/>
        </w:rPr>
        <w:t>с. Миасское</w:t>
      </w:r>
    </w:p>
    <w:p w:rsidR="0090773E" w:rsidRPr="00695A1A" w:rsidRDefault="0090773E" w:rsidP="0090773E">
      <w:pPr>
        <w:keepNext/>
        <w:keepLines/>
        <w:widowControl w:val="0"/>
        <w:suppressLineNumbers/>
        <w:suppressAutoHyphens/>
        <w:jc w:val="center"/>
        <w:rPr>
          <w:sz w:val="28"/>
          <w:szCs w:val="28"/>
        </w:rPr>
      </w:pPr>
      <w:r w:rsidRPr="00695A1A">
        <w:rPr>
          <w:sz w:val="28"/>
          <w:szCs w:val="28"/>
        </w:rPr>
        <w:t>2019 год</w:t>
      </w:r>
    </w:p>
    <w:p w:rsidR="00695A1A" w:rsidRPr="00695A1A" w:rsidRDefault="0090773E" w:rsidP="00695A1A">
      <w:pPr>
        <w:keepNext/>
        <w:keepLines/>
        <w:widowControl w:val="0"/>
        <w:suppressLineNumbers/>
        <w:suppressAutoHyphens/>
        <w:ind w:firstLine="709"/>
        <w:jc w:val="center"/>
        <w:rPr>
          <w:sz w:val="28"/>
          <w:szCs w:val="28"/>
        </w:rPr>
      </w:pPr>
      <w:r w:rsidRPr="00695A1A">
        <w:rPr>
          <w:sz w:val="28"/>
          <w:szCs w:val="28"/>
        </w:rPr>
        <w:br w:type="page"/>
      </w:r>
      <w:bookmarkStart w:id="1" w:name="_РАЗДЕЛ_I_2__ОБЩИЕ_УСЛОВИЯ_ПРОВЕДЕНИ"/>
      <w:bookmarkStart w:id="2" w:name="_РАЗДЕЛ_1_2__ОБЩИЕ_УСЛОВИЯ_ПРОВЕДЕНИ"/>
      <w:bookmarkEnd w:id="1"/>
      <w:bookmarkEnd w:id="2"/>
      <w:r w:rsidR="00695A1A" w:rsidRPr="00695A1A">
        <w:rPr>
          <w:sz w:val="28"/>
          <w:szCs w:val="28"/>
        </w:rPr>
        <w:lastRenderedPageBreak/>
        <w:t>СОДЕРЖАНИЕ</w:t>
      </w:r>
    </w:p>
    <w:p w:rsidR="00695A1A" w:rsidRPr="00695A1A" w:rsidRDefault="00695A1A" w:rsidP="00695A1A">
      <w:pPr>
        <w:keepNext/>
        <w:keepLines/>
        <w:widowControl w:val="0"/>
        <w:suppressLineNumbers/>
        <w:suppressAutoHyphens/>
        <w:ind w:firstLine="709"/>
        <w:jc w:val="center"/>
        <w:rPr>
          <w:sz w:val="28"/>
          <w:szCs w:val="28"/>
        </w:rPr>
      </w:pPr>
    </w:p>
    <w:p w:rsidR="00695A1A" w:rsidRPr="00695A1A" w:rsidRDefault="00917617" w:rsidP="00695A1A">
      <w:pPr>
        <w:ind w:firstLine="709"/>
        <w:jc w:val="center"/>
        <w:rPr>
          <w:rStyle w:val="a9"/>
          <w:bCs/>
          <w:color w:val="auto"/>
          <w:sz w:val="28"/>
          <w:szCs w:val="28"/>
          <w:u w:val="none"/>
        </w:rPr>
      </w:pPr>
      <w:hyperlink r:id="rId10" w:anchor="_Toc121738790#_Toc121738790" w:history="1">
        <w:r w:rsidR="00695A1A" w:rsidRPr="00695A1A">
          <w:rPr>
            <w:rStyle w:val="a9"/>
            <w:bCs/>
            <w:color w:val="auto"/>
            <w:sz w:val="28"/>
            <w:szCs w:val="28"/>
            <w:u w:val="none"/>
          </w:rPr>
          <w:t xml:space="preserve">ЧАСТЬ </w:t>
        </w:r>
        <w:r w:rsidR="00695A1A" w:rsidRPr="00695A1A">
          <w:rPr>
            <w:rStyle w:val="a9"/>
            <w:bCs/>
            <w:color w:val="auto"/>
            <w:sz w:val="28"/>
            <w:szCs w:val="28"/>
            <w:u w:val="none"/>
            <w:lang w:val="en-US"/>
          </w:rPr>
          <w:t>I</w:t>
        </w:r>
        <w:r w:rsidR="00695A1A" w:rsidRPr="00695A1A">
          <w:rPr>
            <w:rStyle w:val="a9"/>
            <w:bCs/>
            <w:color w:val="auto"/>
            <w:sz w:val="28"/>
            <w:szCs w:val="28"/>
            <w:u w:val="none"/>
          </w:rPr>
          <w:t>. КОНКУРСНАЯ ДОКУМЕНТАЦИЯ</w:t>
        </w:r>
      </w:hyperlink>
    </w:p>
    <w:p w:rsidR="00695A1A" w:rsidRPr="00695A1A" w:rsidRDefault="00695A1A" w:rsidP="00695A1A">
      <w:pPr>
        <w:ind w:firstLine="709"/>
        <w:jc w:val="center"/>
        <w:rPr>
          <w:sz w:val="28"/>
          <w:szCs w:val="28"/>
        </w:rPr>
      </w:pPr>
    </w:p>
    <w:p w:rsidR="00695A1A" w:rsidRPr="00695A1A" w:rsidRDefault="00695A1A" w:rsidP="00695A1A">
      <w:pPr>
        <w:ind w:firstLine="709"/>
        <w:jc w:val="both"/>
        <w:rPr>
          <w:rStyle w:val="a9"/>
          <w:color w:val="auto"/>
          <w:sz w:val="28"/>
          <w:szCs w:val="28"/>
        </w:rPr>
      </w:pPr>
      <w:r w:rsidRPr="00695A1A">
        <w:rPr>
          <w:sz w:val="28"/>
          <w:szCs w:val="28"/>
        </w:rPr>
        <w:t>1. Условия конкурса.</w:t>
      </w:r>
    </w:p>
    <w:p w:rsidR="00695A1A" w:rsidRPr="00695A1A" w:rsidRDefault="00695A1A" w:rsidP="00695A1A">
      <w:pPr>
        <w:ind w:firstLine="709"/>
        <w:jc w:val="both"/>
        <w:rPr>
          <w:rStyle w:val="a9"/>
          <w:color w:val="auto"/>
          <w:sz w:val="28"/>
          <w:szCs w:val="28"/>
        </w:rPr>
      </w:pPr>
      <w:r w:rsidRPr="00695A1A">
        <w:rPr>
          <w:sz w:val="28"/>
          <w:szCs w:val="28"/>
        </w:rPr>
        <w:t>2. Состав и описание, в том числе технико-экономические показатели Объекта Соглашения.</w:t>
      </w:r>
    </w:p>
    <w:p w:rsidR="00695A1A" w:rsidRPr="00695A1A" w:rsidRDefault="00695A1A" w:rsidP="00695A1A">
      <w:pPr>
        <w:ind w:firstLine="709"/>
        <w:jc w:val="both"/>
        <w:rPr>
          <w:sz w:val="28"/>
          <w:szCs w:val="28"/>
        </w:rPr>
      </w:pPr>
      <w:r w:rsidRPr="00695A1A">
        <w:rPr>
          <w:sz w:val="28"/>
          <w:szCs w:val="28"/>
        </w:rPr>
        <w:t>3. Требования, предъявляемые к участникам конкурса.</w:t>
      </w:r>
    </w:p>
    <w:p w:rsidR="00695A1A" w:rsidRPr="00695A1A" w:rsidRDefault="00695A1A" w:rsidP="00695A1A">
      <w:pPr>
        <w:ind w:firstLine="709"/>
        <w:jc w:val="both"/>
        <w:rPr>
          <w:rStyle w:val="a9"/>
          <w:color w:val="auto"/>
          <w:sz w:val="28"/>
          <w:szCs w:val="28"/>
        </w:rPr>
      </w:pPr>
      <w:r w:rsidRPr="00695A1A">
        <w:rPr>
          <w:sz w:val="28"/>
          <w:szCs w:val="28"/>
        </w:rPr>
        <w:t>4. Критерии конкурса и параметры критериев конкурса, метод регулирования.</w:t>
      </w:r>
    </w:p>
    <w:p w:rsidR="00695A1A" w:rsidRPr="00695A1A" w:rsidRDefault="00695A1A" w:rsidP="00695A1A">
      <w:pPr>
        <w:ind w:firstLine="709"/>
        <w:jc w:val="both"/>
        <w:rPr>
          <w:rStyle w:val="a9"/>
          <w:color w:val="auto"/>
          <w:sz w:val="28"/>
          <w:szCs w:val="28"/>
        </w:rPr>
      </w:pPr>
      <w:r w:rsidRPr="00695A1A">
        <w:rPr>
          <w:sz w:val="28"/>
          <w:szCs w:val="28"/>
        </w:rPr>
        <w:t>5. Перечень документов и формы их представления заявителями и участниками конкурса.</w:t>
      </w:r>
    </w:p>
    <w:p w:rsidR="00695A1A" w:rsidRPr="00695A1A" w:rsidRDefault="00695A1A" w:rsidP="00695A1A">
      <w:pPr>
        <w:pStyle w:val="ConsPlusNormal"/>
        <w:ind w:firstLine="709"/>
        <w:jc w:val="both"/>
        <w:rPr>
          <w:rStyle w:val="a9"/>
          <w:rFonts w:ascii="Times New Roman" w:hAnsi="Times New Roman"/>
          <w:color w:val="auto"/>
          <w:sz w:val="28"/>
          <w:szCs w:val="28"/>
        </w:rPr>
      </w:pPr>
      <w:r w:rsidRPr="00695A1A">
        <w:rPr>
          <w:rFonts w:ascii="Times New Roman" w:hAnsi="Times New Roman" w:cs="Times New Roman"/>
          <w:sz w:val="28"/>
          <w:szCs w:val="28"/>
        </w:rPr>
        <w:t>6. Срок опубликования и размещения сообщения о проведении конкурса.</w:t>
      </w:r>
    </w:p>
    <w:p w:rsidR="00695A1A" w:rsidRPr="00695A1A" w:rsidRDefault="00695A1A" w:rsidP="00695A1A">
      <w:pPr>
        <w:ind w:firstLine="709"/>
        <w:jc w:val="both"/>
        <w:rPr>
          <w:rStyle w:val="a9"/>
          <w:color w:val="auto"/>
          <w:sz w:val="28"/>
          <w:szCs w:val="28"/>
        </w:rPr>
      </w:pPr>
      <w:r w:rsidRPr="00695A1A">
        <w:rPr>
          <w:sz w:val="28"/>
          <w:szCs w:val="28"/>
        </w:rPr>
        <w:t>7. Порядок представления заявок на участие в конкурсе и требования, предъявляемые к ним.</w:t>
      </w:r>
    </w:p>
    <w:p w:rsidR="00695A1A" w:rsidRPr="00695A1A" w:rsidRDefault="00695A1A" w:rsidP="00695A1A">
      <w:pPr>
        <w:tabs>
          <w:tab w:val="left" w:pos="645"/>
        </w:tabs>
        <w:ind w:firstLine="709"/>
        <w:jc w:val="both"/>
        <w:rPr>
          <w:rStyle w:val="a9"/>
          <w:color w:val="auto"/>
          <w:sz w:val="28"/>
          <w:szCs w:val="28"/>
        </w:rPr>
      </w:pPr>
      <w:r w:rsidRPr="00695A1A">
        <w:rPr>
          <w:sz w:val="28"/>
          <w:szCs w:val="28"/>
        </w:rPr>
        <w:t>8. Место и срок представления заявок на участие в конкурсе.</w:t>
      </w:r>
    </w:p>
    <w:p w:rsidR="00695A1A" w:rsidRPr="00695A1A" w:rsidRDefault="00695A1A" w:rsidP="00695A1A">
      <w:pPr>
        <w:ind w:firstLine="709"/>
        <w:jc w:val="both"/>
        <w:rPr>
          <w:rStyle w:val="a9"/>
          <w:color w:val="auto"/>
          <w:sz w:val="28"/>
          <w:szCs w:val="28"/>
        </w:rPr>
      </w:pPr>
      <w:r w:rsidRPr="00695A1A">
        <w:rPr>
          <w:sz w:val="28"/>
          <w:szCs w:val="28"/>
        </w:rPr>
        <w:t>9. Порядок, место и срок предоставления конкурсной документации.</w:t>
      </w:r>
    </w:p>
    <w:p w:rsidR="00695A1A" w:rsidRPr="00695A1A" w:rsidRDefault="00695A1A" w:rsidP="00695A1A">
      <w:pPr>
        <w:ind w:firstLine="709"/>
        <w:jc w:val="both"/>
        <w:rPr>
          <w:rStyle w:val="a9"/>
          <w:color w:val="auto"/>
          <w:sz w:val="28"/>
          <w:szCs w:val="28"/>
        </w:rPr>
      </w:pPr>
      <w:r w:rsidRPr="00695A1A">
        <w:rPr>
          <w:sz w:val="28"/>
          <w:szCs w:val="28"/>
        </w:rPr>
        <w:t>10. Порядок предоставления разъяснений положений конкурсной документации.</w:t>
      </w:r>
    </w:p>
    <w:p w:rsidR="00695A1A" w:rsidRPr="00695A1A" w:rsidRDefault="00695A1A" w:rsidP="00695A1A">
      <w:pPr>
        <w:ind w:firstLine="709"/>
        <w:jc w:val="both"/>
        <w:rPr>
          <w:rStyle w:val="a9"/>
          <w:color w:val="auto"/>
          <w:sz w:val="28"/>
          <w:szCs w:val="28"/>
        </w:rPr>
      </w:pPr>
      <w:r w:rsidRPr="00695A1A">
        <w:rPr>
          <w:sz w:val="28"/>
          <w:szCs w:val="28"/>
        </w:rPr>
        <w:t>11. Способ обеспечения исполнения обязательства по концессионному соглашению.</w:t>
      </w:r>
    </w:p>
    <w:p w:rsidR="00695A1A" w:rsidRPr="00695A1A" w:rsidRDefault="00695A1A" w:rsidP="00695A1A">
      <w:pPr>
        <w:ind w:firstLine="709"/>
        <w:jc w:val="both"/>
        <w:rPr>
          <w:sz w:val="28"/>
          <w:szCs w:val="28"/>
        </w:rPr>
      </w:pPr>
      <w:r w:rsidRPr="00695A1A">
        <w:rPr>
          <w:sz w:val="28"/>
          <w:szCs w:val="28"/>
        </w:rPr>
        <w:t>12. Срок, размер и порядок внесения задатка, вносимого в обеспечение исполнения обязательства по заключению концессионного соглашения.</w:t>
      </w:r>
    </w:p>
    <w:p w:rsidR="00695A1A" w:rsidRPr="00695A1A" w:rsidRDefault="00695A1A" w:rsidP="00695A1A">
      <w:pPr>
        <w:ind w:firstLine="709"/>
        <w:jc w:val="both"/>
        <w:rPr>
          <w:rStyle w:val="a9"/>
          <w:color w:val="auto"/>
          <w:sz w:val="28"/>
          <w:szCs w:val="28"/>
        </w:rPr>
      </w:pPr>
      <w:r w:rsidRPr="00695A1A">
        <w:rPr>
          <w:sz w:val="28"/>
          <w:szCs w:val="28"/>
        </w:rPr>
        <w:t>13. Срок, размер и порядок внесения концессионной платы.</w:t>
      </w:r>
    </w:p>
    <w:p w:rsidR="00695A1A" w:rsidRPr="00695A1A" w:rsidRDefault="00695A1A" w:rsidP="00695A1A">
      <w:pPr>
        <w:pStyle w:val="ConsPlusNormal"/>
        <w:tabs>
          <w:tab w:val="left" w:pos="630"/>
        </w:tabs>
        <w:ind w:firstLine="709"/>
        <w:jc w:val="both"/>
        <w:rPr>
          <w:rFonts w:ascii="Times New Roman" w:hAnsi="Times New Roman" w:cs="Times New Roman"/>
          <w:sz w:val="28"/>
          <w:szCs w:val="28"/>
        </w:rPr>
      </w:pPr>
      <w:r w:rsidRPr="00695A1A">
        <w:rPr>
          <w:rFonts w:ascii="Times New Roman" w:hAnsi="Times New Roman" w:cs="Times New Roman"/>
          <w:sz w:val="28"/>
          <w:szCs w:val="28"/>
        </w:rPr>
        <w:t>14. Порядок, место и срок представления конкурсных предложений.</w:t>
      </w:r>
    </w:p>
    <w:p w:rsidR="00695A1A" w:rsidRPr="00695A1A" w:rsidRDefault="00695A1A" w:rsidP="00695A1A">
      <w:pPr>
        <w:pStyle w:val="ConsPlusNormal"/>
        <w:ind w:firstLine="709"/>
        <w:jc w:val="both"/>
        <w:rPr>
          <w:rFonts w:ascii="Times New Roman" w:hAnsi="Times New Roman" w:cs="Times New Roman"/>
          <w:sz w:val="28"/>
          <w:szCs w:val="28"/>
        </w:rPr>
      </w:pPr>
      <w:r w:rsidRPr="00695A1A">
        <w:rPr>
          <w:rFonts w:ascii="Times New Roman" w:hAnsi="Times New Roman" w:cs="Times New Roman"/>
          <w:sz w:val="28"/>
          <w:szCs w:val="28"/>
        </w:rPr>
        <w:t>15. Порядок и срок изменения и (или) отзыва заявок на участие в конкурсе и конкурсных предложений.</w:t>
      </w:r>
    </w:p>
    <w:p w:rsidR="00695A1A" w:rsidRPr="00695A1A" w:rsidRDefault="00695A1A" w:rsidP="00695A1A">
      <w:pPr>
        <w:pStyle w:val="ConsPlusNormal"/>
        <w:ind w:firstLine="709"/>
        <w:jc w:val="both"/>
        <w:rPr>
          <w:rFonts w:ascii="Times New Roman" w:hAnsi="Times New Roman" w:cs="Times New Roman"/>
          <w:sz w:val="28"/>
          <w:szCs w:val="28"/>
        </w:rPr>
      </w:pPr>
      <w:r w:rsidRPr="00695A1A">
        <w:rPr>
          <w:rFonts w:ascii="Times New Roman" w:hAnsi="Times New Roman" w:cs="Times New Roman"/>
          <w:sz w:val="28"/>
          <w:szCs w:val="28"/>
        </w:rPr>
        <w:t>16. Порядок, место, дата и время вскрытия конвертов с заявками на участие в конкурсе.</w:t>
      </w:r>
    </w:p>
    <w:p w:rsidR="00695A1A" w:rsidRPr="00695A1A" w:rsidRDefault="00695A1A" w:rsidP="00695A1A">
      <w:pPr>
        <w:pStyle w:val="ConsPlusNormal"/>
        <w:ind w:firstLine="709"/>
        <w:jc w:val="both"/>
        <w:rPr>
          <w:rFonts w:ascii="Times New Roman" w:hAnsi="Times New Roman" w:cs="Times New Roman"/>
          <w:sz w:val="28"/>
          <w:szCs w:val="28"/>
        </w:rPr>
      </w:pPr>
      <w:r w:rsidRPr="00695A1A">
        <w:rPr>
          <w:rFonts w:ascii="Times New Roman" w:hAnsi="Times New Roman" w:cs="Times New Roman"/>
          <w:sz w:val="28"/>
          <w:szCs w:val="28"/>
        </w:rPr>
        <w:t>17. Порядок и срок проведения предварительного отбора участников конкурса, дата подписания протокола о проведении предварительного отбора участников конкурса.</w:t>
      </w:r>
    </w:p>
    <w:p w:rsidR="00695A1A" w:rsidRPr="00695A1A" w:rsidRDefault="00695A1A" w:rsidP="00695A1A">
      <w:pPr>
        <w:pStyle w:val="ConsPlusNormal"/>
        <w:ind w:firstLine="709"/>
        <w:jc w:val="both"/>
        <w:rPr>
          <w:rFonts w:ascii="Times New Roman" w:hAnsi="Times New Roman" w:cs="Times New Roman"/>
          <w:sz w:val="28"/>
          <w:szCs w:val="28"/>
        </w:rPr>
      </w:pPr>
      <w:r w:rsidRPr="00695A1A">
        <w:rPr>
          <w:rFonts w:ascii="Times New Roman" w:hAnsi="Times New Roman" w:cs="Times New Roman"/>
          <w:sz w:val="28"/>
          <w:szCs w:val="28"/>
        </w:rPr>
        <w:t>18. Порядок, место, дата и время вскрытия конвертов с конкурсными предложениями.</w:t>
      </w:r>
    </w:p>
    <w:p w:rsidR="00695A1A" w:rsidRPr="00695A1A" w:rsidRDefault="00695A1A" w:rsidP="00695A1A">
      <w:pPr>
        <w:pStyle w:val="ConsPlusNormal"/>
        <w:ind w:firstLine="709"/>
        <w:jc w:val="both"/>
        <w:rPr>
          <w:rFonts w:ascii="Times New Roman" w:hAnsi="Times New Roman" w:cs="Times New Roman"/>
          <w:sz w:val="28"/>
          <w:szCs w:val="28"/>
        </w:rPr>
      </w:pPr>
      <w:r w:rsidRPr="00695A1A">
        <w:rPr>
          <w:rFonts w:ascii="Times New Roman" w:hAnsi="Times New Roman" w:cs="Times New Roman"/>
          <w:sz w:val="28"/>
          <w:szCs w:val="28"/>
        </w:rPr>
        <w:t>19. Порядок рассмотрения и оценки конкурсных предложений.</w:t>
      </w:r>
    </w:p>
    <w:p w:rsidR="00695A1A" w:rsidRPr="00695A1A" w:rsidRDefault="00695A1A" w:rsidP="00695A1A">
      <w:pPr>
        <w:pStyle w:val="ConsPlusNormal"/>
        <w:ind w:firstLine="709"/>
        <w:jc w:val="both"/>
        <w:rPr>
          <w:rFonts w:ascii="Times New Roman" w:hAnsi="Times New Roman" w:cs="Times New Roman"/>
          <w:sz w:val="28"/>
          <w:szCs w:val="28"/>
        </w:rPr>
      </w:pPr>
      <w:r w:rsidRPr="00695A1A">
        <w:rPr>
          <w:rFonts w:ascii="Times New Roman" w:hAnsi="Times New Roman" w:cs="Times New Roman"/>
          <w:sz w:val="28"/>
          <w:szCs w:val="28"/>
        </w:rPr>
        <w:t>20. Порядок определения победителя конкурса.</w:t>
      </w:r>
    </w:p>
    <w:p w:rsidR="00695A1A" w:rsidRPr="00695A1A" w:rsidRDefault="00695A1A" w:rsidP="00695A1A">
      <w:pPr>
        <w:ind w:firstLine="709"/>
        <w:jc w:val="both"/>
        <w:rPr>
          <w:sz w:val="28"/>
          <w:szCs w:val="28"/>
        </w:rPr>
      </w:pPr>
      <w:r w:rsidRPr="00695A1A">
        <w:rPr>
          <w:sz w:val="28"/>
          <w:szCs w:val="28"/>
        </w:rPr>
        <w:t>21. Срок подписания протокола о результатах проведения конкурса.</w:t>
      </w:r>
    </w:p>
    <w:p w:rsidR="00695A1A" w:rsidRPr="00695A1A" w:rsidRDefault="00695A1A" w:rsidP="00695A1A">
      <w:pPr>
        <w:ind w:firstLine="709"/>
        <w:jc w:val="both"/>
        <w:rPr>
          <w:sz w:val="28"/>
          <w:szCs w:val="28"/>
        </w:rPr>
      </w:pPr>
      <w:r w:rsidRPr="00695A1A">
        <w:rPr>
          <w:sz w:val="28"/>
          <w:szCs w:val="28"/>
        </w:rPr>
        <w:t>22. Срок подписания концессионного соглашения.</w:t>
      </w:r>
    </w:p>
    <w:p w:rsidR="00695A1A" w:rsidRPr="00695A1A" w:rsidRDefault="00695A1A" w:rsidP="00695A1A">
      <w:pPr>
        <w:ind w:firstLine="709"/>
        <w:jc w:val="both"/>
        <w:rPr>
          <w:sz w:val="28"/>
          <w:szCs w:val="28"/>
        </w:rPr>
      </w:pPr>
      <w:r w:rsidRPr="00695A1A">
        <w:rPr>
          <w:sz w:val="28"/>
          <w:szCs w:val="28"/>
        </w:rP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w:t>
      </w:r>
    </w:p>
    <w:p w:rsidR="00695A1A" w:rsidRPr="00695A1A" w:rsidRDefault="00695A1A" w:rsidP="00695A1A">
      <w:pPr>
        <w:ind w:firstLine="709"/>
        <w:jc w:val="both"/>
        <w:rPr>
          <w:sz w:val="28"/>
          <w:szCs w:val="28"/>
        </w:rPr>
      </w:pPr>
      <w:r w:rsidRPr="00695A1A">
        <w:rPr>
          <w:sz w:val="28"/>
          <w:szCs w:val="28"/>
        </w:rPr>
        <w:t>24. Срок передачи концедентом концессионеру объекта концессионного соглашения.</w:t>
      </w:r>
    </w:p>
    <w:p w:rsidR="00695A1A" w:rsidRPr="00695A1A" w:rsidRDefault="00695A1A" w:rsidP="00695A1A">
      <w:pPr>
        <w:ind w:firstLine="709"/>
        <w:jc w:val="both"/>
        <w:rPr>
          <w:sz w:val="28"/>
          <w:szCs w:val="28"/>
        </w:rPr>
      </w:pPr>
      <w:r w:rsidRPr="00695A1A">
        <w:rPr>
          <w:sz w:val="28"/>
          <w:szCs w:val="28"/>
        </w:rPr>
        <w:lastRenderedPageBreak/>
        <w:t>25. Порядок предоставления концедентом информации об объекте концессионного соглашения, а также доступа на объект концессионного соглашения.</w:t>
      </w:r>
    </w:p>
    <w:p w:rsidR="00695A1A" w:rsidRPr="00695A1A" w:rsidRDefault="00695A1A" w:rsidP="00695A1A">
      <w:pPr>
        <w:ind w:firstLine="709"/>
        <w:jc w:val="both"/>
        <w:rPr>
          <w:sz w:val="28"/>
          <w:szCs w:val="28"/>
        </w:rPr>
      </w:pPr>
    </w:p>
    <w:p w:rsidR="00695A1A" w:rsidRPr="00695A1A" w:rsidRDefault="00695A1A" w:rsidP="00695A1A">
      <w:pPr>
        <w:ind w:firstLine="709"/>
        <w:jc w:val="center"/>
        <w:rPr>
          <w:bCs/>
          <w:sz w:val="28"/>
          <w:szCs w:val="28"/>
        </w:rPr>
      </w:pPr>
      <w:r w:rsidRPr="00695A1A">
        <w:rPr>
          <w:bCs/>
          <w:sz w:val="28"/>
          <w:szCs w:val="28"/>
        </w:rPr>
        <w:t xml:space="preserve">ЧАСТЬ </w:t>
      </w:r>
      <w:r w:rsidRPr="00695A1A">
        <w:rPr>
          <w:bCs/>
          <w:sz w:val="28"/>
          <w:szCs w:val="28"/>
          <w:lang w:val="en-US"/>
        </w:rPr>
        <w:t>II</w:t>
      </w:r>
      <w:r w:rsidRPr="00695A1A">
        <w:rPr>
          <w:bCs/>
          <w:sz w:val="28"/>
          <w:szCs w:val="28"/>
        </w:rPr>
        <w:t>. ПРИЛОЖЕНИЯ К КОНКУРСНОЙ ДОКУМЕНТАЦИИ</w:t>
      </w:r>
    </w:p>
    <w:p w:rsidR="00695A1A" w:rsidRPr="00695A1A" w:rsidRDefault="00695A1A" w:rsidP="00695A1A">
      <w:pPr>
        <w:ind w:firstLine="709"/>
        <w:jc w:val="center"/>
        <w:rPr>
          <w:bCs/>
          <w:sz w:val="28"/>
          <w:szCs w:val="28"/>
        </w:rPr>
      </w:pPr>
    </w:p>
    <w:p w:rsidR="00695A1A" w:rsidRPr="00695A1A" w:rsidRDefault="00695A1A" w:rsidP="00695A1A">
      <w:pPr>
        <w:ind w:firstLine="709"/>
        <w:jc w:val="both"/>
        <w:rPr>
          <w:sz w:val="28"/>
          <w:szCs w:val="28"/>
        </w:rPr>
      </w:pPr>
      <w:r w:rsidRPr="00695A1A">
        <w:rPr>
          <w:sz w:val="28"/>
          <w:szCs w:val="28"/>
        </w:rPr>
        <w:t>Приложение №1. Форма заявки на участие в открытом конкурсе.</w:t>
      </w:r>
    </w:p>
    <w:p w:rsidR="00695A1A" w:rsidRPr="00695A1A" w:rsidRDefault="00695A1A" w:rsidP="00695A1A">
      <w:pPr>
        <w:pStyle w:val="ad"/>
        <w:spacing w:after="0"/>
        <w:ind w:firstLine="709"/>
        <w:jc w:val="both"/>
        <w:rPr>
          <w:sz w:val="28"/>
          <w:szCs w:val="28"/>
        </w:rPr>
      </w:pPr>
      <w:r w:rsidRPr="00695A1A">
        <w:rPr>
          <w:sz w:val="28"/>
          <w:szCs w:val="28"/>
        </w:rPr>
        <w:t>Приложение №2. Форма анкеты участника открытого конкурса».</w:t>
      </w:r>
    </w:p>
    <w:p w:rsidR="00695A1A" w:rsidRPr="00695A1A" w:rsidRDefault="00695A1A" w:rsidP="00695A1A">
      <w:pPr>
        <w:pStyle w:val="ad"/>
        <w:spacing w:after="0"/>
        <w:ind w:firstLine="709"/>
        <w:jc w:val="both"/>
        <w:rPr>
          <w:sz w:val="28"/>
          <w:szCs w:val="28"/>
        </w:rPr>
      </w:pPr>
      <w:r w:rsidRPr="00695A1A">
        <w:rPr>
          <w:sz w:val="28"/>
          <w:szCs w:val="28"/>
        </w:rPr>
        <w:t>Приложение №3. Форма анкеты участника открытого конкурса».</w:t>
      </w:r>
    </w:p>
    <w:p w:rsidR="00695A1A" w:rsidRPr="00695A1A" w:rsidRDefault="00695A1A" w:rsidP="00695A1A">
      <w:pPr>
        <w:pStyle w:val="210"/>
        <w:tabs>
          <w:tab w:val="left" w:pos="900"/>
          <w:tab w:val="left" w:pos="1080"/>
        </w:tabs>
        <w:autoSpaceDE w:val="0"/>
        <w:ind w:right="-2" w:firstLine="709"/>
        <w:rPr>
          <w:sz w:val="28"/>
          <w:szCs w:val="28"/>
        </w:rPr>
      </w:pPr>
      <w:r w:rsidRPr="00695A1A">
        <w:rPr>
          <w:sz w:val="28"/>
          <w:szCs w:val="28"/>
        </w:rPr>
        <w:t>Приложение №4. Форма описи документов, представляемых для участия в конкурсе.</w:t>
      </w:r>
    </w:p>
    <w:p w:rsidR="00695A1A" w:rsidRPr="00695A1A" w:rsidRDefault="00695A1A" w:rsidP="00695A1A">
      <w:pPr>
        <w:pStyle w:val="210"/>
        <w:tabs>
          <w:tab w:val="left" w:pos="900"/>
          <w:tab w:val="left" w:pos="1080"/>
        </w:tabs>
        <w:autoSpaceDE w:val="0"/>
        <w:ind w:right="-2" w:firstLine="709"/>
        <w:rPr>
          <w:sz w:val="28"/>
          <w:szCs w:val="28"/>
        </w:rPr>
      </w:pPr>
      <w:r w:rsidRPr="00695A1A">
        <w:rPr>
          <w:sz w:val="28"/>
          <w:szCs w:val="28"/>
        </w:rPr>
        <w:t>Приложение №5. Форма доверенности на уполномоченное лицо.</w:t>
      </w:r>
    </w:p>
    <w:p w:rsidR="00695A1A" w:rsidRPr="00695A1A" w:rsidRDefault="00695A1A" w:rsidP="00695A1A">
      <w:pPr>
        <w:ind w:firstLine="709"/>
        <w:jc w:val="both"/>
        <w:rPr>
          <w:sz w:val="28"/>
          <w:szCs w:val="28"/>
        </w:rPr>
      </w:pPr>
      <w:r w:rsidRPr="00695A1A">
        <w:rPr>
          <w:sz w:val="28"/>
          <w:szCs w:val="28"/>
        </w:rPr>
        <w:t>Приложение №6. Форма запроса на разъяснение конкурсной документации.</w:t>
      </w:r>
    </w:p>
    <w:p w:rsidR="00695A1A" w:rsidRPr="00695A1A" w:rsidRDefault="00695A1A" w:rsidP="00695A1A">
      <w:pPr>
        <w:ind w:firstLine="709"/>
        <w:jc w:val="both"/>
        <w:rPr>
          <w:sz w:val="28"/>
          <w:szCs w:val="28"/>
        </w:rPr>
      </w:pPr>
      <w:r w:rsidRPr="00695A1A">
        <w:rPr>
          <w:sz w:val="28"/>
          <w:szCs w:val="28"/>
        </w:rPr>
        <w:t>Приложение №7. Форма уведомления об изменении заявки.</w:t>
      </w:r>
    </w:p>
    <w:p w:rsidR="00695A1A" w:rsidRPr="00695A1A" w:rsidRDefault="00695A1A" w:rsidP="00695A1A">
      <w:pPr>
        <w:ind w:firstLine="709"/>
        <w:jc w:val="both"/>
        <w:rPr>
          <w:sz w:val="28"/>
          <w:szCs w:val="28"/>
        </w:rPr>
      </w:pPr>
      <w:r w:rsidRPr="00695A1A">
        <w:rPr>
          <w:sz w:val="28"/>
          <w:szCs w:val="28"/>
        </w:rPr>
        <w:t>Приложение №8. Форма уведомления об отзыве заявки.</w:t>
      </w:r>
    </w:p>
    <w:p w:rsidR="00695A1A" w:rsidRPr="00695A1A" w:rsidRDefault="00695A1A" w:rsidP="00695A1A">
      <w:pPr>
        <w:ind w:firstLine="709"/>
        <w:jc w:val="both"/>
        <w:rPr>
          <w:sz w:val="28"/>
          <w:szCs w:val="28"/>
        </w:rPr>
      </w:pPr>
      <w:r w:rsidRPr="00695A1A">
        <w:rPr>
          <w:sz w:val="28"/>
          <w:szCs w:val="28"/>
        </w:rPr>
        <w:t>Приложение №9. Форма конкурсного предложения.</w:t>
      </w:r>
    </w:p>
    <w:p w:rsidR="00695A1A" w:rsidRPr="00695A1A" w:rsidRDefault="00695A1A" w:rsidP="00695A1A">
      <w:pPr>
        <w:ind w:firstLine="709"/>
        <w:jc w:val="both"/>
        <w:rPr>
          <w:sz w:val="28"/>
          <w:szCs w:val="28"/>
        </w:rPr>
      </w:pPr>
      <w:r w:rsidRPr="00695A1A">
        <w:rPr>
          <w:sz w:val="28"/>
          <w:szCs w:val="28"/>
        </w:rPr>
        <w:t>Приложение №10. Форма описи документов, предоставляемых с конкурсным предложением.</w:t>
      </w:r>
    </w:p>
    <w:p w:rsidR="00695A1A" w:rsidRPr="00695A1A" w:rsidRDefault="00695A1A" w:rsidP="00695A1A">
      <w:pPr>
        <w:ind w:firstLine="709"/>
        <w:jc w:val="both"/>
        <w:rPr>
          <w:sz w:val="28"/>
          <w:szCs w:val="28"/>
        </w:rPr>
      </w:pPr>
      <w:r w:rsidRPr="00695A1A">
        <w:rPr>
          <w:sz w:val="28"/>
          <w:szCs w:val="28"/>
        </w:rPr>
        <w:t>Приложение №11. Сведения о составе и описании объекта Соглашения.</w:t>
      </w:r>
    </w:p>
    <w:p w:rsidR="00695A1A" w:rsidRPr="00695A1A" w:rsidRDefault="00695A1A" w:rsidP="00695A1A">
      <w:pPr>
        <w:ind w:firstLine="709"/>
        <w:jc w:val="both"/>
        <w:rPr>
          <w:sz w:val="28"/>
          <w:szCs w:val="28"/>
        </w:rPr>
      </w:pPr>
      <w:r w:rsidRPr="00695A1A">
        <w:rPr>
          <w:sz w:val="28"/>
          <w:szCs w:val="28"/>
        </w:rPr>
        <w:t>Приложение №12. Инвестиционная программа.</w:t>
      </w:r>
    </w:p>
    <w:p w:rsidR="00695A1A" w:rsidRPr="00695A1A" w:rsidRDefault="00695A1A" w:rsidP="00695A1A">
      <w:pPr>
        <w:ind w:firstLine="709"/>
        <w:jc w:val="both"/>
        <w:rPr>
          <w:sz w:val="28"/>
          <w:szCs w:val="28"/>
        </w:rPr>
      </w:pPr>
      <w:r w:rsidRPr="00695A1A">
        <w:rPr>
          <w:sz w:val="28"/>
          <w:szCs w:val="28"/>
        </w:rPr>
        <w:t>Приложение №13. Проект Концессионного соглашения.</w:t>
      </w:r>
    </w:p>
    <w:p w:rsidR="00695A1A" w:rsidRPr="00695A1A" w:rsidRDefault="00695A1A" w:rsidP="00695A1A">
      <w:pPr>
        <w:pStyle w:val="210"/>
        <w:tabs>
          <w:tab w:val="left" w:pos="900"/>
          <w:tab w:val="left" w:pos="1080"/>
        </w:tabs>
        <w:autoSpaceDE w:val="0"/>
        <w:ind w:right="-2" w:firstLine="709"/>
        <w:rPr>
          <w:sz w:val="28"/>
          <w:szCs w:val="28"/>
        </w:rPr>
      </w:pPr>
    </w:p>
    <w:p w:rsidR="00695A1A" w:rsidRPr="00695A1A" w:rsidRDefault="00695A1A" w:rsidP="00695A1A">
      <w:pPr>
        <w:ind w:firstLine="709"/>
        <w:jc w:val="center"/>
        <w:rPr>
          <w:b/>
          <w:bCs/>
          <w:sz w:val="28"/>
          <w:szCs w:val="28"/>
        </w:rPr>
      </w:pPr>
    </w:p>
    <w:p w:rsidR="00695A1A" w:rsidRPr="00695A1A" w:rsidRDefault="00695A1A" w:rsidP="00695A1A">
      <w:pPr>
        <w:ind w:firstLine="709"/>
        <w:jc w:val="center"/>
        <w:rPr>
          <w:b/>
          <w:bCs/>
          <w:sz w:val="28"/>
          <w:szCs w:val="28"/>
        </w:rPr>
      </w:pPr>
    </w:p>
    <w:p w:rsidR="00695A1A" w:rsidRPr="00695A1A" w:rsidRDefault="00695A1A" w:rsidP="00695A1A">
      <w:pPr>
        <w:ind w:firstLine="709"/>
        <w:jc w:val="center"/>
        <w:rPr>
          <w:b/>
          <w:bCs/>
          <w:sz w:val="28"/>
          <w:szCs w:val="28"/>
        </w:rPr>
      </w:pPr>
    </w:p>
    <w:p w:rsidR="00695A1A" w:rsidRPr="00695A1A" w:rsidRDefault="00695A1A" w:rsidP="00695A1A">
      <w:pPr>
        <w:ind w:firstLine="709"/>
        <w:jc w:val="center"/>
        <w:rPr>
          <w:b/>
          <w:bCs/>
          <w:sz w:val="28"/>
          <w:szCs w:val="28"/>
        </w:rPr>
      </w:pPr>
    </w:p>
    <w:p w:rsidR="00695A1A" w:rsidRPr="00695A1A" w:rsidRDefault="00695A1A" w:rsidP="00695A1A">
      <w:pPr>
        <w:ind w:firstLine="709"/>
        <w:jc w:val="center"/>
        <w:rPr>
          <w:b/>
          <w:bCs/>
          <w:sz w:val="28"/>
          <w:szCs w:val="28"/>
        </w:rPr>
        <w:sectPr w:rsidR="00695A1A" w:rsidRPr="00695A1A" w:rsidSect="003E677A">
          <w:footerReference w:type="default" r:id="rId11"/>
          <w:pgSz w:w="11907" w:h="16840" w:code="9"/>
          <w:pgMar w:top="567" w:right="851" w:bottom="284" w:left="1560" w:header="567" w:footer="567" w:gutter="0"/>
          <w:cols w:space="708"/>
          <w:noEndnote/>
          <w:titlePg/>
          <w:docGrid w:linePitch="326"/>
        </w:sectPr>
      </w:pPr>
    </w:p>
    <w:p w:rsidR="00695A1A" w:rsidRPr="00695A1A" w:rsidRDefault="00695A1A" w:rsidP="00695A1A">
      <w:pPr>
        <w:ind w:firstLine="709"/>
        <w:jc w:val="center"/>
        <w:rPr>
          <w:bCs/>
          <w:sz w:val="28"/>
          <w:szCs w:val="28"/>
        </w:rPr>
      </w:pPr>
      <w:r w:rsidRPr="00695A1A">
        <w:rPr>
          <w:bCs/>
          <w:sz w:val="28"/>
          <w:szCs w:val="28"/>
        </w:rPr>
        <w:lastRenderedPageBreak/>
        <w:t xml:space="preserve">ЧАСТЬ </w:t>
      </w:r>
      <w:r w:rsidRPr="00695A1A">
        <w:rPr>
          <w:bCs/>
          <w:sz w:val="28"/>
          <w:szCs w:val="28"/>
          <w:lang w:val="en-US"/>
        </w:rPr>
        <w:t>I</w:t>
      </w:r>
      <w:r w:rsidRPr="00695A1A">
        <w:rPr>
          <w:bCs/>
          <w:sz w:val="28"/>
          <w:szCs w:val="28"/>
        </w:rPr>
        <w:t>. КОНКУРСНАЯ ДОКУМЕНТАЦИЯ</w:t>
      </w:r>
    </w:p>
    <w:p w:rsidR="00695A1A" w:rsidRPr="00695A1A" w:rsidRDefault="00695A1A" w:rsidP="00695A1A">
      <w:pPr>
        <w:ind w:firstLine="709"/>
        <w:jc w:val="center"/>
        <w:rPr>
          <w:b/>
          <w:bCs/>
          <w:sz w:val="28"/>
          <w:szCs w:val="28"/>
        </w:rPr>
      </w:pPr>
    </w:p>
    <w:p w:rsidR="00695A1A" w:rsidRPr="00695A1A" w:rsidRDefault="00695A1A" w:rsidP="00695A1A">
      <w:pPr>
        <w:pStyle w:val="ConsPlusNormal"/>
        <w:ind w:firstLine="709"/>
        <w:rPr>
          <w:rFonts w:ascii="Times New Roman" w:hAnsi="Times New Roman" w:cs="Times New Roman"/>
          <w:bCs/>
          <w:sz w:val="28"/>
          <w:szCs w:val="28"/>
        </w:rPr>
      </w:pPr>
      <w:r w:rsidRPr="00695A1A">
        <w:rPr>
          <w:rFonts w:ascii="Times New Roman" w:hAnsi="Times New Roman" w:cs="Times New Roman"/>
          <w:bCs/>
          <w:sz w:val="28"/>
          <w:szCs w:val="28"/>
        </w:rPr>
        <w:t>1. Условия конкурса:</w:t>
      </w:r>
    </w:p>
    <w:p w:rsidR="00695A1A" w:rsidRPr="00695A1A" w:rsidRDefault="00695A1A" w:rsidP="00695A1A">
      <w:pPr>
        <w:pStyle w:val="ConsPlusNormal"/>
        <w:ind w:firstLine="709"/>
        <w:jc w:val="both"/>
        <w:rPr>
          <w:rFonts w:ascii="Times New Roman" w:hAnsi="Times New Roman" w:cs="Times New Roman"/>
          <w:b/>
          <w:bCs/>
          <w:sz w:val="28"/>
          <w:szCs w:val="28"/>
        </w:rPr>
      </w:pPr>
      <w:r w:rsidRPr="00695A1A">
        <w:rPr>
          <w:rFonts w:ascii="Times New Roman" w:hAnsi="Times New Roman" w:cs="Times New Roman"/>
          <w:sz w:val="28"/>
          <w:szCs w:val="28"/>
        </w:rPr>
        <w:t>1.1.</w:t>
      </w:r>
      <w:bookmarkStart w:id="3" w:name="sub_1101"/>
      <w:bookmarkEnd w:id="3"/>
      <w:r w:rsidRPr="00695A1A">
        <w:rPr>
          <w:rFonts w:ascii="Times New Roman" w:hAnsi="Times New Roman" w:cs="Times New Roman"/>
          <w:sz w:val="28"/>
          <w:szCs w:val="28"/>
        </w:rPr>
        <w:t xml:space="preserve"> Концессионер обязан выполнить реконструкцию объекта концессионного соглашения, указанного в Приложении №11 настоящей конкурсной документации, а именно - провести комплекс мероприятий по улучшению характеристик и эксплуатационных свойств объекта концессионного соглашения, в объеме и сроки, указанные в Приложении №12 к настоящей конкурсной документации.</w:t>
      </w:r>
    </w:p>
    <w:p w:rsidR="00695A1A" w:rsidRPr="00695A1A" w:rsidRDefault="00695A1A" w:rsidP="00695A1A">
      <w:pPr>
        <w:shd w:val="clear" w:color="auto" w:fill="FFFFFF"/>
        <w:tabs>
          <w:tab w:val="left" w:pos="284"/>
        </w:tabs>
        <w:ind w:firstLine="709"/>
        <w:jc w:val="both"/>
        <w:rPr>
          <w:sz w:val="28"/>
          <w:szCs w:val="28"/>
        </w:rPr>
      </w:pPr>
      <w:r w:rsidRPr="00695A1A">
        <w:rPr>
          <w:sz w:val="28"/>
          <w:szCs w:val="28"/>
        </w:rPr>
        <w:t>1.2. Концессионер обязан осуществлять деятельность по обеспечению бесперебойного и качественного предоставления потребителям услуг по теплоснабжению с соблюдением законодательства по теплоснабжению.</w:t>
      </w:r>
    </w:p>
    <w:p w:rsidR="00695A1A" w:rsidRPr="00695A1A" w:rsidRDefault="00695A1A" w:rsidP="00695A1A">
      <w:pPr>
        <w:shd w:val="clear" w:color="auto" w:fill="FFFFFF"/>
        <w:tabs>
          <w:tab w:val="left" w:pos="284"/>
        </w:tabs>
        <w:ind w:firstLine="709"/>
        <w:jc w:val="both"/>
        <w:rPr>
          <w:sz w:val="28"/>
          <w:szCs w:val="28"/>
        </w:rPr>
      </w:pPr>
      <w:r w:rsidRPr="00695A1A">
        <w:rPr>
          <w:sz w:val="28"/>
          <w:szCs w:val="28"/>
        </w:rPr>
        <w:t>1.3. Концессионер должен обеспечить надлежащее содержание, эксплуатацию и ремонт имущества, переданного по концессионному соглашению в течение всего срока действия концессионного соглашения.</w:t>
      </w:r>
    </w:p>
    <w:p w:rsidR="00695A1A" w:rsidRPr="00695A1A" w:rsidRDefault="00695A1A" w:rsidP="00695A1A">
      <w:pPr>
        <w:shd w:val="clear" w:color="auto" w:fill="FFFFFF"/>
        <w:tabs>
          <w:tab w:val="left" w:pos="284"/>
        </w:tabs>
        <w:ind w:firstLine="709"/>
        <w:jc w:val="both"/>
        <w:rPr>
          <w:sz w:val="28"/>
          <w:szCs w:val="28"/>
        </w:rPr>
      </w:pPr>
      <w:r w:rsidRPr="00695A1A">
        <w:rPr>
          <w:sz w:val="28"/>
          <w:szCs w:val="28"/>
        </w:rPr>
        <w:t>1.4. Концессионное соглашение вступает в силу со дня его подписания и действует в течение 10 лет.</w:t>
      </w:r>
    </w:p>
    <w:p w:rsidR="00695A1A" w:rsidRPr="00695A1A" w:rsidRDefault="00695A1A" w:rsidP="00695A1A">
      <w:pPr>
        <w:ind w:firstLine="709"/>
        <w:jc w:val="both"/>
        <w:rPr>
          <w:sz w:val="28"/>
          <w:szCs w:val="28"/>
        </w:rPr>
      </w:pPr>
      <w:r w:rsidRPr="00695A1A">
        <w:rPr>
          <w:sz w:val="28"/>
          <w:szCs w:val="28"/>
        </w:rPr>
        <w:t>1.5. Объект концессионного соглашения передается концессионеру в срок не позднее пяти рабочих дней с даты подписания концессионного соглашения.</w:t>
      </w:r>
    </w:p>
    <w:p w:rsidR="00695A1A" w:rsidRPr="00695A1A" w:rsidRDefault="00695A1A" w:rsidP="00695A1A">
      <w:pPr>
        <w:ind w:firstLine="709"/>
        <w:jc w:val="both"/>
        <w:rPr>
          <w:sz w:val="28"/>
          <w:szCs w:val="28"/>
          <w:shd w:val="clear" w:color="auto" w:fill="FFFF00"/>
        </w:rPr>
      </w:pPr>
      <w:r w:rsidRPr="00695A1A">
        <w:rPr>
          <w:sz w:val="28"/>
          <w:szCs w:val="28"/>
        </w:rPr>
        <w:t xml:space="preserve">1.6. Земельные участки, на которых располагается объект концессионного соглашения, необходимые для реконструкции объекта концессионного соглашения и для осуществления деятельности, предусмотренной концессионным соглашением, предоставляются концессионеру в аренду в соответствии с земельным кодексом на срок 10 лет, и не может превышать срока действия концессионного соглашения. Договоры аренды земельных участков должны быть заключены с концессионером не позднее чем через шестьдесят рабочих дней со дня подписания концессионного соглашения.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 Прекращение концессионного соглашения является основанием для прекращения предоставленных концессионеру прав в отношении земельных участков. </w:t>
      </w:r>
    </w:p>
    <w:p w:rsidR="00695A1A" w:rsidRPr="00695A1A" w:rsidRDefault="00695A1A" w:rsidP="00695A1A">
      <w:pPr>
        <w:pStyle w:val="ad"/>
        <w:spacing w:after="0"/>
        <w:ind w:right="23" w:firstLine="709"/>
        <w:jc w:val="both"/>
        <w:rPr>
          <w:sz w:val="28"/>
          <w:szCs w:val="28"/>
        </w:rPr>
      </w:pPr>
      <w:r w:rsidRPr="00695A1A">
        <w:rPr>
          <w:sz w:val="28"/>
          <w:szCs w:val="28"/>
        </w:rPr>
        <w:t>1.7. Способом обеспечения исполнения концессионером обязательств по концессионному соглашению является предоставление победителем конкурса безотзывной банковской гарантии или депозита, которая должна быть непередаваемой и соответствовать требованиям, утвержденным Правительством Российской Федерации, к таким гарантиям.</w:t>
      </w:r>
    </w:p>
    <w:p w:rsidR="00695A1A" w:rsidRPr="00695A1A" w:rsidRDefault="00695A1A" w:rsidP="00695A1A">
      <w:pPr>
        <w:pStyle w:val="ConsPlusNormal"/>
        <w:tabs>
          <w:tab w:val="left" w:pos="284"/>
        </w:tabs>
        <w:ind w:firstLine="709"/>
        <w:jc w:val="both"/>
        <w:rPr>
          <w:rFonts w:ascii="Times New Roman" w:hAnsi="Times New Roman" w:cs="Times New Roman"/>
          <w:bCs/>
          <w:sz w:val="28"/>
          <w:szCs w:val="28"/>
        </w:rPr>
      </w:pPr>
      <w:r w:rsidRPr="00695A1A">
        <w:rPr>
          <w:rFonts w:ascii="Times New Roman" w:hAnsi="Times New Roman" w:cs="Times New Roman"/>
          <w:bCs/>
          <w:sz w:val="28"/>
          <w:szCs w:val="28"/>
        </w:rPr>
        <w:t>2. Состав и описание, в том числе технико-экономические показатели Объекта Соглашения.</w:t>
      </w:r>
    </w:p>
    <w:p w:rsidR="00695A1A" w:rsidRPr="00695A1A" w:rsidRDefault="00695A1A" w:rsidP="00695A1A">
      <w:pPr>
        <w:pStyle w:val="ConsPlusNormal"/>
        <w:tabs>
          <w:tab w:val="left" w:pos="284"/>
        </w:tabs>
        <w:ind w:firstLine="709"/>
        <w:jc w:val="both"/>
        <w:rPr>
          <w:rFonts w:ascii="Times New Roman" w:hAnsi="Times New Roman" w:cs="Times New Roman"/>
          <w:sz w:val="28"/>
          <w:szCs w:val="28"/>
        </w:rPr>
      </w:pPr>
      <w:r w:rsidRPr="00695A1A">
        <w:rPr>
          <w:rFonts w:ascii="Times New Roman" w:hAnsi="Times New Roman" w:cs="Times New Roman"/>
          <w:sz w:val="28"/>
          <w:szCs w:val="28"/>
        </w:rPr>
        <w:t xml:space="preserve">Состав и описание, в том числе технико-экономические показатели Объекта Соглашения представлены в Приложении №11 к конкурсной документации. </w:t>
      </w:r>
    </w:p>
    <w:p w:rsidR="00695A1A" w:rsidRPr="00695A1A" w:rsidRDefault="00695A1A" w:rsidP="00695A1A">
      <w:pPr>
        <w:tabs>
          <w:tab w:val="left" w:pos="284"/>
        </w:tabs>
        <w:ind w:firstLine="709"/>
        <w:rPr>
          <w:bCs/>
          <w:sz w:val="28"/>
          <w:szCs w:val="28"/>
        </w:rPr>
      </w:pPr>
      <w:r w:rsidRPr="00695A1A">
        <w:rPr>
          <w:bCs/>
          <w:sz w:val="28"/>
          <w:szCs w:val="28"/>
        </w:rPr>
        <w:t>3. Требования, предъявляемые к участникам конкурса:</w:t>
      </w:r>
    </w:p>
    <w:p w:rsidR="00695A1A" w:rsidRPr="00695A1A" w:rsidRDefault="00695A1A" w:rsidP="00695A1A">
      <w:pPr>
        <w:pStyle w:val="ConsPlusNonformat"/>
        <w:ind w:firstLine="709"/>
        <w:jc w:val="both"/>
        <w:rPr>
          <w:rFonts w:ascii="Times New Roman" w:hAnsi="Times New Roman" w:cs="Times New Roman"/>
          <w:sz w:val="28"/>
          <w:szCs w:val="28"/>
        </w:rPr>
      </w:pPr>
      <w:r w:rsidRPr="00695A1A">
        <w:rPr>
          <w:rFonts w:ascii="Times New Roman" w:hAnsi="Times New Roman" w:cs="Times New Roman"/>
          <w:sz w:val="28"/>
          <w:szCs w:val="28"/>
        </w:rPr>
        <w:t xml:space="preserve">- отсутствие решения о ликвидации юридического лица - заявителя или </w:t>
      </w:r>
      <w:r w:rsidRPr="00695A1A">
        <w:rPr>
          <w:rFonts w:ascii="Times New Roman" w:hAnsi="Times New Roman" w:cs="Times New Roman"/>
          <w:sz w:val="28"/>
          <w:szCs w:val="28"/>
        </w:rPr>
        <w:lastRenderedPageBreak/>
        <w:t>о прекращении физическим лицом - заявителем деятельности в качестве индивидуального предпринимателя;</w:t>
      </w:r>
    </w:p>
    <w:p w:rsidR="00695A1A" w:rsidRPr="00695A1A" w:rsidRDefault="00695A1A" w:rsidP="00695A1A">
      <w:pPr>
        <w:pStyle w:val="ConsPlusNonformat"/>
        <w:ind w:firstLine="709"/>
        <w:jc w:val="both"/>
        <w:rPr>
          <w:rFonts w:ascii="Times New Roman" w:hAnsi="Times New Roman" w:cs="Times New Roman"/>
          <w:sz w:val="28"/>
          <w:szCs w:val="28"/>
        </w:rPr>
      </w:pPr>
      <w:r w:rsidRPr="00695A1A">
        <w:rPr>
          <w:rFonts w:ascii="Times New Roman" w:hAnsi="Times New Roman" w:cs="Times New Roman"/>
          <w:sz w:val="28"/>
          <w:szCs w:val="28"/>
        </w:rPr>
        <w:t>- отсутствие решения о признании заявителя банкротом и об открытии конкурсного производства в отношении него;</w:t>
      </w:r>
    </w:p>
    <w:p w:rsidR="00695A1A" w:rsidRPr="00695A1A" w:rsidRDefault="00695A1A" w:rsidP="00695A1A">
      <w:pPr>
        <w:pStyle w:val="ConsPlusNonformat"/>
        <w:ind w:firstLine="709"/>
        <w:jc w:val="both"/>
        <w:rPr>
          <w:rFonts w:ascii="Times New Roman" w:hAnsi="Times New Roman" w:cs="Times New Roman"/>
          <w:sz w:val="28"/>
          <w:szCs w:val="28"/>
        </w:rPr>
      </w:pPr>
      <w:r w:rsidRPr="00695A1A">
        <w:rPr>
          <w:rFonts w:ascii="Times New Roman" w:hAnsi="Times New Roman" w:cs="Times New Roman"/>
          <w:sz w:val="28"/>
          <w:szCs w:val="28"/>
        </w:rPr>
        <w:t>- отсутствие у участника конкурса задолженности по налогам, сборам и иным обязательным платежам в бюджеты бюджетной системы РФ за прошедший календарный год, размер которых превышает 25% балансовой стоимости активов лица за последний отчетный период.</w:t>
      </w:r>
    </w:p>
    <w:p w:rsidR="00695A1A" w:rsidRPr="00695A1A" w:rsidRDefault="00695A1A" w:rsidP="00695A1A">
      <w:pPr>
        <w:pStyle w:val="ConsPlusNonformat"/>
        <w:ind w:firstLine="709"/>
        <w:jc w:val="both"/>
        <w:rPr>
          <w:rFonts w:ascii="Times New Roman" w:hAnsi="Times New Roman" w:cs="Times New Roman"/>
          <w:sz w:val="28"/>
          <w:szCs w:val="28"/>
        </w:rPr>
      </w:pPr>
      <w:r w:rsidRPr="00695A1A">
        <w:rPr>
          <w:rFonts w:ascii="Times New Roman" w:hAnsi="Times New Roman" w:cs="Times New Roman"/>
          <w:sz w:val="28"/>
          <w:szCs w:val="28"/>
        </w:rPr>
        <w:t>- внесение задатка в обеспечение исполнения обязательства по заключению концессионного соглашения до даты окончания представления заявок на участие в конкурсе.</w:t>
      </w:r>
    </w:p>
    <w:p w:rsidR="00695A1A" w:rsidRPr="00695A1A" w:rsidRDefault="00695A1A" w:rsidP="00695A1A">
      <w:pPr>
        <w:pStyle w:val="ConsPlusNonformat"/>
        <w:ind w:firstLine="709"/>
        <w:jc w:val="both"/>
        <w:rPr>
          <w:rFonts w:ascii="Times New Roman" w:hAnsi="Times New Roman" w:cs="Times New Roman"/>
          <w:sz w:val="28"/>
          <w:szCs w:val="28"/>
        </w:rPr>
      </w:pPr>
      <w:r w:rsidRPr="00695A1A">
        <w:rPr>
          <w:rFonts w:ascii="Times New Roman" w:hAnsi="Times New Roman" w:cs="Times New Roman"/>
          <w:sz w:val="28"/>
          <w:szCs w:val="28"/>
        </w:rPr>
        <w:t xml:space="preserve">К участию в конкурсе допускаются индивидуальные предприниматели, юридические лица либо несколько действующих без образования юридического лица, на основании договора простого товарищества, физических или юридических лиц, предоставившие необходимые документы в соответствии с конкурсной документацией. </w:t>
      </w:r>
    </w:p>
    <w:p w:rsidR="00695A1A" w:rsidRPr="00695A1A" w:rsidRDefault="00695A1A" w:rsidP="00695A1A">
      <w:pPr>
        <w:pStyle w:val="ConsPlusNormal"/>
        <w:ind w:firstLine="709"/>
        <w:jc w:val="both"/>
        <w:rPr>
          <w:rFonts w:ascii="Times New Roman" w:hAnsi="Times New Roman" w:cs="Times New Roman"/>
          <w:bCs/>
          <w:sz w:val="28"/>
          <w:szCs w:val="28"/>
        </w:rPr>
      </w:pPr>
      <w:r w:rsidRPr="00695A1A">
        <w:rPr>
          <w:rFonts w:ascii="Times New Roman" w:hAnsi="Times New Roman" w:cs="Times New Roman"/>
          <w:bCs/>
          <w:sz w:val="28"/>
          <w:szCs w:val="28"/>
        </w:rPr>
        <w:t>4. Критерии конкурса и параметры критериев конкурса, метод регулирования:</w:t>
      </w:r>
    </w:p>
    <w:p w:rsidR="00695A1A" w:rsidRPr="00695A1A" w:rsidRDefault="00695A1A" w:rsidP="00695A1A">
      <w:pPr>
        <w:pStyle w:val="ConsPlusNormal"/>
        <w:ind w:firstLine="709"/>
        <w:jc w:val="both"/>
        <w:rPr>
          <w:rFonts w:ascii="Times New Roman" w:hAnsi="Times New Roman" w:cs="Times New Roman"/>
          <w:bCs/>
          <w:sz w:val="28"/>
          <w:szCs w:val="28"/>
        </w:rPr>
      </w:pPr>
      <w:r w:rsidRPr="00695A1A">
        <w:rPr>
          <w:rFonts w:ascii="Times New Roman" w:hAnsi="Times New Roman" w:cs="Times New Roman"/>
          <w:bCs/>
          <w:sz w:val="28"/>
          <w:szCs w:val="28"/>
        </w:rPr>
        <w:t>4.1. М</w:t>
      </w:r>
      <w:r w:rsidRPr="00695A1A">
        <w:rPr>
          <w:rFonts w:ascii="Times New Roman" w:hAnsi="Times New Roman" w:cs="Times New Roman"/>
          <w:sz w:val="28"/>
          <w:szCs w:val="28"/>
        </w:rPr>
        <w:t>етод регулирования тарифов – метод индексации установленных тарифов.</w:t>
      </w:r>
    </w:p>
    <w:p w:rsidR="00695A1A" w:rsidRPr="00695A1A" w:rsidRDefault="00695A1A" w:rsidP="00695A1A">
      <w:pPr>
        <w:widowControl w:val="0"/>
        <w:tabs>
          <w:tab w:val="num" w:pos="720"/>
        </w:tabs>
        <w:ind w:firstLine="709"/>
        <w:jc w:val="both"/>
        <w:rPr>
          <w:sz w:val="28"/>
          <w:szCs w:val="28"/>
        </w:rPr>
      </w:pPr>
      <w:r w:rsidRPr="00695A1A">
        <w:rPr>
          <w:sz w:val="28"/>
          <w:szCs w:val="28"/>
        </w:rPr>
        <w:t>4.2. Предельный размер расходов на модернизацию и (или) реконструкцию объекта концессионного соглашения, которые предполагается осуществить концессионером: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763"/>
        <w:gridCol w:w="895"/>
        <w:gridCol w:w="895"/>
        <w:gridCol w:w="895"/>
        <w:gridCol w:w="895"/>
        <w:gridCol w:w="895"/>
        <w:gridCol w:w="895"/>
        <w:gridCol w:w="895"/>
        <w:gridCol w:w="895"/>
        <w:gridCol w:w="895"/>
      </w:tblGrid>
      <w:tr w:rsidR="00695A1A" w:rsidRPr="00695A1A" w:rsidTr="00574283">
        <w:tc>
          <w:tcPr>
            <w:tcW w:w="894" w:type="dxa"/>
            <w:shd w:val="clear" w:color="auto" w:fill="auto"/>
          </w:tcPr>
          <w:p w:rsidR="00695A1A" w:rsidRPr="00695A1A" w:rsidRDefault="00695A1A" w:rsidP="00574283">
            <w:pPr>
              <w:widowControl w:val="0"/>
              <w:jc w:val="center"/>
              <w:rPr>
                <w:sz w:val="24"/>
                <w:szCs w:val="24"/>
              </w:rPr>
            </w:pPr>
          </w:p>
        </w:tc>
        <w:tc>
          <w:tcPr>
            <w:tcW w:w="763" w:type="dxa"/>
          </w:tcPr>
          <w:p w:rsidR="00695A1A" w:rsidRPr="00695A1A" w:rsidRDefault="00695A1A" w:rsidP="00574283">
            <w:pPr>
              <w:widowControl w:val="0"/>
              <w:jc w:val="center"/>
              <w:rPr>
                <w:sz w:val="24"/>
                <w:szCs w:val="24"/>
              </w:rPr>
            </w:pPr>
            <w:r w:rsidRPr="00695A1A">
              <w:rPr>
                <w:sz w:val="24"/>
                <w:szCs w:val="24"/>
              </w:rPr>
              <w:t>2019 год</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2020 год</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2021 год</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2022 год</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2023 год</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2024 год</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2025 год</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2026 год</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2027 год</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2028 год</w:t>
            </w:r>
          </w:p>
        </w:tc>
      </w:tr>
      <w:tr w:rsidR="00695A1A" w:rsidRPr="00695A1A" w:rsidTr="00574283">
        <w:tc>
          <w:tcPr>
            <w:tcW w:w="894" w:type="dxa"/>
            <w:shd w:val="clear" w:color="auto" w:fill="auto"/>
          </w:tcPr>
          <w:p w:rsidR="00695A1A" w:rsidRPr="00695A1A" w:rsidRDefault="00695A1A" w:rsidP="00574283">
            <w:pPr>
              <w:widowControl w:val="0"/>
              <w:rPr>
                <w:sz w:val="24"/>
                <w:szCs w:val="24"/>
              </w:rPr>
            </w:pPr>
            <w:r w:rsidRPr="00695A1A">
              <w:rPr>
                <w:sz w:val="24"/>
                <w:szCs w:val="24"/>
              </w:rPr>
              <w:t>ЛОТ №1</w:t>
            </w:r>
          </w:p>
        </w:tc>
        <w:tc>
          <w:tcPr>
            <w:tcW w:w="763" w:type="dxa"/>
          </w:tcPr>
          <w:p w:rsidR="00695A1A" w:rsidRPr="00695A1A" w:rsidRDefault="00695A1A" w:rsidP="00574283">
            <w:pPr>
              <w:widowControl w:val="0"/>
              <w:jc w:val="center"/>
              <w:rPr>
                <w:sz w:val="24"/>
                <w:szCs w:val="24"/>
              </w:rPr>
            </w:pPr>
            <w:r w:rsidRPr="00695A1A">
              <w:rPr>
                <w:sz w:val="24"/>
                <w:szCs w:val="24"/>
              </w:rPr>
              <w:t>50 т. руб</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100 т.</w:t>
            </w:r>
          </w:p>
          <w:p w:rsidR="00695A1A" w:rsidRPr="00695A1A" w:rsidRDefault="00695A1A" w:rsidP="00574283">
            <w:pPr>
              <w:widowControl w:val="0"/>
              <w:jc w:val="center"/>
              <w:rPr>
                <w:sz w:val="24"/>
                <w:szCs w:val="24"/>
              </w:rPr>
            </w:pPr>
            <w:r w:rsidRPr="00695A1A">
              <w:rPr>
                <w:sz w:val="24"/>
                <w:szCs w:val="24"/>
              </w:rPr>
              <w:t>руб.</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50 т.</w:t>
            </w:r>
          </w:p>
          <w:p w:rsidR="00695A1A" w:rsidRPr="00695A1A" w:rsidRDefault="00695A1A" w:rsidP="00574283">
            <w:pPr>
              <w:widowControl w:val="0"/>
              <w:jc w:val="center"/>
              <w:rPr>
                <w:sz w:val="24"/>
                <w:szCs w:val="24"/>
              </w:rPr>
            </w:pPr>
            <w:r w:rsidRPr="00695A1A">
              <w:rPr>
                <w:sz w:val="24"/>
                <w:szCs w:val="24"/>
              </w:rPr>
              <w:t>руб.</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50 т.</w:t>
            </w:r>
          </w:p>
          <w:p w:rsidR="00695A1A" w:rsidRPr="00695A1A" w:rsidRDefault="00695A1A" w:rsidP="00574283">
            <w:pPr>
              <w:widowControl w:val="0"/>
              <w:jc w:val="center"/>
              <w:rPr>
                <w:sz w:val="24"/>
                <w:szCs w:val="24"/>
              </w:rPr>
            </w:pPr>
            <w:r w:rsidRPr="00695A1A">
              <w:rPr>
                <w:sz w:val="24"/>
                <w:szCs w:val="24"/>
              </w:rPr>
              <w:t>руб.</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100 т.</w:t>
            </w:r>
          </w:p>
          <w:p w:rsidR="00695A1A" w:rsidRPr="00695A1A" w:rsidRDefault="00695A1A" w:rsidP="00574283">
            <w:pPr>
              <w:widowControl w:val="0"/>
              <w:jc w:val="center"/>
              <w:rPr>
                <w:sz w:val="24"/>
                <w:szCs w:val="24"/>
              </w:rPr>
            </w:pPr>
            <w:r w:rsidRPr="00695A1A">
              <w:rPr>
                <w:sz w:val="24"/>
                <w:szCs w:val="24"/>
              </w:rPr>
              <w:t>руб.</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50 т.</w:t>
            </w:r>
          </w:p>
          <w:p w:rsidR="00695A1A" w:rsidRPr="00695A1A" w:rsidRDefault="00695A1A" w:rsidP="00574283">
            <w:pPr>
              <w:widowControl w:val="0"/>
              <w:jc w:val="center"/>
              <w:rPr>
                <w:sz w:val="24"/>
                <w:szCs w:val="24"/>
              </w:rPr>
            </w:pPr>
            <w:r w:rsidRPr="00695A1A">
              <w:rPr>
                <w:sz w:val="24"/>
                <w:szCs w:val="24"/>
              </w:rPr>
              <w:t>руб.</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50 т.</w:t>
            </w:r>
          </w:p>
          <w:p w:rsidR="00695A1A" w:rsidRPr="00695A1A" w:rsidRDefault="00695A1A" w:rsidP="00574283">
            <w:pPr>
              <w:widowControl w:val="0"/>
              <w:jc w:val="center"/>
              <w:rPr>
                <w:sz w:val="24"/>
                <w:szCs w:val="24"/>
              </w:rPr>
            </w:pPr>
            <w:r w:rsidRPr="00695A1A">
              <w:rPr>
                <w:sz w:val="24"/>
                <w:szCs w:val="24"/>
              </w:rPr>
              <w:t>руб.</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100 т.</w:t>
            </w:r>
          </w:p>
          <w:p w:rsidR="00695A1A" w:rsidRPr="00695A1A" w:rsidRDefault="00695A1A" w:rsidP="00574283">
            <w:pPr>
              <w:widowControl w:val="0"/>
              <w:jc w:val="center"/>
              <w:rPr>
                <w:sz w:val="24"/>
                <w:szCs w:val="24"/>
              </w:rPr>
            </w:pPr>
            <w:r w:rsidRPr="00695A1A">
              <w:rPr>
                <w:sz w:val="24"/>
                <w:szCs w:val="24"/>
              </w:rPr>
              <w:t>руб.</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50 т.</w:t>
            </w:r>
          </w:p>
          <w:p w:rsidR="00695A1A" w:rsidRPr="00695A1A" w:rsidRDefault="00695A1A" w:rsidP="00574283">
            <w:pPr>
              <w:widowControl w:val="0"/>
              <w:jc w:val="center"/>
              <w:rPr>
                <w:sz w:val="24"/>
                <w:szCs w:val="24"/>
              </w:rPr>
            </w:pPr>
            <w:r w:rsidRPr="00695A1A">
              <w:rPr>
                <w:sz w:val="24"/>
                <w:szCs w:val="24"/>
              </w:rPr>
              <w:t>руб.</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50 т. руб.</w:t>
            </w:r>
          </w:p>
        </w:tc>
      </w:tr>
      <w:tr w:rsidR="00695A1A" w:rsidRPr="00695A1A" w:rsidTr="00574283">
        <w:tc>
          <w:tcPr>
            <w:tcW w:w="894" w:type="dxa"/>
            <w:shd w:val="clear" w:color="auto" w:fill="auto"/>
          </w:tcPr>
          <w:p w:rsidR="00695A1A" w:rsidRPr="00695A1A" w:rsidRDefault="00695A1A" w:rsidP="00574283">
            <w:pPr>
              <w:widowControl w:val="0"/>
              <w:rPr>
                <w:sz w:val="24"/>
                <w:szCs w:val="24"/>
              </w:rPr>
            </w:pPr>
            <w:r w:rsidRPr="00695A1A">
              <w:rPr>
                <w:sz w:val="24"/>
                <w:szCs w:val="24"/>
              </w:rPr>
              <w:t>ЛОТ №2</w:t>
            </w:r>
          </w:p>
        </w:tc>
        <w:tc>
          <w:tcPr>
            <w:tcW w:w="763" w:type="dxa"/>
          </w:tcPr>
          <w:p w:rsidR="00695A1A" w:rsidRPr="00695A1A" w:rsidRDefault="00695A1A" w:rsidP="00574283">
            <w:pPr>
              <w:widowControl w:val="0"/>
              <w:jc w:val="center"/>
              <w:rPr>
                <w:sz w:val="24"/>
                <w:szCs w:val="24"/>
              </w:rPr>
            </w:pPr>
            <w:r w:rsidRPr="00695A1A">
              <w:rPr>
                <w:sz w:val="24"/>
                <w:szCs w:val="24"/>
              </w:rPr>
              <w:t>50 т. руб</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100 т.</w:t>
            </w:r>
          </w:p>
          <w:p w:rsidR="00695A1A" w:rsidRPr="00695A1A" w:rsidRDefault="00695A1A" w:rsidP="00574283">
            <w:pPr>
              <w:widowControl w:val="0"/>
              <w:jc w:val="center"/>
              <w:rPr>
                <w:sz w:val="24"/>
                <w:szCs w:val="24"/>
              </w:rPr>
            </w:pPr>
            <w:r w:rsidRPr="00695A1A">
              <w:rPr>
                <w:sz w:val="24"/>
                <w:szCs w:val="24"/>
              </w:rPr>
              <w:t>руб.</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50 т.</w:t>
            </w:r>
          </w:p>
          <w:p w:rsidR="00695A1A" w:rsidRPr="00695A1A" w:rsidRDefault="00695A1A" w:rsidP="00574283">
            <w:pPr>
              <w:widowControl w:val="0"/>
              <w:jc w:val="center"/>
              <w:rPr>
                <w:sz w:val="24"/>
                <w:szCs w:val="24"/>
              </w:rPr>
            </w:pPr>
            <w:r w:rsidRPr="00695A1A">
              <w:rPr>
                <w:sz w:val="24"/>
                <w:szCs w:val="24"/>
              </w:rPr>
              <w:t>руб.</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50 т.</w:t>
            </w:r>
          </w:p>
          <w:p w:rsidR="00695A1A" w:rsidRPr="00695A1A" w:rsidRDefault="00695A1A" w:rsidP="00574283">
            <w:pPr>
              <w:widowControl w:val="0"/>
              <w:jc w:val="center"/>
              <w:rPr>
                <w:sz w:val="24"/>
                <w:szCs w:val="24"/>
              </w:rPr>
            </w:pPr>
            <w:r w:rsidRPr="00695A1A">
              <w:rPr>
                <w:sz w:val="24"/>
                <w:szCs w:val="24"/>
              </w:rPr>
              <w:t>руб.</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100 т.</w:t>
            </w:r>
          </w:p>
          <w:p w:rsidR="00695A1A" w:rsidRPr="00695A1A" w:rsidRDefault="00695A1A" w:rsidP="00574283">
            <w:pPr>
              <w:widowControl w:val="0"/>
              <w:jc w:val="center"/>
              <w:rPr>
                <w:sz w:val="24"/>
                <w:szCs w:val="24"/>
              </w:rPr>
            </w:pPr>
            <w:r w:rsidRPr="00695A1A">
              <w:rPr>
                <w:sz w:val="24"/>
                <w:szCs w:val="24"/>
              </w:rPr>
              <w:t>руб.</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50 т.</w:t>
            </w:r>
          </w:p>
          <w:p w:rsidR="00695A1A" w:rsidRPr="00695A1A" w:rsidRDefault="00695A1A" w:rsidP="00574283">
            <w:pPr>
              <w:widowControl w:val="0"/>
              <w:jc w:val="center"/>
              <w:rPr>
                <w:sz w:val="24"/>
                <w:szCs w:val="24"/>
              </w:rPr>
            </w:pPr>
            <w:r w:rsidRPr="00695A1A">
              <w:rPr>
                <w:sz w:val="24"/>
                <w:szCs w:val="24"/>
              </w:rPr>
              <w:t>руб.</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50 т.</w:t>
            </w:r>
          </w:p>
          <w:p w:rsidR="00695A1A" w:rsidRPr="00695A1A" w:rsidRDefault="00695A1A" w:rsidP="00574283">
            <w:pPr>
              <w:widowControl w:val="0"/>
              <w:jc w:val="center"/>
              <w:rPr>
                <w:sz w:val="24"/>
                <w:szCs w:val="24"/>
              </w:rPr>
            </w:pPr>
            <w:r w:rsidRPr="00695A1A">
              <w:rPr>
                <w:sz w:val="24"/>
                <w:szCs w:val="24"/>
              </w:rPr>
              <w:t>руб.</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100 т.</w:t>
            </w:r>
          </w:p>
          <w:p w:rsidR="00695A1A" w:rsidRPr="00695A1A" w:rsidRDefault="00695A1A" w:rsidP="00574283">
            <w:pPr>
              <w:widowControl w:val="0"/>
              <w:jc w:val="center"/>
              <w:rPr>
                <w:sz w:val="24"/>
                <w:szCs w:val="24"/>
              </w:rPr>
            </w:pPr>
            <w:r w:rsidRPr="00695A1A">
              <w:rPr>
                <w:sz w:val="24"/>
                <w:szCs w:val="24"/>
              </w:rPr>
              <w:t>руб.</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50 т.</w:t>
            </w:r>
          </w:p>
          <w:p w:rsidR="00695A1A" w:rsidRPr="00695A1A" w:rsidRDefault="00695A1A" w:rsidP="00574283">
            <w:pPr>
              <w:widowControl w:val="0"/>
              <w:jc w:val="center"/>
              <w:rPr>
                <w:sz w:val="24"/>
                <w:szCs w:val="24"/>
              </w:rPr>
            </w:pPr>
            <w:r w:rsidRPr="00695A1A">
              <w:rPr>
                <w:sz w:val="24"/>
                <w:szCs w:val="24"/>
              </w:rPr>
              <w:t>руб.</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50 т. руб.</w:t>
            </w:r>
          </w:p>
        </w:tc>
      </w:tr>
      <w:tr w:rsidR="00695A1A" w:rsidRPr="00695A1A" w:rsidTr="00574283">
        <w:tc>
          <w:tcPr>
            <w:tcW w:w="894" w:type="dxa"/>
            <w:shd w:val="clear" w:color="auto" w:fill="auto"/>
          </w:tcPr>
          <w:p w:rsidR="00695A1A" w:rsidRPr="00695A1A" w:rsidRDefault="00695A1A" w:rsidP="00574283">
            <w:pPr>
              <w:widowControl w:val="0"/>
              <w:rPr>
                <w:sz w:val="24"/>
                <w:szCs w:val="24"/>
              </w:rPr>
            </w:pPr>
            <w:r w:rsidRPr="00695A1A">
              <w:rPr>
                <w:sz w:val="24"/>
                <w:szCs w:val="24"/>
              </w:rPr>
              <w:t>ЛОТ №3</w:t>
            </w:r>
          </w:p>
        </w:tc>
        <w:tc>
          <w:tcPr>
            <w:tcW w:w="763" w:type="dxa"/>
          </w:tcPr>
          <w:p w:rsidR="00695A1A" w:rsidRPr="00695A1A" w:rsidRDefault="00695A1A" w:rsidP="00574283">
            <w:pPr>
              <w:widowControl w:val="0"/>
              <w:jc w:val="center"/>
              <w:rPr>
                <w:sz w:val="24"/>
                <w:szCs w:val="24"/>
              </w:rPr>
            </w:pPr>
            <w:r w:rsidRPr="00695A1A">
              <w:rPr>
                <w:sz w:val="24"/>
                <w:szCs w:val="24"/>
              </w:rPr>
              <w:t>50 т. руб</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100 т.</w:t>
            </w:r>
          </w:p>
          <w:p w:rsidR="00695A1A" w:rsidRPr="00695A1A" w:rsidRDefault="00695A1A" w:rsidP="00574283">
            <w:pPr>
              <w:widowControl w:val="0"/>
              <w:jc w:val="center"/>
              <w:rPr>
                <w:sz w:val="24"/>
                <w:szCs w:val="24"/>
              </w:rPr>
            </w:pPr>
            <w:r w:rsidRPr="00695A1A">
              <w:rPr>
                <w:sz w:val="24"/>
                <w:szCs w:val="24"/>
              </w:rPr>
              <w:t>руб.</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50 т.</w:t>
            </w:r>
          </w:p>
          <w:p w:rsidR="00695A1A" w:rsidRPr="00695A1A" w:rsidRDefault="00695A1A" w:rsidP="00574283">
            <w:pPr>
              <w:widowControl w:val="0"/>
              <w:jc w:val="center"/>
              <w:rPr>
                <w:sz w:val="24"/>
                <w:szCs w:val="24"/>
              </w:rPr>
            </w:pPr>
            <w:r w:rsidRPr="00695A1A">
              <w:rPr>
                <w:sz w:val="24"/>
                <w:szCs w:val="24"/>
              </w:rPr>
              <w:t>руб.</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50 т.</w:t>
            </w:r>
          </w:p>
          <w:p w:rsidR="00695A1A" w:rsidRPr="00695A1A" w:rsidRDefault="00695A1A" w:rsidP="00574283">
            <w:pPr>
              <w:widowControl w:val="0"/>
              <w:jc w:val="center"/>
              <w:rPr>
                <w:sz w:val="24"/>
                <w:szCs w:val="24"/>
              </w:rPr>
            </w:pPr>
            <w:r w:rsidRPr="00695A1A">
              <w:rPr>
                <w:sz w:val="24"/>
                <w:szCs w:val="24"/>
              </w:rPr>
              <w:t>руб.</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100 т.</w:t>
            </w:r>
          </w:p>
          <w:p w:rsidR="00695A1A" w:rsidRPr="00695A1A" w:rsidRDefault="00695A1A" w:rsidP="00574283">
            <w:pPr>
              <w:widowControl w:val="0"/>
              <w:jc w:val="center"/>
              <w:rPr>
                <w:sz w:val="24"/>
                <w:szCs w:val="24"/>
              </w:rPr>
            </w:pPr>
            <w:r w:rsidRPr="00695A1A">
              <w:rPr>
                <w:sz w:val="24"/>
                <w:szCs w:val="24"/>
              </w:rPr>
              <w:t>руб.</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50 т.</w:t>
            </w:r>
          </w:p>
          <w:p w:rsidR="00695A1A" w:rsidRPr="00695A1A" w:rsidRDefault="00695A1A" w:rsidP="00574283">
            <w:pPr>
              <w:widowControl w:val="0"/>
              <w:jc w:val="center"/>
              <w:rPr>
                <w:sz w:val="24"/>
                <w:szCs w:val="24"/>
              </w:rPr>
            </w:pPr>
            <w:r w:rsidRPr="00695A1A">
              <w:rPr>
                <w:sz w:val="24"/>
                <w:szCs w:val="24"/>
              </w:rPr>
              <w:t>руб.</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50 т.</w:t>
            </w:r>
          </w:p>
          <w:p w:rsidR="00695A1A" w:rsidRPr="00695A1A" w:rsidRDefault="00695A1A" w:rsidP="00574283">
            <w:pPr>
              <w:widowControl w:val="0"/>
              <w:jc w:val="center"/>
              <w:rPr>
                <w:sz w:val="24"/>
                <w:szCs w:val="24"/>
              </w:rPr>
            </w:pPr>
            <w:r w:rsidRPr="00695A1A">
              <w:rPr>
                <w:sz w:val="24"/>
                <w:szCs w:val="24"/>
              </w:rPr>
              <w:t>руб.</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100 т.</w:t>
            </w:r>
          </w:p>
          <w:p w:rsidR="00695A1A" w:rsidRPr="00695A1A" w:rsidRDefault="00695A1A" w:rsidP="00574283">
            <w:pPr>
              <w:widowControl w:val="0"/>
              <w:jc w:val="center"/>
              <w:rPr>
                <w:sz w:val="24"/>
                <w:szCs w:val="24"/>
              </w:rPr>
            </w:pPr>
            <w:r w:rsidRPr="00695A1A">
              <w:rPr>
                <w:sz w:val="24"/>
                <w:szCs w:val="24"/>
              </w:rPr>
              <w:t>руб.</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50 т.</w:t>
            </w:r>
          </w:p>
          <w:p w:rsidR="00695A1A" w:rsidRPr="00695A1A" w:rsidRDefault="00695A1A" w:rsidP="00574283">
            <w:pPr>
              <w:widowControl w:val="0"/>
              <w:jc w:val="center"/>
              <w:rPr>
                <w:sz w:val="24"/>
                <w:szCs w:val="24"/>
              </w:rPr>
            </w:pPr>
            <w:r w:rsidRPr="00695A1A">
              <w:rPr>
                <w:sz w:val="24"/>
                <w:szCs w:val="24"/>
              </w:rPr>
              <w:t>руб.</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50 т. руб.</w:t>
            </w:r>
          </w:p>
        </w:tc>
      </w:tr>
      <w:tr w:rsidR="00695A1A" w:rsidRPr="00695A1A" w:rsidTr="00574283">
        <w:tc>
          <w:tcPr>
            <w:tcW w:w="894" w:type="dxa"/>
            <w:shd w:val="clear" w:color="auto" w:fill="auto"/>
          </w:tcPr>
          <w:p w:rsidR="00695A1A" w:rsidRPr="00695A1A" w:rsidRDefault="00695A1A" w:rsidP="00574283">
            <w:pPr>
              <w:widowControl w:val="0"/>
              <w:rPr>
                <w:sz w:val="24"/>
                <w:szCs w:val="24"/>
              </w:rPr>
            </w:pPr>
            <w:r w:rsidRPr="00695A1A">
              <w:rPr>
                <w:sz w:val="24"/>
                <w:szCs w:val="24"/>
              </w:rPr>
              <w:t>ЛОТ №4</w:t>
            </w:r>
          </w:p>
        </w:tc>
        <w:tc>
          <w:tcPr>
            <w:tcW w:w="763" w:type="dxa"/>
          </w:tcPr>
          <w:p w:rsidR="00695A1A" w:rsidRPr="00695A1A" w:rsidRDefault="00695A1A" w:rsidP="00574283">
            <w:pPr>
              <w:widowControl w:val="0"/>
              <w:jc w:val="center"/>
              <w:rPr>
                <w:sz w:val="24"/>
                <w:szCs w:val="24"/>
              </w:rPr>
            </w:pPr>
            <w:r w:rsidRPr="00695A1A">
              <w:rPr>
                <w:sz w:val="24"/>
                <w:szCs w:val="24"/>
              </w:rPr>
              <w:t>350т. руб</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50 т.</w:t>
            </w:r>
          </w:p>
          <w:p w:rsidR="00695A1A" w:rsidRPr="00695A1A" w:rsidRDefault="00695A1A" w:rsidP="00574283">
            <w:pPr>
              <w:widowControl w:val="0"/>
              <w:jc w:val="center"/>
              <w:rPr>
                <w:sz w:val="24"/>
                <w:szCs w:val="24"/>
              </w:rPr>
            </w:pPr>
            <w:r w:rsidRPr="00695A1A">
              <w:rPr>
                <w:sz w:val="24"/>
                <w:szCs w:val="24"/>
              </w:rPr>
              <w:t>руб.</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50 т.</w:t>
            </w:r>
          </w:p>
          <w:p w:rsidR="00695A1A" w:rsidRPr="00695A1A" w:rsidRDefault="00695A1A" w:rsidP="00574283">
            <w:pPr>
              <w:widowControl w:val="0"/>
              <w:jc w:val="center"/>
              <w:rPr>
                <w:sz w:val="24"/>
                <w:szCs w:val="24"/>
              </w:rPr>
            </w:pPr>
            <w:r w:rsidRPr="00695A1A">
              <w:rPr>
                <w:sz w:val="24"/>
                <w:szCs w:val="24"/>
              </w:rPr>
              <w:t>руб.</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50 т.</w:t>
            </w:r>
          </w:p>
          <w:p w:rsidR="00695A1A" w:rsidRPr="00695A1A" w:rsidRDefault="00695A1A" w:rsidP="00574283">
            <w:pPr>
              <w:widowControl w:val="0"/>
              <w:jc w:val="center"/>
              <w:rPr>
                <w:sz w:val="24"/>
                <w:szCs w:val="24"/>
              </w:rPr>
            </w:pPr>
            <w:r w:rsidRPr="00695A1A">
              <w:rPr>
                <w:sz w:val="24"/>
                <w:szCs w:val="24"/>
              </w:rPr>
              <w:t>руб.</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100 т.</w:t>
            </w:r>
          </w:p>
          <w:p w:rsidR="00695A1A" w:rsidRPr="00695A1A" w:rsidRDefault="00695A1A" w:rsidP="00574283">
            <w:pPr>
              <w:widowControl w:val="0"/>
              <w:jc w:val="center"/>
              <w:rPr>
                <w:sz w:val="24"/>
                <w:szCs w:val="24"/>
              </w:rPr>
            </w:pPr>
            <w:r w:rsidRPr="00695A1A">
              <w:rPr>
                <w:sz w:val="24"/>
                <w:szCs w:val="24"/>
              </w:rPr>
              <w:t>руб.</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50 т.</w:t>
            </w:r>
          </w:p>
          <w:p w:rsidR="00695A1A" w:rsidRPr="00695A1A" w:rsidRDefault="00695A1A" w:rsidP="00574283">
            <w:pPr>
              <w:widowControl w:val="0"/>
              <w:jc w:val="center"/>
              <w:rPr>
                <w:sz w:val="24"/>
                <w:szCs w:val="24"/>
              </w:rPr>
            </w:pPr>
            <w:r w:rsidRPr="00695A1A">
              <w:rPr>
                <w:sz w:val="24"/>
                <w:szCs w:val="24"/>
              </w:rPr>
              <w:t>руб.</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50 т.</w:t>
            </w:r>
          </w:p>
          <w:p w:rsidR="00695A1A" w:rsidRPr="00695A1A" w:rsidRDefault="00695A1A" w:rsidP="00574283">
            <w:pPr>
              <w:widowControl w:val="0"/>
              <w:jc w:val="center"/>
              <w:rPr>
                <w:sz w:val="24"/>
                <w:szCs w:val="24"/>
              </w:rPr>
            </w:pPr>
            <w:r w:rsidRPr="00695A1A">
              <w:rPr>
                <w:sz w:val="24"/>
                <w:szCs w:val="24"/>
              </w:rPr>
              <w:t>руб.</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50 т.</w:t>
            </w:r>
          </w:p>
          <w:p w:rsidR="00695A1A" w:rsidRPr="00695A1A" w:rsidRDefault="00695A1A" w:rsidP="00574283">
            <w:pPr>
              <w:widowControl w:val="0"/>
              <w:jc w:val="center"/>
              <w:rPr>
                <w:sz w:val="24"/>
                <w:szCs w:val="24"/>
              </w:rPr>
            </w:pPr>
            <w:r w:rsidRPr="00695A1A">
              <w:rPr>
                <w:sz w:val="24"/>
                <w:szCs w:val="24"/>
              </w:rPr>
              <w:t>руб.</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50 т.</w:t>
            </w:r>
          </w:p>
          <w:p w:rsidR="00695A1A" w:rsidRPr="00695A1A" w:rsidRDefault="00695A1A" w:rsidP="00574283">
            <w:pPr>
              <w:widowControl w:val="0"/>
              <w:jc w:val="center"/>
              <w:rPr>
                <w:sz w:val="24"/>
                <w:szCs w:val="24"/>
              </w:rPr>
            </w:pPr>
            <w:r w:rsidRPr="00695A1A">
              <w:rPr>
                <w:sz w:val="24"/>
                <w:szCs w:val="24"/>
              </w:rPr>
              <w:t>руб.</w:t>
            </w:r>
          </w:p>
        </w:tc>
        <w:tc>
          <w:tcPr>
            <w:tcW w:w="895" w:type="dxa"/>
            <w:shd w:val="clear" w:color="auto" w:fill="auto"/>
          </w:tcPr>
          <w:p w:rsidR="00695A1A" w:rsidRPr="00695A1A" w:rsidRDefault="00695A1A" w:rsidP="00574283">
            <w:pPr>
              <w:widowControl w:val="0"/>
              <w:jc w:val="center"/>
              <w:rPr>
                <w:sz w:val="24"/>
                <w:szCs w:val="24"/>
              </w:rPr>
            </w:pPr>
            <w:r w:rsidRPr="00695A1A">
              <w:rPr>
                <w:sz w:val="24"/>
                <w:szCs w:val="24"/>
              </w:rPr>
              <w:t>50 т. руб.</w:t>
            </w:r>
          </w:p>
        </w:tc>
      </w:tr>
    </w:tbl>
    <w:p w:rsidR="00695A1A" w:rsidRPr="00695A1A" w:rsidRDefault="00695A1A" w:rsidP="00695A1A">
      <w:pPr>
        <w:widowControl w:val="0"/>
        <w:ind w:firstLine="709"/>
        <w:jc w:val="both"/>
        <w:rPr>
          <w:sz w:val="28"/>
          <w:szCs w:val="28"/>
        </w:rPr>
      </w:pPr>
      <w:r w:rsidRPr="00695A1A">
        <w:rPr>
          <w:sz w:val="28"/>
          <w:szCs w:val="28"/>
        </w:rPr>
        <w:t>4.3. Финансирование расходов на использование (эксплуатацию), модернизацию и (или) реконструкцию объекта концессионного соглашения за счет средств концедента не предусмотрено.</w:t>
      </w:r>
    </w:p>
    <w:p w:rsidR="00695A1A" w:rsidRPr="00695A1A" w:rsidRDefault="00695A1A" w:rsidP="00695A1A">
      <w:pPr>
        <w:widowControl w:val="0"/>
        <w:ind w:firstLine="709"/>
        <w:jc w:val="both"/>
        <w:rPr>
          <w:b/>
          <w:sz w:val="28"/>
          <w:szCs w:val="28"/>
        </w:rPr>
      </w:pPr>
      <w:r w:rsidRPr="00695A1A">
        <w:rPr>
          <w:sz w:val="28"/>
          <w:szCs w:val="28"/>
        </w:rPr>
        <w:t>4.4. Долгосрочные параметры регулирования деятельности концессионера</w:t>
      </w:r>
      <w:r w:rsidRPr="00695A1A">
        <w:rPr>
          <w:b/>
          <w:sz w:val="28"/>
          <w:szCs w:val="28"/>
        </w:rPr>
        <w:t>:</w:t>
      </w:r>
    </w:p>
    <w:tbl>
      <w:tblPr>
        <w:tblStyle w:val="aff1"/>
        <w:tblW w:w="9748" w:type="dxa"/>
        <w:tblLook w:val="04A0" w:firstRow="1" w:lastRow="0" w:firstColumn="1" w:lastColumn="0" w:noHBand="0" w:noVBand="1"/>
      </w:tblPr>
      <w:tblGrid>
        <w:gridCol w:w="4361"/>
        <w:gridCol w:w="1276"/>
        <w:gridCol w:w="1418"/>
        <w:gridCol w:w="1417"/>
        <w:gridCol w:w="1276"/>
      </w:tblGrid>
      <w:tr w:rsidR="00695A1A" w:rsidRPr="00695A1A" w:rsidTr="00574283">
        <w:tc>
          <w:tcPr>
            <w:tcW w:w="4361" w:type="dxa"/>
          </w:tcPr>
          <w:p w:rsidR="00695A1A" w:rsidRPr="00695A1A" w:rsidRDefault="00695A1A" w:rsidP="00574283">
            <w:pPr>
              <w:widowControl w:val="0"/>
              <w:jc w:val="both"/>
              <w:rPr>
                <w:sz w:val="24"/>
                <w:szCs w:val="24"/>
              </w:rPr>
            </w:pPr>
            <w:r w:rsidRPr="00695A1A">
              <w:rPr>
                <w:sz w:val="24"/>
                <w:szCs w:val="24"/>
              </w:rPr>
              <w:t>Долгосрочные параметры</w:t>
            </w:r>
          </w:p>
        </w:tc>
        <w:tc>
          <w:tcPr>
            <w:tcW w:w="1276" w:type="dxa"/>
          </w:tcPr>
          <w:p w:rsidR="00695A1A" w:rsidRPr="00695A1A" w:rsidRDefault="00695A1A" w:rsidP="00574283">
            <w:pPr>
              <w:widowControl w:val="0"/>
              <w:jc w:val="both"/>
              <w:rPr>
                <w:sz w:val="24"/>
                <w:szCs w:val="24"/>
              </w:rPr>
            </w:pPr>
            <w:r w:rsidRPr="00695A1A">
              <w:rPr>
                <w:sz w:val="24"/>
                <w:szCs w:val="24"/>
              </w:rPr>
              <w:t>ЛОТ №1</w:t>
            </w:r>
          </w:p>
        </w:tc>
        <w:tc>
          <w:tcPr>
            <w:tcW w:w="1418" w:type="dxa"/>
          </w:tcPr>
          <w:p w:rsidR="00695A1A" w:rsidRPr="00695A1A" w:rsidRDefault="00695A1A" w:rsidP="00574283">
            <w:pPr>
              <w:widowControl w:val="0"/>
              <w:jc w:val="both"/>
              <w:rPr>
                <w:sz w:val="24"/>
                <w:szCs w:val="24"/>
              </w:rPr>
            </w:pPr>
            <w:r w:rsidRPr="00695A1A">
              <w:rPr>
                <w:sz w:val="24"/>
                <w:szCs w:val="24"/>
              </w:rPr>
              <w:t>ЛОТ №2</w:t>
            </w:r>
          </w:p>
        </w:tc>
        <w:tc>
          <w:tcPr>
            <w:tcW w:w="1417" w:type="dxa"/>
          </w:tcPr>
          <w:p w:rsidR="00695A1A" w:rsidRPr="00695A1A" w:rsidRDefault="00695A1A" w:rsidP="00574283">
            <w:pPr>
              <w:widowControl w:val="0"/>
              <w:jc w:val="both"/>
              <w:rPr>
                <w:sz w:val="24"/>
                <w:szCs w:val="24"/>
              </w:rPr>
            </w:pPr>
            <w:r w:rsidRPr="00695A1A">
              <w:rPr>
                <w:sz w:val="24"/>
                <w:szCs w:val="24"/>
              </w:rPr>
              <w:t>ЛОТ №3</w:t>
            </w:r>
          </w:p>
        </w:tc>
        <w:tc>
          <w:tcPr>
            <w:tcW w:w="1276" w:type="dxa"/>
          </w:tcPr>
          <w:p w:rsidR="00695A1A" w:rsidRPr="00695A1A" w:rsidRDefault="00695A1A" w:rsidP="00574283">
            <w:pPr>
              <w:widowControl w:val="0"/>
              <w:jc w:val="both"/>
              <w:rPr>
                <w:sz w:val="24"/>
                <w:szCs w:val="24"/>
              </w:rPr>
            </w:pPr>
            <w:r w:rsidRPr="00695A1A">
              <w:rPr>
                <w:sz w:val="24"/>
                <w:szCs w:val="24"/>
              </w:rPr>
              <w:t>ЛОТ №4</w:t>
            </w:r>
          </w:p>
        </w:tc>
      </w:tr>
      <w:tr w:rsidR="00695A1A" w:rsidRPr="00695A1A" w:rsidTr="00574283">
        <w:tc>
          <w:tcPr>
            <w:tcW w:w="4361" w:type="dxa"/>
          </w:tcPr>
          <w:p w:rsidR="00695A1A" w:rsidRPr="00695A1A" w:rsidRDefault="00695A1A" w:rsidP="00574283">
            <w:pPr>
              <w:widowControl w:val="0"/>
              <w:jc w:val="both"/>
              <w:rPr>
                <w:sz w:val="24"/>
                <w:szCs w:val="24"/>
              </w:rPr>
            </w:pPr>
            <w:r w:rsidRPr="00695A1A">
              <w:rPr>
                <w:sz w:val="24"/>
                <w:szCs w:val="24"/>
              </w:rPr>
              <w:t>Базовый уровень операционных расходов, тыс.руб.</w:t>
            </w:r>
          </w:p>
        </w:tc>
        <w:tc>
          <w:tcPr>
            <w:tcW w:w="1276" w:type="dxa"/>
            <w:vAlign w:val="center"/>
          </w:tcPr>
          <w:p w:rsidR="00695A1A" w:rsidRPr="00695A1A" w:rsidRDefault="00695A1A" w:rsidP="00574283">
            <w:pPr>
              <w:widowControl w:val="0"/>
              <w:jc w:val="both"/>
              <w:rPr>
                <w:sz w:val="24"/>
                <w:szCs w:val="24"/>
              </w:rPr>
            </w:pPr>
            <w:r w:rsidRPr="00695A1A">
              <w:rPr>
                <w:sz w:val="24"/>
                <w:szCs w:val="24"/>
              </w:rPr>
              <w:t>1 097,07</w:t>
            </w:r>
          </w:p>
        </w:tc>
        <w:tc>
          <w:tcPr>
            <w:tcW w:w="1418" w:type="dxa"/>
            <w:vAlign w:val="center"/>
          </w:tcPr>
          <w:p w:rsidR="00695A1A" w:rsidRPr="00695A1A" w:rsidRDefault="00695A1A" w:rsidP="00574283">
            <w:pPr>
              <w:widowControl w:val="0"/>
              <w:jc w:val="both"/>
              <w:rPr>
                <w:sz w:val="24"/>
                <w:szCs w:val="24"/>
              </w:rPr>
            </w:pPr>
            <w:r w:rsidRPr="00695A1A">
              <w:rPr>
                <w:sz w:val="24"/>
                <w:szCs w:val="24"/>
              </w:rPr>
              <w:t>853,27</w:t>
            </w:r>
          </w:p>
        </w:tc>
        <w:tc>
          <w:tcPr>
            <w:tcW w:w="1417" w:type="dxa"/>
            <w:vAlign w:val="center"/>
          </w:tcPr>
          <w:p w:rsidR="00695A1A" w:rsidRPr="00695A1A" w:rsidRDefault="00695A1A" w:rsidP="00574283">
            <w:pPr>
              <w:widowControl w:val="0"/>
              <w:jc w:val="both"/>
              <w:rPr>
                <w:sz w:val="24"/>
                <w:szCs w:val="24"/>
              </w:rPr>
            </w:pPr>
            <w:r w:rsidRPr="00695A1A">
              <w:rPr>
                <w:sz w:val="24"/>
                <w:szCs w:val="24"/>
              </w:rPr>
              <w:t>792,33</w:t>
            </w:r>
          </w:p>
        </w:tc>
        <w:tc>
          <w:tcPr>
            <w:tcW w:w="1276" w:type="dxa"/>
            <w:vAlign w:val="center"/>
          </w:tcPr>
          <w:p w:rsidR="00695A1A" w:rsidRPr="00695A1A" w:rsidRDefault="00695A1A" w:rsidP="00574283">
            <w:pPr>
              <w:widowControl w:val="0"/>
              <w:jc w:val="both"/>
              <w:rPr>
                <w:sz w:val="24"/>
                <w:szCs w:val="24"/>
              </w:rPr>
            </w:pPr>
            <w:r w:rsidRPr="00695A1A">
              <w:rPr>
                <w:sz w:val="24"/>
                <w:szCs w:val="24"/>
              </w:rPr>
              <w:t>304,74</w:t>
            </w:r>
          </w:p>
        </w:tc>
      </w:tr>
      <w:tr w:rsidR="00695A1A" w:rsidRPr="00695A1A" w:rsidTr="00574283">
        <w:tc>
          <w:tcPr>
            <w:tcW w:w="4361" w:type="dxa"/>
          </w:tcPr>
          <w:p w:rsidR="00695A1A" w:rsidRPr="00695A1A" w:rsidRDefault="00695A1A" w:rsidP="00574283">
            <w:pPr>
              <w:widowControl w:val="0"/>
              <w:jc w:val="both"/>
              <w:rPr>
                <w:sz w:val="24"/>
                <w:szCs w:val="24"/>
              </w:rPr>
            </w:pPr>
            <w:r w:rsidRPr="00695A1A">
              <w:rPr>
                <w:sz w:val="24"/>
                <w:szCs w:val="24"/>
              </w:rPr>
              <w:t>Показатели энергосбережения и энергетической эффективности:</w:t>
            </w:r>
          </w:p>
          <w:p w:rsidR="00695A1A" w:rsidRPr="00695A1A" w:rsidRDefault="00695A1A" w:rsidP="00574283">
            <w:pPr>
              <w:widowControl w:val="0"/>
              <w:jc w:val="both"/>
              <w:rPr>
                <w:sz w:val="24"/>
                <w:szCs w:val="24"/>
              </w:rPr>
            </w:pPr>
            <w:r w:rsidRPr="00695A1A">
              <w:rPr>
                <w:sz w:val="24"/>
                <w:szCs w:val="24"/>
              </w:rPr>
              <w:t>1)Удельный расход топлива, кг.у.т/Гкал</w:t>
            </w:r>
          </w:p>
          <w:p w:rsidR="00695A1A" w:rsidRPr="00695A1A" w:rsidRDefault="00695A1A" w:rsidP="00574283">
            <w:pPr>
              <w:widowControl w:val="0"/>
              <w:jc w:val="both"/>
              <w:rPr>
                <w:sz w:val="24"/>
                <w:szCs w:val="24"/>
              </w:rPr>
            </w:pPr>
            <w:r w:rsidRPr="00695A1A">
              <w:rPr>
                <w:sz w:val="24"/>
                <w:szCs w:val="24"/>
              </w:rPr>
              <w:t>2)Величина технологических потерь в сетях, тыс.Гкал.</w:t>
            </w:r>
          </w:p>
        </w:tc>
        <w:tc>
          <w:tcPr>
            <w:tcW w:w="1276" w:type="dxa"/>
            <w:vAlign w:val="center"/>
          </w:tcPr>
          <w:p w:rsidR="00695A1A" w:rsidRPr="00695A1A" w:rsidRDefault="00695A1A" w:rsidP="00574283">
            <w:pPr>
              <w:widowControl w:val="0"/>
              <w:jc w:val="both"/>
              <w:rPr>
                <w:sz w:val="24"/>
                <w:szCs w:val="24"/>
              </w:rPr>
            </w:pPr>
            <w:r w:rsidRPr="00695A1A">
              <w:rPr>
                <w:sz w:val="24"/>
                <w:szCs w:val="24"/>
              </w:rPr>
              <w:t>1) 259,86</w:t>
            </w:r>
          </w:p>
          <w:p w:rsidR="00695A1A" w:rsidRPr="00695A1A" w:rsidRDefault="00695A1A" w:rsidP="00574283">
            <w:pPr>
              <w:widowControl w:val="0"/>
              <w:jc w:val="both"/>
              <w:rPr>
                <w:sz w:val="24"/>
                <w:szCs w:val="24"/>
              </w:rPr>
            </w:pPr>
            <w:r w:rsidRPr="00695A1A">
              <w:rPr>
                <w:sz w:val="24"/>
                <w:szCs w:val="24"/>
              </w:rPr>
              <w:t>2) 0,039</w:t>
            </w:r>
          </w:p>
        </w:tc>
        <w:tc>
          <w:tcPr>
            <w:tcW w:w="1418" w:type="dxa"/>
            <w:vAlign w:val="center"/>
          </w:tcPr>
          <w:p w:rsidR="00695A1A" w:rsidRPr="00695A1A" w:rsidRDefault="00695A1A" w:rsidP="00574283">
            <w:pPr>
              <w:widowControl w:val="0"/>
              <w:jc w:val="both"/>
              <w:rPr>
                <w:sz w:val="24"/>
                <w:szCs w:val="24"/>
              </w:rPr>
            </w:pPr>
            <w:r w:rsidRPr="00695A1A">
              <w:rPr>
                <w:sz w:val="24"/>
                <w:szCs w:val="24"/>
              </w:rPr>
              <w:t>1) 259,86</w:t>
            </w:r>
          </w:p>
          <w:p w:rsidR="00695A1A" w:rsidRPr="00695A1A" w:rsidRDefault="00695A1A" w:rsidP="00574283">
            <w:pPr>
              <w:widowControl w:val="0"/>
              <w:jc w:val="both"/>
              <w:rPr>
                <w:sz w:val="24"/>
                <w:szCs w:val="24"/>
              </w:rPr>
            </w:pPr>
            <w:r w:rsidRPr="00695A1A">
              <w:rPr>
                <w:sz w:val="24"/>
                <w:szCs w:val="24"/>
              </w:rPr>
              <w:t>2) 0,061</w:t>
            </w:r>
          </w:p>
        </w:tc>
        <w:tc>
          <w:tcPr>
            <w:tcW w:w="1417" w:type="dxa"/>
            <w:vAlign w:val="center"/>
          </w:tcPr>
          <w:p w:rsidR="00695A1A" w:rsidRPr="00695A1A" w:rsidRDefault="00695A1A" w:rsidP="00574283">
            <w:pPr>
              <w:widowControl w:val="0"/>
              <w:jc w:val="both"/>
              <w:rPr>
                <w:sz w:val="24"/>
                <w:szCs w:val="24"/>
              </w:rPr>
            </w:pPr>
            <w:r w:rsidRPr="00695A1A">
              <w:rPr>
                <w:sz w:val="24"/>
                <w:szCs w:val="24"/>
              </w:rPr>
              <w:t>1) 259,86</w:t>
            </w:r>
          </w:p>
          <w:p w:rsidR="00695A1A" w:rsidRPr="00695A1A" w:rsidRDefault="00695A1A" w:rsidP="00574283">
            <w:pPr>
              <w:widowControl w:val="0"/>
              <w:jc w:val="both"/>
              <w:rPr>
                <w:sz w:val="24"/>
                <w:szCs w:val="24"/>
              </w:rPr>
            </w:pPr>
            <w:r w:rsidRPr="00695A1A">
              <w:rPr>
                <w:sz w:val="24"/>
                <w:szCs w:val="24"/>
              </w:rPr>
              <w:t>2) 0,008</w:t>
            </w:r>
          </w:p>
        </w:tc>
        <w:tc>
          <w:tcPr>
            <w:tcW w:w="1276" w:type="dxa"/>
            <w:vAlign w:val="center"/>
          </w:tcPr>
          <w:p w:rsidR="00695A1A" w:rsidRPr="00695A1A" w:rsidRDefault="00695A1A" w:rsidP="00574283">
            <w:pPr>
              <w:widowControl w:val="0"/>
              <w:jc w:val="both"/>
              <w:rPr>
                <w:sz w:val="24"/>
                <w:szCs w:val="24"/>
              </w:rPr>
            </w:pPr>
            <w:r w:rsidRPr="00695A1A">
              <w:rPr>
                <w:sz w:val="24"/>
                <w:szCs w:val="24"/>
              </w:rPr>
              <w:t>1) 259,86</w:t>
            </w:r>
          </w:p>
          <w:p w:rsidR="00695A1A" w:rsidRPr="00695A1A" w:rsidRDefault="00695A1A" w:rsidP="00574283">
            <w:pPr>
              <w:widowControl w:val="0"/>
              <w:jc w:val="both"/>
              <w:rPr>
                <w:sz w:val="24"/>
                <w:szCs w:val="24"/>
              </w:rPr>
            </w:pPr>
            <w:r w:rsidRPr="00695A1A">
              <w:rPr>
                <w:sz w:val="24"/>
                <w:szCs w:val="24"/>
              </w:rPr>
              <w:t>2) 0,009</w:t>
            </w:r>
          </w:p>
        </w:tc>
      </w:tr>
      <w:tr w:rsidR="00695A1A" w:rsidRPr="00695A1A" w:rsidTr="00574283">
        <w:tc>
          <w:tcPr>
            <w:tcW w:w="4361" w:type="dxa"/>
          </w:tcPr>
          <w:p w:rsidR="00695A1A" w:rsidRPr="00695A1A" w:rsidRDefault="00695A1A" w:rsidP="00574283">
            <w:pPr>
              <w:widowControl w:val="0"/>
              <w:jc w:val="both"/>
              <w:rPr>
                <w:sz w:val="24"/>
                <w:szCs w:val="24"/>
              </w:rPr>
            </w:pPr>
            <w:r w:rsidRPr="00695A1A">
              <w:rPr>
                <w:sz w:val="24"/>
                <w:szCs w:val="24"/>
              </w:rPr>
              <w:t>Нормативный уровень прибыли</w:t>
            </w:r>
          </w:p>
        </w:tc>
        <w:tc>
          <w:tcPr>
            <w:tcW w:w="1276" w:type="dxa"/>
          </w:tcPr>
          <w:p w:rsidR="00695A1A" w:rsidRPr="00695A1A" w:rsidRDefault="00695A1A" w:rsidP="00574283">
            <w:pPr>
              <w:widowControl w:val="0"/>
              <w:jc w:val="both"/>
              <w:rPr>
                <w:sz w:val="24"/>
                <w:szCs w:val="24"/>
              </w:rPr>
            </w:pPr>
            <w:r w:rsidRPr="00695A1A">
              <w:rPr>
                <w:sz w:val="24"/>
                <w:szCs w:val="24"/>
              </w:rPr>
              <w:t>0</w:t>
            </w:r>
          </w:p>
        </w:tc>
        <w:tc>
          <w:tcPr>
            <w:tcW w:w="1418" w:type="dxa"/>
          </w:tcPr>
          <w:p w:rsidR="00695A1A" w:rsidRPr="00695A1A" w:rsidRDefault="00695A1A" w:rsidP="00574283">
            <w:pPr>
              <w:widowControl w:val="0"/>
              <w:jc w:val="both"/>
              <w:rPr>
                <w:sz w:val="24"/>
                <w:szCs w:val="24"/>
              </w:rPr>
            </w:pPr>
            <w:r w:rsidRPr="00695A1A">
              <w:rPr>
                <w:sz w:val="24"/>
                <w:szCs w:val="24"/>
              </w:rPr>
              <w:t>0</w:t>
            </w:r>
          </w:p>
        </w:tc>
        <w:tc>
          <w:tcPr>
            <w:tcW w:w="1417" w:type="dxa"/>
          </w:tcPr>
          <w:p w:rsidR="00695A1A" w:rsidRPr="00695A1A" w:rsidRDefault="00695A1A" w:rsidP="00574283">
            <w:pPr>
              <w:widowControl w:val="0"/>
              <w:jc w:val="both"/>
              <w:rPr>
                <w:sz w:val="24"/>
                <w:szCs w:val="24"/>
              </w:rPr>
            </w:pPr>
            <w:r w:rsidRPr="00695A1A">
              <w:rPr>
                <w:sz w:val="24"/>
                <w:szCs w:val="24"/>
              </w:rPr>
              <w:t>0</w:t>
            </w:r>
          </w:p>
        </w:tc>
        <w:tc>
          <w:tcPr>
            <w:tcW w:w="1276" w:type="dxa"/>
          </w:tcPr>
          <w:p w:rsidR="00695A1A" w:rsidRPr="00695A1A" w:rsidRDefault="00695A1A" w:rsidP="00574283">
            <w:pPr>
              <w:widowControl w:val="0"/>
              <w:jc w:val="both"/>
              <w:rPr>
                <w:sz w:val="24"/>
                <w:szCs w:val="24"/>
              </w:rPr>
            </w:pPr>
            <w:r w:rsidRPr="00695A1A">
              <w:rPr>
                <w:sz w:val="24"/>
                <w:szCs w:val="24"/>
              </w:rPr>
              <w:t>0</w:t>
            </w:r>
          </w:p>
        </w:tc>
      </w:tr>
    </w:tbl>
    <w:p w:rsidR="00695A1A" w:rsidRPr="00695A1A" w:rsidRDefault="00695A1A" w:rsidP="00695A1A">
      <w:pPr>
        <w:widowControl w:val="0"/>
        <w:ind w:firstLine="709"/>
        <w:jc w:val="both"/>
        <w:rPr>
          <w:sz w:val="28"/>
          <w:szCs w:val="28"/>
        </w:rPr>
      </w:pPr>
      <w:r w:rsidRPr="00695A1A">
        <w:rPr>
          <w:sz w:val="28"/>
          <w:szCs w:val="28"/>
        </w:rPr>
        <w:lastRenderedPageBreak/>
        <w:t>4.5. Плановые значения показателей деятельности концессионера:</w:t>
      </w:r>
    </w:p>
    <w:tbl>
      <w:tblPr>
        <w:tblStyle w:val="aff1"/>
        <w:tblW w:w="0" w:type="auto"/>
        <w:tblLook w:val="04A0" w:firstRow="1" w:lastRow="0" w:firstColumn="1" w:lastColumn="0" w:noHBand="0" w:noVBand="1"/>
      </w:tblPr>
      <w:tblGrid>
        <w:gridCol w:w="4219"/>
        <w:gridCol w:w="1427"/>
        <w:gridCol w:w="1327"/>
        <w:gridCol w:w="1370"/>
        <w:gridCol w:w="1270"/>
      </w:tblGrid>
      <w:tr w:rsidR="00695A1A" w:rsidRPr="00695A1A" w:rsidTr="00574283">
        <w:tc>
          <w:tcPr>
            <w:tcW w:w="4219" w:type="dxa"/>
          </w:tcPr>
          <w:p w:rsidR="00695A1A" w:rsidRPr="00695A1A" w:rsidRDefault="00695A1A" w:rsidP="00574283">
            <w:pPr>
              <w:widowControl w:val="0"/>
              <w:jc w:val="both"/>
              <w:rPr>
                <w:sz w:val="24"/>
                <w:szCs w:val="24"/>
              </w:rPr>
            </w:pPr>
            <w:r w:rsidRPr="00695A1A">
              <w:rPr>
                <w:sz w:val="24"/>
                <w:szCs w:val="24"/>
              </w:rPr>
              <w:t>Плановые значения</w:t>
            </w:r>
          </w:p>
        </w:tc>
        <w:tc>
          <w:tcPr>
            <w:tcW w:w="1427" w:type="dxa"/>
          </w:tcPr>
          <w:p w:rsidR="00695A1A" w:rsidRPr="00695A1A" w:rsidRDefault="00695A1A" w:rsidP="00574283">
            <w:pPr>
              <w:widowControl w:val="0"/>
              <w:jc w:val="both"/>
              <w:rPr>
                <w:sz w:val="24"/>
                <w:szCs w:val="24"/>
              </w:rPr>
            </w:pPr>
            <w:r w:rsidRPr="00695A1A">
              <w:rPr>
                <w:sz w:val="24"/>
                <w:szCs w:val="24"/>
              </w:rPr>
              <w:t>ЛОТ №1</w:t>
            </w:r>
          </w:p>
        </w:tc>
        <w:tc>
          <w:tcPr>
            <w:tcW w:w="1327" w:type="dxa"/>
          </w:tcPr>
          <w:p w:rsidR="00695A1A" w:rsidRPr="00695A1A" w:rsidRDefault="00695A1A" w:rsidP="00574283">
            <w:pPr>
              <w:widowControl w:val="0"/>
              <w:jc w:val="both"/>
              <w:rPr>
                <w:sz w:val="24"/>
                <w:szCs w:val="24"/>
              </w:rPr>
            </w:pPr>
            <w:r w:rsidRPr="00695A1A">
              <w:rPr>
                <w:sz w:val="24"/>
                <w:szCs w:val="24"/>
              </w:rPr>
              <w:t>ЛОТ №2</w:t>
            </w:r>
          </w:p>
        </w:tc>
        <w:tc>
          <w:tcPr>
            <w:tcW w:w="1370" w:type="dxa"/>
          </w:tcPr>
          <w:p w:rsidR="00695A1A" w:rsidRPr="00695A1A" w:rsidRDefault="00695A1A" w:rsidP="00574283">
            <w:pPr>
              <w:widowControl w:val="0"/>
              <w:jc w:val="both"/>
              <w:rPr>
                <w:sz w:val="24"/>
                <w:szCs w:val="24"/>
              </w:rPr>
            </w:pPr>
            <w:r w:rsidRPr="00695A1A">
              <w:rPr>
                <w:sz w:val="24"/>
                <w:szCs w:val="24"/>
              </w:rPr>
              <w:t>ЛОТ №3</w:t>
            </w:r>
          </w:p>
        </w:tc>
        <w:tc>
          <w:tcPr>
            <w:tcW w:w="1270" w:type="dxa"/>
          </w:tcPr>
          <w:p w:rsidR="00695A1A" w:rsidRPr="00695A1A" w:rsidRDefault="00695A1A" w:rsidP="00574283">
            <w:pPr>
              <w:widowControl w:val="0"/>
              <w:jc w:val="both"/>
              <w:rPr>
                <w:sz w:val="24"/>
                <w:szCs w:val="24"/>
              </w:rPr>
            </w:pPr>
            <w:r w:rsidRPr="00695A1A">
              <w:rPr>
                <w:sz w:val="24"/>
                <w:szCs w:val="24"/>
              </w:rPr>
              <w:t>ЛОТ №4</w:t>
            </w:r>
          </w:p>
        </w:tc>
      </w:tr>
      <w:tr w:rsidR="00695A1A" w:rsidRPr="00695A1A" w:rsidTr="00574283">
        <w:tc>
          <w:tcPr>
            <w:tcW w:w="4219" w:type="dxa"/>
          </w:tcPr>
          <w:p w:rsidR="00695A1A" w:rsidRPr="00695A1A" w:rsidRDefault="00695A1A" w:rsidP="00574283">
            <w:pPr>
              <w:widowControl w:val="0"/>
              <w:jc w:val="both"/>
              <w:rPr>
                <w:sz w:val="24"/>
                <w:szCs w:val="24"/>
              </w:rPr>
            </w:pPr>
            <w:r w:rsidRPr="00695A1A">
              <w:rPr>
                <w:sz w:val="24"/>
                <w:szCs w:val="24"/>
              </w:rPr>
              <w:t>Объем полезного отпуска тепловой энергии, тыс.Гкал.</w:t>
            </w:r>
          </w:p>
        </w:tc>
        <w:tc>
          <w:tcPr>
            <w:tcW w:w="1427" w:type="dxa"/>
            <w:vAlign w:val="center"/>
          </w:tcPr>
          <w:p w:rsidR="00695A1A" w:rsidRPr="00695A1A" w:rsidRDefault="00695A1A" w:rsidP="00574283">
            <w:pPr>
              <w:widowControl w:val="0"/>
              <w:jc w:val="both"/>
              <w:rPr>
                <w:sz w:val="24"/>
                <w:szCs w:val="24"/>
              </w:rPr>
            </w:pPr>
            <w:r w:rsidRPr="00695A1A">
              <w:rPr>
                <w:sz w:val="24"/>
                <w:szCs w:val="24"/>
              </w:rPr>
              <w:t>0,56</w:t>
            </w:r>
          </w:p>
        </w:tc>
        <w:tc>
          <w:tcPr>
            <w:tcW w:w="1327" w:type="dxa"/>
            <w:vAlign w:val="center"/>
          </w:tcPr>
          <w:p w:rsidR="00695A1A" w:rsidRPr="00695A1A" w:rsidRDefault="00695A1A" w:rsidP="00574283">
            <w:pPr>
              <w:widowControl w:val="0"/>
              <w:jc w:val="both"/>
              <w:rPr>
                <w:sz w:val="24"/>
                <w:szCs w:val="24"/>
              </w:rPr>
            </w:pPr>
            <w:r w:rsidRPr="00695A1A">
              <w:rPr>
                <w:sz w:val="24"/>
                <w:szCs w:val="24"/>
              </w:rPr>
              <w:t>0,43</w:t>
            </w:r>
          </w:p>
        </w:tc>
        <w:tc>
          <w:tcPr>
            <w:tcW w:w="1370" w:type="dxa"/>
            <w:vAlign w:val="center"/>
          </w:tcPr>
          <w:p w:rsidR="00695A1A" w:rsidRPr="00695A1A" w:rsidRDefault="00695A1A" w:rsidP="00574283">
            <w:pPr>
              <w:widowControl w:val="0"/>
              <w:jc w:val="both"/>
              <w:rPr>
                <w:sz w:val="24"/>
                <w:szCs w:val="24"/>
              </w:rPr>
            </w:pPr>
            <w:r w:rsidRPr="00695A1A">
              <w:rPr>
                <w:sz w:val="24"/>
                <w:szCs w:val="24"/>
              </w:rPr>
              <w:t>0,40</w:t>
            </w:r>
          </w:p>
        </w:tc>
        <w:tc>
          <w:tcPr>
            <w:tcW w:w="1270" w:type="dxa"/>
            <w:vAlign w:val="center"/>
          </w:tcPr>
          <w:p w:rsidR="00695A1A" w:rsidRPr="00695A1A" w:rsidRDefault="00695A1A" w:rsidP="00574283">
            <w:pPr>
              <w:widowControl w:val="0"/>
              <w:jc w:val="both"/>
              <w:rPr>
                <w:sz w:val="24"/>
                <w:szCs w:val="24"/>
              </w:rPr>
            </w:pPr>
            <w:r w:rsidRPr="00695A1A">
              <w:rPr>
                <w:sz w:val="24"/>
                <w:szCs w:val="24"/>
              </w:rPr>
              <w:t>0,15</w:t>
            </w:r>
          </w:p>
        </w:tc>
      </w:tr>
      <w:tr w:rsidR="00695A1A" w:rsidRPr="00695A1A" w:rsidTr="00574283">
        <w:tc>
          <w:tcPr>
            <w:tcW w:w="4219" w:type="dxa"/>
          </w:tcPr>
          <w:p w:rsidR="00695A1A" w:rsidRPr="00695A1A" w:rsidRDefault="00695A1A" w:rsidP="00574283">
            <w:pPr>
              <w:widowControl w:val="0"/>
              <w:jc w:val="both"/>
              <w:rPr>
                <w:sz w:val="24"/>
                <w:szCs w:val="24"/>
              </w:rPr>
            </w:pPr>
            <w:r w:rsidRPr="00695A1A">
              <w:rPr>
                <w:sz w:val="24"/>
                <w:szCs w:val="24"/>
              </w:rPr>
              <w:t>Предельный (максимальный) рост необходимой валовой выручки, %</w:t>
            </w:r>
          </w:p>
        </w:tc>
        <w:tc>
          <w:tcPr>
            <w:tcW w:w="1427" w:type="dxa"/>
            <w:vAlign w:val="center"/>
          </w:tcPr>
          <w:p w:rsidR="00695A1A" w:rsidRPr="00695A1A" w:rsidRDefault="00695A1A" w:rsidP="00574283">
            <w:pPr>
              <w:widowControl w:val="0"/>
              <w:jc w:val="both"/>
              <w:rPr>
                <w:sz w:val="24"/>
                <w:szCs w:val="24"/>
              </w:rPr>
            </w:pPr>
            <w:r w:rsidRPr="00695A1A">
              <w:rPr>
                <w:sz w:val="24"/>
                <w:szCs w:val="24"/>
              </w:rPr>
              <w:t>104</w:t>
            </w:r>
          </w:p>
        </w:tc>
        <w:tc>
          <w:tcPr>
            <w:tcW w:w="1327" w:type="dxa"/>
            <w:vAlign w:val="center"/>
          </w:tcPr>
          <w:p w:rsidR="00695A1A" w:rsidRPr="00695A1A" w:rsidRDefault="00695A1A" w:rsidP="00574283">
            <w:pPr>
              <w:widowControl w:val="0"/>
              <w:jc w:val="both"/>
              <w:rPr>
                <w:sz w:val="24"/>
                <w:szCs w:val="24"/>
              </w:rPr>
            </w:pPr>
            <w:r w:rsidRPr="00695A1A">
              <w:rPr>
                <w:sz w:val="24"/>
                <w:szCs w:val="24"/>
              </w:rPr>
              <w:t>104</w:t>
            </w:r>
          </w:p>
        </w:tc>
        <w:tc>
          <w:tcPr>
            <w:tcW w:w="1370" w:type="dxa"/>
            <w:vAlign w:val="center"/>
          </w:tcPr>
          <w:p w:rsidR="00695A1A" w:rsidRPr="00695A1A" w:rsidRDefault="00695A1A" w:rsidP="00574283">
            <w:pPr>
              <w:widowControl w:val="0"/>
              <w:jc w:val="both"/>
              <w:rPr>
                <w:sz w:val="24"/>
                <w:szCs w:val="24"/>
              </w:rPr>
            </w:pPr>
            <w:r w:rsidRPr="00695A1A">
              <w:rPr>
                <w:sz w:val="24"/>
                <w:szCs w:val="24"/>
              </w:rPr>
              <w:t>104</w:t>
            </w:r>
          </w:p>
        </w:tc>
        <w:tc>
          <w:tcPr>
            <w:tcW w:w="1270" w:type="dxa"/>
            <w:vAlign w:val="center"/>
          </w:tcPr>
          <w:p w:rsidR="00695A1A" w:rsidRPr="00695A1A" w:rsidRDefault="00695A1A" w:rsidP="00574283">
            <w:pPr>
              <w:widowControl w:val="0"/>
              <w:jc w:val="both"/>
              <w:rPr>
                <w:sz w:val="24"/>
                <w:szCs w:val="24"/>
              </w:rPr>
            </w:pPr>
            <w:r w:rsidRPr="00695A1A">
              <w:rPr>
                <w:sz w:val="24"/>
                <w:szCs w:val="24"/>
              </w:rPr>
              <w:t>104</w:t>
            </w:r>
          </w:p>
        </w:tc>
      </w:tr>
    </w:tbl>
    <w:p w:rsidR="00695A1A" w:rsidRPr="00695A1A" w:rsidRDefault="00695A1A" w:rsidP="00695A1A">
      <w:pPr>
        <w:pStyle w:val="ConsPlusNormal"/>
        <w:ind w:firstLine="709"/>
        <w:jc w:val="both"/>
        <w:rPr>
          <w:rFonts w:ascii="Times New Roman" w:hAnsi="Times New Roman" w:cs="Times New Roman"/>
          <w:bCs/>
          <w:sz w:val="28"/>
          <w:szCs w:val="28"/>
        </w:rPr>
      </w:pPr>
      <w:r w:rsidRPr="00695A1A">
        <w:rPr>
          <w:rFonts w:ascii="Times New Roman" w:hAnsi="Times New Roman" w:cs="Times New Roman"/>
          <w:bCs/>
          <w:sz w:val="28"/>
          <w:szCs w:val="28"/>
        </w:rPr>
        <w:t>5. Перечень документов и формы их представления заявителями и участниками конкурса:</w:t>
      </w:r>
    </w:p>
    <w:p w:rsidR="00695A1A" w:rsidRPr="00695A1A" w:rsidRDefault="00695A1A" w:rsidP="00695A1A">
      <w:pPr>
        <w:pStyle w:val="ConsPlusNormal"/>
        <w:ind w:firstLine="709"/>
        <w:jc w:val="both"/>
        <w:rPr>
          <w:rFonts w:ascii="Times New Roman" w:hAnsi="Times New Roman" w:cs="Times New Roman"/>
          <w:sz w:val="28"/>
          <w:szCs w:val="28"/>
        </w:rPr>
      </w:pPr>
      <w:r w:rsidRPr="00695A1A">
        <w:rPr>
          <w:rFonts w:ascii="Times New Roman" w:hAnsi="Times New Roman" w:cs="Times New Roman"/>
          <w:bCs/>
          <w:sz w:val="28"/>
          <w:szCs w:val="28"/>
        </w:rPr>
        <w:t>5.1. Заявителями</w:t>
      </w:r>
      <w:r w:rsidRPr="00695A1A">
        <w:rPr>
          <w:rFonts w:ascii="Times New Roman" w:hAnsi="Times New Roman" w:cs="Times New Roman"/>
          <w:sz w:val="28"/>
          <w:szCs w:val="28"/>
        </w:rPr>
        <w:t xml:space="preserve"> должны быть представлены в конкурсную комиссию следующие документы:</w:t>
      </w:r>
    </w:p>
    <w:p w:rsidR="00695A1A" w:rsidRPr="00695A1A" w:rsidRDefault="00695A1A" w:rsidP="00695A1A">
      <w:pPr>
        <w:pStyle w:val="ad"/>
        <w:tabs>
          <w:tab w:val="left" w:pos="709"/>
        </w:tabs>
        <w:suppressAutoHyphens/>
        <w:spacing w:after="0"/>
        <w:ind w:firstLine="709"/>
        <w:jc w:val="both"/>
        <w:rPr>
          <w:sz w:val="28"/>
          <w:szCs w:val="28"/>
        </w:rPr>
      </w:pPr>
      <w:r w:rsidRPr="00695A1A">
        <w:rPr>
          <w:sz w:val="28"/>
          <w:szCs w:val="28"/>
        </w:rPr>
        <w:t>1) заявка на участие в конкурсе, составленная в соответствии с требованиями, указанными в разделе 7 Конкурсной документации (Форма приведена в Приложении №1 к конкурсной документации);</w:t>
      </w:r>
    </w:p>
    <w:p w:rsidR="00695A1A" w:rsidRPr="00695A1A" w:rsidRDefault="00695A1A" w:rsidP="00695A1A">
      <w:pPr>
        <w:pStyle w:val="ad"/>
        <w:tabs>
          <w:tab w:val="left" w:pos="709"/>
        </w:tabs>
        <w:suppressAutoHyphens/>
        <w:spacing w:after="0"/>
        <w:ind w:firstLine="709"/>
        <w:jc w:val="both"/>
        <w:rPr>
          <w:sz w:val="28"/>
          <w:szCs w:val="28"/>
        </w:rPr>
      </w:pPr>
      <w:r w:rsidRPr="00695A1A">
        <w:rPr>
          <w:sz w:val="28"/>
          <w:szCs w:val="28"/>
        </w:rPr>
        <w:t>2) анкета участника конкурса (Форма приведена в Приложении №2, 3 к конкурсной документации);</w:t>
      </w:r>
    </w:p>
    <w:p w:rsidR="00695A1A" w:rsidRPr="00695A1A" w:rsidRDefault="00695A1A" w:rsidP="00695A1A">
      <w:pPr>
        <w:pStyle w:val="ad"/>
        <w:tabs>
          <w:tab w:val="left" w:pos="709"/>
        </w:tabs>
        <w:suppressAutoHyphens/>
        <w:spacing w:after="0"/>
        <w:ind w:firstLine="709"/>
        <w:jc w:val="both"/>
        <w:rPr>
          <w:sz w:val="28"/>
          <w:szCs w:val="28"/>
        </w:rPr>
      </w:pPr>
      <w:r w:rsidRPr="00695A1A">
        <w:rPr>
          <w:sz w:val="28"/>
          <w:szCs w:val="28"/>
        </w:rPr>
        <w:t>3) копия документа, удостоверяющего личность руководителя юридического лица (индивидуального предпринимателя), заверенная печатью юридического лица (индивидуального предпринимателя);</w:t>
      </w:r>
    </w:p>
    <w:p w:rsidR="00695A1A" w:rsidRPr="00695A1A" w:rsidRDefault="00695A1A" w:rsidP="00695A1A">
      <w:pPr>
        <w:pStyle w:val="ad"/>
        <w:tabs>
          <w:tab w:val="left" w:pos="709"/>
        </w:tabs>
        <w:suppressAutoHyphens/>
        <w:spacing w:after="0"/>
        <w:ind w:firstLine="709"/>
        <w:jc w:val="both"/>
        <w:rPr>
          <w:sz w:val="28"/>
          <w:szCs w:val="28"/>
        </w:rPr>
      </w:pPr>
      <w:r w:rsidRPr="00695A1A">
        <w:rPr>
          <w:sz w:val="28"/>
          <w:szCs w:val="28"/>
        </w:rPr>
        <w:t>4)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копию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95A1A" w:rsidRPr="00695A1A" w:rsidRDefault="00695A1A" w:rsidP="00695A1A">
      <w:pPr>
        <w:pStyle w:val="ad"/>
        <w:suppressAutoHyphens/>
        <w:spacing w:after="0"/>
        <w:ind w:firstLine="709"/>
        <w:jc w:val="both"/>
        <w:rPr>
          <w:sz w:val="28"/>
          <w:szCs w:val="28"/>
        </w:rPr>
      </w:pPr>
      <w:r w:rsidRPr="00695A1A">
        <w:rPr>
          <w:sz w:val="28"/>
          <w:szCs w:val="28"/>
        </w:rPr>
        <w:t>5) документ, подтверждающий полномочия лица на осуществление им действий от имени заявителя открытого конкурса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управляющему, доверенность, выданная уполномоченным лицом, иной документ, подтверждающий полномочия), удостоверенный надлежащим образом; при этом, доверенность, уполномочивающая представителя на участие в открытом конкурсе, должна содержать сведения о предоставлении права на совершение всех предусмотренных законом действий, связанных с таким участием;</w:t>
      </w:r>
    </w:p>
    <w:p w:rsidR="00695A1A" w:rsidRPr="00695A1A" w:rsidRDefault="00695A1A" w:rsidP="00695A1A">
      <w:pPr>
        <w:tabs>
          <w:tab w:val="left" w:pos="360"/>
        </w:tabs>
        <w:ind w:firstLine="709"/>
        <w:jc w:val="both"/>
        <w:rPr>
          <w:sz w:val="28"/>
          <w:szCs w:val="28"/>
        </w:rPr>
      </w:pPr>
      <w:r w:rsidRPr="00695A1A">
        <w:rPr>
          <w:sz w:val="28"/>
          <w:szCs w:val="28"/>
        </w:rPr>
        <w:t xml:space="preserve">6) удостоверенные заявителем (его законным представителем или иным уполномоченным лицом) копии учредительных и регистрационных </w:t>
      </w:r>
      <w:r w:rsidRPr="00695A1A">
        <w:rPr>
          <w:sz w:val="28"/>
          <w:szCs w:val="28"/>
        </w:rPr>
        <w:lastRenderedPageBreak/>
        <w:t>документов (устав юридического лица, учредительный договор/договор о создании (учреждении) юридического лица), со всеми изменениями, имеющими значение для определения правомочности участия в открытом конкурсе; свидетельство о государственной регистрации в качестве юридического лица и внесении записи в ЕГРЮЛ, свидетельство о постановке на учёт в налоговом органе, свидетельства о внесении записей в ЕГРЮЛ об изменениях, имеющих значение для определения правомочности участия в открытом конкурсе;</w:t>
      </w:r>
    </w:p>
    <w:p w:rsidR="00695A1A" w:rsidRPr="00695A1A" w:rsidRDefault="00695A1A" w:rsidP="00695A1A">
      <w:pPr>
        <w:tabs>
          <w:tab w:val="left" w:pos="360"/>
        </w:tabs>
        <w:ind w:firstLine="709"/>
        <w:jc w:val="both"/>
        <w:rPr>
          <w:sz w:val="28"/>
          <w:szCs w:val="28"/>
        </w:rPr>
      </w:pPr>
      <w:r w:rsidRPr="00695A1A">
        <w:rPr>
          <w:sz w:val="28"/>
          <w:szCs w:val="28"/>
        </w:rPr>
        <w:t>7) решение об одобрении сделки органами управления участника открытого конкурса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участника открытого конкурса;</w:t>
      </w:r>
    </w:p>
    <w:p w:rsidR="00695A1A" w:rsidRPr="00695A1A" w:rsidRDefault="00695A1A" w:rsidP="00695A1A">
      <w:pPr>
        <w:tabs>
          <w:tab w:val="left" w:pos="360"/>
        </w:tabs>
        <w:ind w:firstLine="709"/>
        <w:jc w:val="both"/>
        <w:rPr>
          <w:sz w:val="28"/>
          <w:szCs w:val="28"/>
        </w:rPr>
      </w:pPr>
      <w:r w:rsidRPr="00695A1A">
        <w:rPr>
          <w:sz w:val="28"/>
          <w:szCs w:val="28"/>
        </w:rPr>
        <w:t>8) документ, подтверждающий отсутствие решения о ликвидации заявителя - юридического лица,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95A1A" w:rsidRPr="00695A1A" w:rsidRDefault="00695A1A" w:rsidP="00695A1A">
      <w:pPr>
        <w:tabs>
          <w:tab w:val="left" w:pos="360"/>
        </w:tabs>
        <w:ind w:firstLine="709"/>
        <w:jc w:val="both"/>
        <w:rPr>
          <w:sz w:val="28"/>
          <w:szCs w:val="28"/>
        </w:rPr>
      </w:pPr>
      <w:r w:rsidRPr="00695A1A">
        <w:rPr>
          <w:sz w:val="28"/>
          <w:szCs w:val="28"/>
        </w:rPr>
        <w:t>9) документы (копии документов), подтверждающие внесение задатка в обеспечение исполнения обязательства по заключению концессионного соглашения;</w:t>
      </w:r>
    </w:p>
    <w:p w:rsidR="00695A1A" w:rsidRPr="00695A1A" w:rsidRDefault="00695A1A" w:rsidP="00695A1A">
      <w:pPr>
        <w:tabs>
          <w:tab w:val="left" w:pos="360"/>
        </w:tabs>
        <w:ind w:firstLine="709"/>
        <w:jc w:val="both"/>
        <w:rPr>
          <w:sz w:val="28"/>
          <w:szCs w:val="28"/>
        </w:rPr>
      </w:pPr>
      <w:r w:rsidRPr="00695A1A">
        <w:rPr>
          <w:bCs/>
          <w:sz w:val="28"/>
          <w:szCs w:val="28"/>
        </w:rPr>
        <w:t>5.2.</w:t>
      </w:r>
      <w:r w:rsidRPr="00695A1A">
        <w:rPr>
          <w:bCs/>
          <w:sz w:val="28"/>
          <w:szCs w:val="28"/>
        </w:rPr>
        <w:tab/>
        <w:t xml:space="preserve">Участник конкурса </w:t>
      </w:r>
      <w:r w:rsidRPr="00695A1A">
        <w:rPr>
          <w:sz w:val="28"/>
          <w:szCs w:val="28"/>
        </w:rPr>
        <w:t xml:space="preserve">представляет в Конкурсную комиссию: </w:t>
      </w:r>
    </w:p>
    <w:p w:rsidR="00695A1A" w:rsidRPr="00695A1A" w:rsidRDefault="00695A1A" w:rsidP="00695A1A">
      <w:pPr>
        <w:tabs>
          <w:tab w:val="left" w:pos="360"/>
        </w:tabs>
        <w:ind w:firstLine="709"/>
        <w:jc w:val="both"/>
        <w:rPr>
          <w:sz w:val="28"/>
          <w:szCs w:val="28"/>
        </w:rPr>
      </w:pPr>
      <w:r w:rsidRPr="00695A1A">
        <w:rPr>
          <w:sz w:val="28"/>
          <w:szCs w:val="28"/>
        </w:rPr>
        <w:t>1. Конкурсное предложение в двух экземплярах (оригинал и копия) по форме, согласно Приложению № 9, которое в обязательном порядке должно содержать:</w:t>
      </w:r>
    </w:p>
    <w:p w:rsidR="00695A1A" w:rsidRPr="00695A1A" w:rsidRDefault="00695A1A" w:rsidP="00695A1A">
      <w:pPr>
        <w:ind w:firstLine="709"/>
        <w:jc w:val="both"/>
        <w:rPr>
          <w:sz w:val="28"/>
          <w:szCs w:val="28"/>
        </w:rPr>
      </w:pPr>
      <w:r w:rsidRPr="00695A1A">
        <w:rPr>
          <w:sz w:val="28"/>
          <w:szCs w:val="28"/>
        </w:rPr>
        <w:t>а) значения для каждого критерия конкурса предлагаемых участником конкурса условий в виде числового значения на каждый год срока действия концессионного соглашения;</w:t>
      </w:r>
    </w:p>
    <w:p w:rsidR="00695A1A" w:rsidRPr="00695A1A" w:rsidRDefault="00695A1A" w:rsidP="00695A1A">
      <w:pPr>
        <w:ind w:firstLine="709"/>
        <w:jc w:val="both"/>
        <w:rPr>
          <w:sz w:val="28"/>
          <w:szCs w:val="28"/>
        </w:rPr>
      </w:pPr>
      <w:r w:rsidRPr="00695A1A">
        <w:rPr>
          <w:sz w:val="28"/>
          <w:szCs w:val="28"/>
        </w:rPr>
        <w:t>б) перечень мероприятий по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 и сроков проведения соответствующих мероприятий;</w:t>
      </w:r>
    </w:p>
    <w:p w:rsidR="00695A1A" w:rsidRPr="00695A1A" w:rsidRDefault="00695A1A" w:rsidP="00695A1A">
      <w:pPr>
        <w:tabs>
          <w:tab w:val="left" w:pos="360"/>
        </w:tabs>
        <w:ind w:firstLine="709"/>
        <w:jc w:val="both"/>
        <w:rPr>
          <w:sz w:val="28"/>
          <w:szCs w:val="28"/>
        </w:rPr>
      </w:pPr>
      <w:r w:rsidRPr="00695A1A">
        <w:rPr>
          <w:sz w:val="28"/>
          <w:szCs w:val="28"/>
        </w:rPr>
        <w:t>2. 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695A1A" w:rsidRPr="00695A1A" w:rsidRDefault="00695A1A" w:rsidP="00695A1A">
      <w:pPr>
        <w:pStyle w:val="ConsPlusNormal"/>
        <w:ind w:firstLine="709"/>
        <w:jc w:val="both"/>
        <w:rPr>
          <w:rFonts w:ascii="Times New Roman" w:hAnsi="Times New Roman" w:cs="Times New Roman"/>
          <w:bCs/>
          <w:sz w:val="28"/>
          <w:szCs w:val="28"/>
        </w:rPr>
      </w:pPr>
      <w:r w:rsidRPr="00695A1A">
        <w:rPr>
          <w:rFonts w:ascii="Times New Roman" w:hAnsi="Times New Roman" w:cs="Times New Roman"/>
          <w:bCs/>
          <w:sz w:val="28"/>
          <w:szCs w:val="28"/>
        </w:rPr>
        <w:t>6. Срок опубликования и размещения сообщения о проведении конкурса.</w:t>
      </w:r>
    </w:p>
    <w:p w:rsidR="00695A1A" w:rsidRPr="00695A1A" w:rsidRDefault="00695A1A" w:rsidP="00695A1A">
      <w:pPr>
        <w:pStyle w:val="ConsPlusNormal"/>
        <w:ind w:firstLine="709"/>
        <w:jc w:val="both"/>
        <w:rPr>
          <w:rFonts w:ascii="Times New Roman" w:hAnsi="Times New Roman" w:cs="Times New Roman"/>
          <w:sz w:val="28"/>
          <w:szCs w:val="28"/>
        </w:rPr>
      </w:pPr>
      <w:r w:rsidRPr="00695A1A">
        <w:rPr>
          <w:rFonts w:ascii="Times New Roman" w:hAnsi="Times New Roman" w:cs="Times New Roman"/>
          <w:sz w:val="28"/>
          <w:szCs w:val="28"/>
          <w:lang w:eastAsia="ar-SA"/>
        </w:rPr>
        <w:t xml:space="preserve">Сообщение о проведении открытого конкурса </w:t>
      </w:r>
      <w:r w:rsidRPr="00695A1A">
        <w:rPr>
          <w:rFonts w:ascii="Times New Roman" w:hAnsi="Times New Roman" w:cs="Times New Roman"/>
          <w:sz w:val="28"/>
          <w:szCs w:val="28"/>
        </w:rPr>
        <w:t xml:space="preserve">подлежит размещению на Официальных сайтах: </w:t>
      </w:r>
    </w:p>
    <w:p w:rsidR="00695A1A" w:rsidRPr="00695A1A" w:rsidRDefault="00695A1A" w:rsidP="00695A1A">
      <w:pPr>
        <w:pStyle w:val="ConsPlusNormal"/>
        <w:ind w:firstLine="709"/>
        <w:jc w:val="both"/>
        <w:rPr>
          <w:rFonts w:ascii="Times New Roman" w:hAnsi="Times New Roman" w:cs="Times New Roman"/>
          <w:sz w:val="28"/>
          <w:szCs w:val="28"/>
        </w:rPr>
      </w:pPr>
      <w:r w:rsidRPr="00695A1A">
        <w:rPr>
          <w:rFonts w:ascii="Times New Roman" w:hAnsi="Times New Roman" w:cs="Times New Roman"/>
          <w:sz w:val="28"/>
          <w:szCs w:val="28"/>
        </w:rPr>
        <w:t xml:space="preserve">- Российской федерации для размещения информации о размещении торгов в сети Интернет - </w:t>
      </w:r>
      <w:r w:rsidRPr="00695A1A">
        <w:rPr>
          <w:rFonts w:ascii="Times New Roman" w:hAnsi="Times New Roman" w:cs="Times New Roman"/>
          <w:sz w:val="28"/>
          <w:szCs w:val="28"/>
          <w:lang w:val="en-US"/>
        </w:rPr>
        <w:t>torgi</w:t>
      </w:r>
      <w:r w:rsidRPr="00695A1A">
        <w:rPr>
          <w:rFonts w:ascii="Times New Roman" w:hAnsi="Times New Roman" w:cs="Times New Roman"/>
          <w:sz w:val="28"/>
          <w:szCs w:val="28"/>
        </w:rPr>
        <w:t>.</w:t>
      </w:r>
      <w:r w:rsidRPr="00695A1A">
        <w:rPr>
          <w:rFonts w:ascii="Times New Roman" w:hAnsi="Times New Roman" w:cs="Times New Roman"/>
          <w:sz w:val="28"/>
          <w:szCs w:val="28"/>
          <w:lang w:val="en-US"/>
        </w:rPr>
        <w:t>gov</w:t>
      </w:r>
      <w:r w:rsidRPr="00695A1A">
        <w:rPr>
          <w:rFonts w:ascii="Times New Roman" w:hAnsi="Times New Roman" w:cs="Times New Roman"/>
          <w:sz w:val="28"/>
          <w:szCs w:val="28"/>
        </w:rPr>
        <w:t>.</w:t>
      </w:r>
      <w:r w:rsidRPr="00695A1A">
        <w:rPr>
          <w:rFonts w:ascii="Times New Roman" w:hAnsi="Times New Roman" w:cs="Times New Roman"/>
          <w:sz w:val="28"/>
          <w:szCs w:val="28"/>
          <w:lang w:val="en-US"/>
        </w:rPr>
        <w:t>ru</w:t>
      </w:r>
      <w:r w:rsidRPr="00695A1A">
        <w:rPr>
          <w:rFonts w:ascii="Times New Roman" w:hAnsi="Times New Roman" w:cs="Times New Roman"/>
          <w:sz w:val="28"/>
          <w:szCs w:val="28"/>
        </w:rPr>
        <w:t>;</w:t>
      </w:r>
    </w:p>
    <w:p w:rsidR="00695A1A" w:rsidRPr="00695A1A" w:rsidRDefault="00695A1A" w:rsidP="00695A1A">
      <w:pPr>
        <w:pStyle w:val="ConsPlusNormal"/>
        <w:ind w:firstLine="709"/>
        <w:jc w:val="both"/>
        <w:rPr>
          <w:rFonts w:ascii="Times New Roman" w:hAnsi="Times New Roman" w:cs="Times New Roman"/>
          <w:bCs/>
          <w:sz w:val="28"/>
          <w:szCs w:val="28"/>
          <w:lang w:eastAsia="ar-SA"/>
        </w:rPr>
      </w:pPr>
      <w:r w:rsidRPr="00695A1A">
        <w:rPr>
          <w:rFonts w:ascii="Times New Roman" w:hAnsi="Times New Roman" w:cs="Times New Roman"/>
          <w:sz w:val="28"/>
          <w:szCs w:val="28"/>
        </w:rPr>
        <w:lastRenderedPageBreak/>
        <w:t>- на официальном сайте администрации Красноармейского муниципального района Челябинской области - www.krasnoarmeyka.ru, а также опубликованию в газете «Маяк»,</w:t>
      </w:r>
      <w:r w:rsidRPr="00695A1A">
        <w:rPr>
          <w:rFonts w:ascii="Times New Roman" w:hAnsi="Times New Roman" w:cs="Times New Roman"/>
          <w:bCs/>
          <w:sz w:val="28"/>
          <w:szCs w:val="28"/>
          <w:lang w:eastAsia="ar-SA"/>
        </w:rPr>
        <w:t>не менее чем за тридцать рабочих дней до дня истечения срока представления заявок на участие в конкурсе.</w:t>
      </w:r>
    </w:p>
    <w:p w:rsidR="00695A1A" w:rsidRPr="00695A1A" w:rsidRDefault="00695A1A" w:rsidP="00695A1A">
      <w:pPr>
        <w:pStyle w:val="ConsPlusNormal"/>
        <w:ind w:firstLine="709"/>
        <w:jc w:val="both"/>
        <w:rPr>
          <w:rFonts w:ascii="Times New Roman" w:hAnsi="Times New Roman" w:cs="Times New Roman"/>
          <w:bCs/>
          <w:sz w:val="28"/>
          <w:szCs w:val="28"/>
        </w:rPr>
      </w:pPr>
      <w:r w:rsidRPr="00695A1A">
        <w:rPr>
          <w:rFonts w:ascii="Times New Roman" w:hAnsi="Times New Roman" w:cs="Times New Roman"/>
          <w:bCs/>
          <w:sz w:val="28"/>
          <w:szCs w:val="28"/>
        </w:rPr>
        <w:t>7. Порядок представления заявок на участие в конкурсе и требования, предъявляемые к ним:</w:t>
      </w:r>
    </w:p>
    <w:p w:rsidR="00695A1A" w:rsidRPr="00695A1A" w:rsidRDefault="00695A1A" w:rsidP="00695A1A">
      <w:pPr>
        <w:ind w:firstLine="709"/>
        <w:jc w:val="both"/>
        <w:rPr>
          <w:sz w:val="28"/>
          <w:szCs w:val="28"/>
        </w:rPr>
      </w:pPr>
      <w:r w:rsidRPr="00695A1A">
        <w:rPr>
          <w:sz w:val="28"/>
          <w:szCs w:val="28"/>
        </w:rPr>
        <w:t>7.1. Заявка на участие в конкурсе составляется на русском языке в письменной произвольной форме в двух экземплярах (оригинал и копия), каждый из которых удостоверяется подписью заявителя. Удостоверять заявку должно лицо, имеющее право действовать от имени заявителя без доверенности либо лицо, имеющее надлежащим образом оформленную доверенность от имени заявителя для участия в конкурсе. Использование факсимильных подписей не допускается.</w:t>
      </w:r>
    </w:p>
    <w:p w:rsidR="00695A1A" w:rsidRPr="00695A1A" w:rsidRDefault="00695A1A" w:rsidP="00695A1A">
      <w:pPr>
        <w:ind w:firstLine="709"/>
        <w:jc w:val="both"/>
        <w:rPr>
          <w:sz w:val="28"/>
          <w:szCs w:val="28"/>
        </w:rPr>
      </w:pPr>
      <w:r w:rsidRPr="00695A1A">
        <w:rPr>
          <w:sz w:val="28"/>
          <w:szCs w:val="28"/>
        </w:rPr>
        <w:t xml:space="preserve">Документы, подаваемые в составе заявки, также должны быть составлены на русском либо представлен их перевод, заверенный нотариусом. Помимо этого, при использовании сокращений, аббревиатур заявитель должен руководствоваться общепринятыми стандартами. Информация, изложенная в заявке, должна быть четко изложенной, понятной для понимания, не допускающей нескольких вариантов понимания. Все документы, приложенные к заявке, должны быть подписаны заявителем собственноручно, либо его уполномоченным лицом и скреплены печатью в случае ее наличия. В случае если документ состоит более чем из одного листа, он должен быть прошит и заверен на прошивке. </w:t>
      </w:r>
    </w:p>
    <w:p w:rsidR="00695A1A" w:rsidRPr="00695A1A" w:rsidRDefault="00695A1A" w:rsidP="00695A1A">
      <w:pPr>
        <w:ind w:firstLine="709"/>
        <w:jc w:val="both"/>
        <w:rPr>
          <w:sz w:val="28"/>
          <w:szCs w:val="28"/>
        </w:rPr>
      </w:pPr>
      <w:r w:rsidRPr="00695A1A">
        <w:rPr>
          <w:sz w:val="28"/>
          <w:szCs w:val="28"/>
        </w:rPr>
        <w:t>Заявка может быть оформлена в соответствии с формой заявки, приведенной в Приложении 1 к настоящей документации.</w:t>
      </w:r>
    </w:p>
    <w:p w:rsidR="00695A1A" w:rsidRPr="00695A1A" w:rsidRDefault="00695A1A" w:rsidP="00695A1A">
      <w:pPr>
        <w:ind w:firstLine="709"/>
        <w:jc w:val="both"/>
        <w:rPr>
          <w:sz w:val="28"/>
          <w:szCs w:val="28"/>
        </w:rPr>
      </w:pPr>
      <w:r w:rsidRPr="00695A1A">
        <w:rPr>
          <w:sz w:val="28"/>
          <w:szCs w:val="28"/>
        </w:rPr>
        <w:t>Заявка представляется в Конкурсную комиссию в запечатанном конверте с пометкой «ЗАЯВКА на участие в открытом конкурсе на право заключения концессионного соглашения в отношении объектов теплоснабжения, находящихся на территории (наименование населенного пункта и сельского поселения)».</w:t>
      </w:r>
    </w:p>
    <w:p w:rsidR="00695A1A" w:rsidRPr="00695A1A" w:rsidRDefault="00695A1A" w:rsidP="00695A1A">
      <w:pPr>
        <w:ind w:firstLine="709"/>
        <w:jc w:val="both"/>
        <w:rPr>
          <w:sz w:val="28"/>
          <w:szCs w:val="28"/>
        </w:rPr>
      </w:pPr>
      <w:r w:rsidRPr="00695A1A">
        <w:rPr>
          <w:sz w:val="28"/>
          <w:szCs w:val="28"/>
        </w:rPr>
        <w:t xml:space="preserve">7.2. К заявке на участие в конкурсе прилагается удостоверенная подписью заявителя опись представленных им документов и материалов, предусмотренных Приложением №4 к конкурсной документации, в количестве двух экземпляров, оригинал которой остается в конкурсной комиссии, копия - у заявителя. </w:t>
      </w:r>
    </w:p>
    <w:p w:rsidR="00695A1A" w:rsidRPr="00695A1A" w:rsidRDefault="00695A1A" w:rsidP="00695A1A">
      <w:pPr>
        <w:ind w:firstLine="709"/>
        <w:jc w:val="both"/>
        <w:rPr>
          <w:sz w:val="28"/>
          <w:szCs w:val="28"/>
        </w:rPr>
      </w:pPr>
      <w:r w:rsidRPr="00695A1A">
        <w:rPr>
          <w:sz w:val="28"/>
          <w:szCs w:val="28"/>
        </w:rPr>
        <w:t xml:space="preserve">Опись документов и материалов Заявки не сброшюровывается с материалами и документами Заявки. </w:t>
      </w:r>
    </w:p>
    <w:p w:rsidR="00695A1A" w:rsidRPr="00695A1A" w:rsidRDefault="00695A1A" w:rsidP="00695A1A">
      <w:pPr>
        <w:ind w:firstLine="709"/>
        <w:jc w:val="both"/>
        <w:rPr>
          <w:sz w:val="28"/>
          <w:szCs w:val="28"/>
        </w:rPr>
      </w:pPr>
      <w:r w:rsidRPr="00695A1A">
        <w:rPr>
          <w:sz w:val="28"/>
          <w:szCs w:val="28"/>
        </w:rPr>
        <w:t>7.3.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695A1A" w:rsidRPr="00695A1A" w:rsidRDefault="00695A1A" w:rsidP="00695A1A">
      <w:pPr>
        <w:ind w:firstLine="709"/>
        <w:jc w:val="both"/>
        <w:rPr>
          <w:sz w:val="28"/>
          <w:szCs w:val="28"/>
        </w:rPr>
      </w:pPr>
      <w:r w:rsidRPr="00695A1A">
        <w:rPr>
          <w:sz w:val="28"/>
          <w:szCs w:val="28"/>
        </w:rPr>
        <w:lastRenderedPageBreak/>
        <w:t>7.4.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695A1A" w:rsidRPr="00695A1A" w:rsidRDefault="00695A1A" w:rsidP="00695A1A">
      <w:pPr>
        <w:ind w:firstLine="709"/>
        <w:jc w:val="both"/>
        <w:rPr>
          <w:sz w:val="28"/>
          <w:szCs w:val="28"/>
        </w:rPr>
      </w:pPr>
      <w:r w:rsidRPr="00695A1A">
        <w:rPr>
          <w:sz w:val="28"/>
          <w:szCs w:val="28"/>
        </w:rPr>
        <w:t>7.5.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695A1A" w:rsidRPr="00695A1A" w:rsidRDefault="00695A1A" w:rsidP="00695A1A">
      <w:pPr>
        <w:ind w:firstLine="709"/>
        <w:jc w:val="both"/>
        <w:rPr>
          <w:sz w:val="28"/>
          <w:szCs w:val="28"/>
        </w:rPr>
      </w:pPr>
      <w:r w:rsidRPr="00695A1A">
        <w:rPr>
          <w:sz w:val="28"/>
          <w:szCs w:val="28"/>
        </w:rPr>
        <w:t>7.6.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695A1A" w:rsidRPr="00695A1A" w:rsidRDefault="00695A1A" w:rsidP="00695A1A">
      <w:pPr>
        <w:ind w:firstLine="709"/>
        <w:jc w:val="both"/>
        <w:rPr>
          <w:bCs/>
          <w:sz w:val="28"/>
          <w:szCs w:val="28"/>
        </w:rPr>
      </w:pPr>
      <w:r w:rsidRPr="00695A1A">
        <w:rPr>
          <w:bCs/>
          <w:sz w:val="28"/>
          <w:szCs w:val="28"/>
        </w:rPr>
        <w:t>8. Место и срок представления заявок на участие в конкурсе.</w:t>
      </w:r>
    </w:p>
    <w:p w:rsidR="00695A1A" w:rsidRPr="00695A1A" w:rsidRDefault="00695A1A" w:rsidP="00695A1A">
      <w:pPr>
        <w:pStyle w:val="15"/>
        <w:tabs>
          <w:tab w:val="left" w:pos="426"/>
          <w:tab w:val="left" w:pos="7349"/>
        </w:tabs>
        <w:spacing w:after="0"/>
        <w:ind w:firstLine="709"/>
        <w:rPr>
          <w:sz w:val="28"/>
          <w:szCs w:val="28"/>
        </w:rPr>
      </w:pPr>
      <w:r w:rsidRPr="00695A1A">
        <w:rPr>
          <w:sz w:val="28"/>
          <w:szCs w:val="28"/>
        </w:rPr>
        <w:t xml:space="preserve">Заявки принимаются в запечатанном конверте по адресу: 456660, Челябинская область, Красноармейский район, с. Миасское, ул. Пионера, </w:t>
      </w:r>
      <w:r w:rsidRPr="00695A1A">
        <w:rPr>
          <w:sz w:val="28"/>
          <w:szCs w:val="28"/>
        </w:rPr>
        <w:br/>
        <w:t>д.39, каб.20, с 12 октября 2019г. по 04 декабря 2019г. с 8.00 до 12.00 и с 13.00 до 16.00 по местному времени в рабочие дни.</w:t>
      </w:r>
    </w:p>
    <w:p w:rsidR="00695A1A" w:rsidRPr="00695A1A" w:rsidRDefault="00695A1A" w:rsidP="00695A1A">
      <w:pPr>
        <w:ind w:firstLine="709"/>
        <w:jc w:val="both"/>
        <w:rPr>
          <w:bCs/>
          <w:sz w:val="28"/>
          <w:szCs w:val="28"/>
        </w:rPr>
      </w:pPr>
      <w:r w:rsidRPr="00695A1A">
        <w:rPr>
          <w:bCs/>
          <w:sz w:val="28"/>
          <w:szCs w:val="28"/>
        </w:rPr>
        <w:t>9. Порядок, место и срок предоставления конкурсной документации.</w:t>
      </w:r>
    </w:p>
    <w:p w:rsidR="00695A1A" w:rsidRPr="00695A1A" w:rsidRDefault="00695A1A" w:rsidP="00695A1A">
      <w:pPr>
        <w:pStyle w:val="15"/>
        <w:tabs>
          <w:tab w:val="left" w:pos="426"/>
          <w:tab w:val="left" w:pos="7349"/>
        </w:tabs>
        <w:spacing w:after="0"/>
        <w:ind w:firstLine="709"/>
        <w:rPr>
          <w:sz w:val="28"/>
          <w:szCs w:val="28"/>
        </w:rPr>
      </w:pPr>
      <w:r w:rsidRPr="00695A1A">
        <w:rPr>
          <w:sz w:val="28"/>
          <w:szCs w:val="28"/>
        </w:rPr>
        <w:t>Конкурсная документация предоставляется в письменной форме на основании поданного также в письменной форме запроса любого заинтересованного лица в течение трех рабочих дней со дня получения соответствующего запроса по адресу: 456660, Челябинская область, Красноармейский район, с. Миасское, ул. Пионера, д.39, каб.20, но не ранее даты начала срока представления заявок на участие в конкурсе и не позднее даты окончания срока подачи заявок на участие в конкурсе, с учетом срока рассмотрения запроса (в течение 3 (трех) рабочих дней со дня поступления).</w:t>
      </w:r>
    </w:p>
    <w:p w:rsidR="00695A1A" w:rsidRPr="00695A1A" w:rsidRDefault="00695A1A" w:rsidP="00695A1A">
      <w:pPr>
        <w:ind w:firstLine="709"/>
        <w:jc w:val="both"/>
        <w:rPr>
          <w:bCs/>
          <w:sz w:val="28"/>
          <w:szCs w:val="28"/>
        </w:rPr>
      </w:pPr>
      <w:r w:rsidRPr="00695A1A">
        <w:rPr>
          <w:bCs/>
          <w:sz w:val="28"/>
          <w:szCs w:val="28"/>
        </w:rPr>
        <w:t>10. Порядок предоставления разъяснений положений конкурсной документации:</w:t>
      </w:r>
    </w:p>
    <w:p w:rsidR="00695A1A" w:rsidRPr="00695A1A" w:rsidRDefault="00695A1A" w:rsidP="00695A1A">
      <w:pPr>
        <w:ind w:firstLine="709"/>
        <w:jc w:val="both"/>
        <w:rPr>
          <w:sz w:val="28"/>
          <w:szCs w:val="28"/>
        </w:rPr>
      </w:pPr>
      <w:r w:rsidRPr="00695A1A">
        <w:rPr>
          <w:sz w:val="28"/>
          <w:szCs w:val="28"/>
        </w:rPr>
        <w:t xml:space="preserve">10.1.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шесть рабочих дней до дня истечения срока представления заявок на участие в конкурсе. </w:t>
      </w:r>
    </w:p>
    <w:p w:rsidR="00695A1A" w:rsidRPr="00695A1A" w:rsidRDefault="00695A1A" w:rsidP="00695A1A">
      <w:pPr>
        <w:ind w:firstLine="709"/>
        <w:jc w:val="both"/>
        <w:rPr>
          <w:sz w:val="28"/>
          <w:szCs w:val="28"/>
        </w:rPr>
      </w:pPr>
      <w:r w:rsidRPr="00695A1A">
        <w:rPr>
          <w:sz w:val="28"/>
          <w:szCs w:val="28"/>
        </w:rPr>
        <w:t>10.2. Разъяснения положений конкурсной документации направляются концедентом или конкурсной комиссией каждому заявителю в течение трех рабочих дней, но не позднее чем за три рабочих дня до дня истечения срока представления заявок на участие в конкурсе.</w:t>
      </w:r>
    </w:p>
    <w:p w:rsidR="00695A1A" w:rsidRPr="00695A1A" w:rsidRDefault="00695A1A" w:rsidP="00695A1A">
      <w:pPr>
        <w:ind w:firstLine="709"/>
        <w:jc w:val="both"/>
        <w:rPr>
          <w:sz w:val="28"/>
          <w:szCs w:val="28"/>
        </w:rPr>
      </w:pPr>
      <w:r w:rsidRPr="00695A1A">
        <w:rPr>
          <w:sz w:val="28"/>
          <w:szCs w:val="28"/>
        </w:rPr>
        <w:t>10.3.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торгов www.torgi.gov.ru.</w:t>
      </w:r>
    </w:p>
    <w:p w:rsidR="00695A1A" w:rsidRPr="00695A1A" w:rsidRDefault="00695A1A" w:rsidP="00695A1A">
      <w:pPr>
        <w:ind w:firstLine="709"/>
        <w:jc w:val="both"/>
        <w:rPr>
          <w:sz w:val="28"/>
          <w:szCs w:val="28"/>
        </w:rPr>
      </w:pPr>
      <w:r w:rsidRPr="00695A1A">
        <w:rPr>
          <w:sz w:val="28"/>
          <w:szCs w:val="28"/>
        </w:rPr>
        <w:lastRenderedPageBreak/>
        <w:t>10.4.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695A1A" w:rsidRPr="00695A1A" w:rsidRDefault="00695A1A" w:rsidP="00695A1A">
      <w:pPr>
        <w:pStyle w:val="ConsPlusNormal"/>
        <w:ind w:firstLine="709"/>
        <w:jc w:val="both"/>
        <w:rPr>
          <w:rFonts w:ascii="Times New Roman" w:hAnsi="Times New Roman" w:cs="Times New Roman"/>
          <w:bCs/>
          <w:sz w:val="28"/>
          <w:szCs w:val="28"/>
        </w:rPr>
      </w:pPr>
      <w:r w:rsidRPr="00695A1A">
        <w:rPr>
          <w:rFonts w:ascii="Times New Roman" w:hAnsi="Times New Roman" w:cs="Times New Roman"/>
          <w:bCs/>
          <w:sz w:val="28"/>
          <w:szCs w:val="28"/>
        </w:rPr>
        <w:t>11. Способ обеспечения исполнения обязательства по концессионному соглашению.</w:t>
      </w:r>
    </w:p>
    <w:p w:rsidR="00695A1A" w:rsidRPr="00695A1A" w:rsidRDefault="00695A1A" w:rsidP="00695A1A">
      <w:pPr>
        <w:pStyle w:val="ConsPlusNormal"/>
        <w:ind w:firstLine="709"/>
        <w:jc w:val="both"/>
        <w:rPr>
          <w:rFonts w:ascii="Times New Roman" w:hAnsi="Times New Roman" w:cs="Times New Roman"/>
          <w:sz w:val="28"/>
          <w:szCs w:val="28"/>
        </w:rPr>
      </w:pPr>
      <w:r w:rsidRPr="00695A1A">
        <w:rPr>
          <w:rFonts w:ascii="Times New Roman" w:hAnsi="Times New Roman" w:cs="Times New Roman"/>
          <w:sz w:val="28"/>
          <w:szCs w:val="28"/>
        </w:rPr>
        <w:t>Способом обеспечения исполнения Концессионером обязательств по Концессионному соглашению является предоставление победителем конкурса непередаваемой безотзывной банковской гарантии или депозита, в размере 5% от суммы обязательств концессионера по его расходам на реконструкцию (модернизацию) объекта концессионного соглашения,соответствующей утвержденным Постановлением Правительства РФ от 19.12.2013 № 1188 «Об утверждении требований к банковской гарантии или депозита,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w:t>
      </w:r>
    </w:p>
    <w:p w:rsidR="00695A1A" w:rsidRPr="00695A1A" w:rsidRDefault="00695A1A" w:rsidP="00695A1A">
      <w:pPr>
        <w:pStyle w:val="ConsPlusNormal"/>
        <w:ind w:firstLine="709"/>
        <w:jc w:val="both"/>
        <w:rPr>
          <w:rFonts w:ascii="Times New Roman" w:hAnsi="Times New Roman" w:cs="Times New Roman"/>
          <w:bCs/>
          <w:sz w:val="28"/>
          <w:szCs w:val="28"/>
        </w:rPr>
      </w:pPr>
      <w:r w:rsidRPr="00695A1A">
        <w:rPr>
          <w:rFonts w:ascii="Times New Roman" w:hAnsi="Times New Roman" w:cs="Times New Roman"/>
          <w:bCs/>
          <w:sz w:val="28"/>
          <w:szCs w:val="28"/>
        </w:rPr>
        <w:t>12. Срок, размер и порядок внесения задатка, вносимого в обеспечение исполнения обязательства по заключению концессионного соглашения.</w:t>
      </w:r>
    </w:p>
    <w:p w:rsidR="00695A1A" w:rsidRPr="00695A1A" w:rsidRDefault="00695A1A" w:rsidP="00695A1A">
      <w:pPr>
        <w:pStyle w:val="15"/>
        <w:spacing w:after="0"/>
        <w:ind w:firstLine="709"/>
        <w:rPr>
          <w:sz w:val="28"/>
          <w:szCs w:val="28"/>
        </w:rPr>
      </w:pPr>
      <w:r w:rsidRPr="00695A1A">
        <w:rPr>
          <w:sz w:val="28"/>
          <w:szCs w:val="28"/>
        </w:rPr>
        <w:t xml:space="preserve">Для участия в конкурсе заявитель должен </w:t>
      </w:r>
      <w:r w:rsidRPr="00695A1A">
        <w:rPr>
          <w:bCs/>
          <w:sz w:val="28"/>
          <w:szCs w:val="28"/>
        </w:rPr>
        <w:t>до даты окончания приема заявок</w:t>
      </w:r>
      <w:r w:rsidRPr="00695A1A">
        <w:rPr>
          <w:sz w:val="28"/>
          <w:szCs w:val="28"/>
        </w:rPr>
        <w:t xml:space="preserve"> на участие в конкурсе внести задаток. </w:t>
      </w:r>
    </w:p>
    <w:p w:rsidR="00695A1A" w:rsidRPr="00695A1A" w:rsidRDefault="00695A1A" w:rsidP="00695A1A">
      <w:pPr>
        <w:pStyle w:val="15"/>
        <w:spacing w:after="0"/>
        <w:ind w:firstLine="709"/>
        <w:rPr>
          <w:sz w:val="28"/>
          <w:szCs w:val="28"/>
        </w:rPr>
      </w:pPr>
      <w:r w:rsidRPr="00695A1A">
        <w:rPr>
          <w:kern w:val="1"/>
          <w:sz w:val="28"/>
          <w:szCs w:val="28"/>
          <w:lang w:eastAsia="ar-SA"/>
        </w:rPr>
        <w:t xml:space="preserve">Задаток устанавливается в размере 7 000,00 (Семи тысяч) рублей 00 копеек и вносится путём банковского перевода по реквизитам: Получатель – </w:t>
      </w:r>
      <w:r w:rsidRPr="00695A1A">
        <w:rPr>
          <w:sz w:val="28"/>
          <w:szCs w:val="28"/>
        </w:rPr>
        <w:t xml:space="preserve">Комитет по управлению имуществом и земельным отношениям администрации Красноармейского муниципального района </w:t>
      </w:r>
      <w:r w:rsidRPr="00695A1A">
        <w:rPr>
          <w:bCs/>
          <w:sz w:val="28"/>
          <w:szCs w:val="28"/>
        </w:rPr>
        <w:t>(лицевой счет</w:t>
      </w:r>
      <w:r w:rsidRPr="00695A1A">
        <w:rPr>
          <w:sz w:val="28"/>
          <w:szCs w:val="28"/>
        </w:rPr>
        <w:t xml:space="preserve"> 05693028430): </w:t>
      </w:r>
      <w:r w:rsidRPr="00695A1A">
        <w:rPr>
          <w:bCs/>
          <w:sz w:val="28"/>
          <w:szCs w:val="28"/>
        </w:rPr>
        <w:t>ИНН</w:t>
      </w:r>
      <w:r w:rsidRPr="00695A1A">
        <w:rPr>
          <w:sz w:val="28"/>
          <w:szCs w:val="28"/>
        </w:rPr>
        <w:t xml:space="preserve"> 7432011073, </w:t>
      </w:r>
      <w:r w:rsidRPr="00695A1A">
        <w:rPr>
          <w:bCs/>
          <w:sz w:val="28"/>
          <w:szCs w:val="28"/>
        </w:rPr>
        <w:t>КПП</w:t>
      </w:r>
      <w:r w:rsidRPr="00695A1A">
        <w:rPr>
          <w:sz w:val="28"/>
          <w:szCs w:val="28"/>
        </w:rPr>
        <w:t xml:space="preserve"> 743001001, </w:t>
      </w:r>
      <w:r w:rsidRPr="00695A1A">
        <w:rPr>
          <w:bCs/>
          <w:sz w:val="28"/>
          <w:szCs w:val="28"/>
        </w:rPr>
        <w:t>БИК</w:t>
      </w:r>
      <w:r w:rsidRPr="00695A1A">
        <w:rPr>
          <w:sz w:val="28"/>
          <w:szCs w:val="28"/>
        </w:rPr>
        <w:t xml:space="preserve"> 047501001, </w:t>
      </w:r>
      <w:r w:rsidRPr="00695A1A">
        <w:rPr>
          <w:sz w:val="28"/>
          <w:szCs w:val="28"/>
        </w:rPr>
        <w:br/>
      </w:r>
      <w:r w:rsidRPr="00695A1A">
        <w:rPr>
          <w:bCs/>
          <w:sz w:val="28"/>
          <w:szCs w:val="28"/>
        </w:rPr>
        <w:t>р/с</w:t>
      </w:r>
      <w:r w:rsidRPr="00695A1A">
        <w:rPr>
          <w:sz w:val="28"/>
          <w:szCs w:val="28"/>
        </w:rPr>
        <w:t>40302810700003000061 в Отделении Челябинск г. Челябинск. Назначение платежа: «Лот № … - Задаток в обеспечение исполнения обязательств по заключению Концессионного соглашения в отношении объектов теплоснабжения на территории Красноармейского муниципального района».</w:t>
      </w:r>
    </w:p>
    <w:p w:rsidR="00695A1A" w:rsidRPr="00695A1A" w:rsidRDefault="00695A1A" w:rsidP="00695A1A">
      <w:pPr>
        <w:pStyle w:val="15"/>
        <w:spacing w:after="0"/>
        <w:ind w:firstLine="709"/>
        <w:rPr>
          <w:kern w:val="1"/>
          <w:sz w:val="28"/>
          <w:szCs w:val="28"/>
          <w:lang w:eastAsia="ar-SA"/>
        </w:rPr>
      </w:pPr>
      <w:r w:rsidRPr="00695A1A">
        <w:rPr>
          <w:kern w:val="1"/>
          <w:sz w:val="28"/>
          <w:szCs w:val="28"/>
          <w:lang w:eastAsia="ar-SA"/>
        </w:rPr>
        <w:t>Задаток возвращается всем участникам конкурса в течение пяти рабочих дней со дня подписания протокола отбора участников конкурса или о результатах конкурса, за исключением победителя конкурса. Победителю конкурса задаток возвращается в течение пяти рабочих дней после заключения Концессионного соглашения. Победителю конкурса, не подписавшему в установленный срок Концессионное соглашение, внесенный им задаток, не возвращается</w:t>
      </w:r>
    </w:p>
    <w:p w:rsidR="00695A1A" w:rsidRPr="00695A1A" w:rsidRDefault="00695A1A" w:rsidP="00695A1A">
      <w:pPr>
        <w:pStyle w:val="ConsPlusNormal"/>
        <w:ind w:firstLine="709"/>
        <w:jc w:val="both"/>
        <w:rPr>
          <w:rFonts w:ascii="Times New Roman" w:hAnsi="Times New Roman" w:cs="Times New Roman"/>
          <w:bCs/>
          <w:sz w:val="28"/>
          <w:szCs w:val="28"/>
        </w:rPr>
      </w:pPr>
      <w:r w:rsidRPr="00695A1A">
        <w:rPr>
          <w:rFonts w:ascii="Times New Roman" w:hAnsi="Times New Roman" w:cs="Times New Roman"/>
          <w:bCs/>
          <w:sz w:val="28"/>
          <w:szCs w:val="28"/>
        </w:rPr>
        <w:t>13. Срок, размер и порядок внесения концессионной платы.</w:t>
      </w:r>
    </w:p>
    <w:p w:rsidR="00695A1A" w:rsidRPr="00695A1A" w:rsidRDefault="00695A1A" w:rsidP="00695A1A">
      <w:pPr>
        <w:pStyle w:val="ConsPlusNormal"/>
        <w:ind w:firstLine="709"/>
        <w:jc w:val="both"/>
        <w:rPr>
          <w:rFonts w:ascii="Times New Roman" w:hAnsi="Times New Roman" w:cs="Times New Roman"/>
          <w:sz w:val="28"/>
          <w:szCs w:val="28"/>
        </w:rPr>
      </w:pPr>
      <w:r w:rsidRPr="00695A1A">
        <w:rPr>
          <w:rFonts w:ascii="Times New Roman" w:hAnsi="Times New Roman" w:cs="Times New Roman"/>
          <w:sz w:val="28"/>
          <w:szCs w:val="28"/>
        </w:rPr>
        <w:t>Концессионная плата не предусмотрена.</w:t>
      </w:r>
    </w:p>
    <w:p w:rsidR="00695A1A" w:rsidRPr="00695A1A" w:rsidRDefault="00695A1A" w:rsidP="00695A1A">
      <w:pPr>
        <w:pStyle w:val="ConsPlusNormal"/>
        <w:ind w:firstLine="709"/>
        <w:jc w:val="both"/>
        <w:rPr>
          <w:rFonts w:ascii="Times New Roman" w:hAnsi="Times New Roman" w:cs="Times New Roman"/>
          <w:bCs/>
          <w:sz w:val="28"/>
          <w:szCs w:val="28"/>
        </w:rPr>
      </w:pPr>
      <w:r w:rsidRPr="00695A1A">
        <w:rPr>
          <w:rFonts w:ascii="Times New Roman" w:hAnsi="Times New Roman" w:cs="Times New Roman"/>
          <w:bCs/>
          <w:sz w:val="28"/>
          <w:szCs w:val="28"/>
        </w:rPr>
        <w:t>14. Порядок, место и срок представления конкурсных предложений:</w:t>
      </w:r>
    </w:p>
    <w:p w:rsidR="00695A1A" w:rsidRPr="00695A1A" w:rsidRDefault="00695A1A" w:rsidP="00695A1A">
      <w:pPr>
        <w:ind w:firstLine="709"/>
        <w:jc w:val="both"/>
        <w:rPr>
          <w:bCs/>
          <w:sz w:val="28"/>
          <w:szCs w:val="28"/>
        </w:rPr>
      </w:pPr>
      <w:r w:rsidRPr="00695A1A">
        <w:rPr>
          <w:bCs/>
          <w:sz w:val="28"/>
          <w:szCs w:val="28"/>
        </w:rPr>
        <w:t xml:space="preserve">14.1. Правила оформления Конкурсных предложений: </w:t>
      </w:r>
    </w:p>
    <w:p w:rsidR="00695A1A" w:rsidRPr="00695A1A" w:rsidRDefault="00695A1A" w:rsidP="00695A1A">
      <w:pPr>
        <w:ind w:firstLine="709"/>
        <w:jc w:val="both"/>
        <w:rPr>
          <w:sz w:val="28"/>
          <w:szCs w:val="28"/>
        </w:rPr>
      </w:pPr>
      <w:r w:rsidRPr="00695A1A">
        <w:rPr>
          <w:sz w:val="28"/>
          <w:szCs w:val="28"/>
        </w:rPr>
        <w:t xml:space="preserve">14.1.1.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w:t>
      </w:r>
      <w:r w:rsidRPr="00695A1A">
        <w:rPr>
          <w:sz w:val="28"/>
          <w:szCs w:val="28"/>
        </w:rPr>
        <w:lastRenderedPageBreak/>
        <w:t xml:space="preserve">конкурсную комиссию в установленном конкурсной документацией порядке в отдельном запечатанном конверте. </w:t>
      </w:r>
    </w:p>
    <w:p w:rsidR="00695A1A" w:rsidRPr="00695A1A" w:rsidRDefault="00695A1A" w:rsidP="00695A1A">
      <w:pPr>
        <w:spacing w:line="100" w:lineRule="atLeast"/>
        <w:ind w:firstLine="709"/>
        <w:jc w:val="both"/>
        <w:rPr>
          <w:sz w:val="28"/>
          <w:szCs w:val="28"/>
        </w:rPr>
      </w:pPr>
      <w:r w:rsidRPr="00695A1A">
        <w:rPr>
          <w:sz w:val="28"/>
          <w:szCs w:val="28"/>
        </w:rPr>
        <w:t>На конверте с Конкурсным предложением должно быть указано: «Лот № - КОНКУРСНОЕ ПРЕДЛОЖЕНИЕ по конкурсу на право заключения концессионного соглашения в отношении объектов теплоснабжения на территории Красноармейского муниципального района».</w:t>
      </w:r>
    </w:p>
    <w:p w:rsidR="00695A1A" w:rsidRPr="00695A1A" w:rsidRDefault="00695A1A" w:rsidP="00695A1A">
      <w:pPr>
        <w:ind w:firstLine="709"/>
        <w:jc w:val="both"/>
        <w:rPr>
          <w:sz w:val="28"/>
          <w:szCs w:val="28"/>
        </w:rPr>
      </w:pPr>
      <w:r w:rsidRPr="00695A1A">
        <w:rPr>
          <w:sz w:val="28"/>
          <w:szCs w:val="28"/>
        </w:rPr>
        <w:t xml:space="preserve">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 </w:t>
      </w:r>
    </w:p>
    <w:p w:rsidR="00695A1A" w:rsidRPr="00695A1A" w:rsidRDefault="00695A1A" w:rsidP="00695A1A">
      <w:pPr>
        <w:ind w:firstLine="709"/>
        <w:jc w:val="both"/>
        <w:rPr>
          <w:sz w:val="28"/>
          <w:szCs w:val="28"/>
        </w:rPr>
      </w:pPr>
      <w:r w:rsidRPr="00695A1A">
        <w:rPr>
          <w:sz w:val="28"/>
          <w:szCs w:val="28"/>
        </w:rPr>
        <w:t>Форма конкурсного предложения приведена в Приложении № 9 к конкурсной документации.</w:t>
      </w:r>
    </w:p>
    <w:p w:rsidR="00695A1A" w:rsidRPr="00695A1A" w:rsidRDefault="00695A1A" w:rsidP="00695A1A">
      <w:pPr>
        <w:tabs>
          <w:tab w:val="left" w:pos="360"/>
        </w:tabs>
        <w:ind w:firstLine="709"/>
        <w:jc w:val="both"/>
        <w:rPr>
          <w:sz w:val="28"/>
          <w:szCs w:val="28"/>
        </w:rPr>
      </w:pPr>
      <w:r w:rsidRPr="00695A1A">
        <w:rPr>
          <w:sz w:val="28"/>
          <w:szCs w:val="28"/>
        </w:rPr>
        <w:t>14.1.2. Конкурсное предложение должно содержать 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695A1A" w:rsidRPr="00695A1A" w:rsidRDefault="00695A1A" w:rsidP="00695A1A">
      <w:pPr>
        <w:ind w:firstLine="709"/>
        <w:jc w:val="both"/>
        <w:rPr>
          <w:sz w:val="28"/>
          <w:szCs w:val="28"/>
        </w:rPr>
      </w:pPr>
      <w:r w:rsidRPr="00695A1A">
        <w:rPr>
          <w:sz w:val="28"/>
          <w:szCs w:val="28"/>
        </w:rPr>
        <w:t>а)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695A1A" w:rsidRPr="00695A1A" w:rsidRDefault="00695A1A" w:rsidP="00695A1A">
      <w:pPr>
        <w:tabs>
          <w:tab w:val="left" w:pos="360"/>
        </w:tabs>
        <w:ind w:firstLine="709"/>
        <w:jc w:val="both"/>
        <w:rPr>
          <w:sz w:val="28"/>
          <w:szCs w:val="28"/>
        </w:rPr>
      </w:pPr>
      <w:r w:rsidRPr="00695A1A">
        <w:rPr>
          <w:sz w:val="28"/>
          <w:szCs w:val="28"/>
        </w:rPr>
        <w:t>б) перечень мероприятий по реконструкции Объекта концессионного соглашения, обеспечивающих достижение предусмотренных Заданием, приведенном в Приложении №5 к концессионному соглашению,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695A1A" w:rsidRPr="00695A1A" w:rsidRDefault="00695A1A" w:rsidP="00695A1A">
      <w:pPr>
        <w:ind w:firstLine="709"/>
        <w:jc w:val="both"/>
        <w:rPr>
          <w:sz w:val="28"/>
          <w:szCs w:val="28"/>
        </w:rPr>
      </w:pPr>
      <w:r w:rsidRPr="00695A1A">
        <w:rPr>
          <w:sz w:val="28"/>
          <w:szCs w:val="28"/>
        </w:rPr>
        <w:t>14.1.3.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и копия), оригинал которой остается в конкурсной комиссии, копия - у Участника конкурса.</w:t>
      </w:r>
    </w:p>
    <w:p w:rsidR="00695A1A" w:rsidRPr="00695A1A" w:rsidRDefault="00695A1A" w:rsidP="00695A1A">
      <w:pPr>
        <w:ind w:firstLine="709"/>
        <w:jc w:val="both"/>
        <w:rPr>
          <w:sz w:val="28"/>
          <w:szCs w:val="28"/>
        </w:rPr>
      </w:pPr>
      <w:r w:rsidRPr="00695A1A">
        <w:rPr>
          <w:sz w:val="28"/>
          <w:szCs w:val="28"/>
        </w:rPr>
        <w:t>Форма описи представлена в Приложении № 10 к конкурсной документации.</w:t>
      </w:r>
    </w:p>
    <w:p w:rsidR="00695A1A" w:rsidRPr="00695A1A" w:rsidRDefault="00695A1A" w:rsidP="00695A1A">
      <w:pPr>
        <w:ind w:firstLine="709"/>
        <w:jc w:val="both"/>
        <w:rPr>
          <w:sz w:val="28"/>
          <w:szCs w:val="28"/>
        </w:rPr>
      </w:pPr>
      <w:r w:rsidRPr="00695A1A">
        <w:rPr>
          <w:sz w:val="28"/>
          <w:szCs w:val="28"/>
        </w:rPr>
        <w:t xml:space="preserve">Опись документов и материалов Конкурсного предложения не брошюруется с материалами и документами Конкурсного предложения. </w:t>
      </w:r>
    </w:p>
    <w:p w:rsidR="00695A1A" w:rsidRPr="00695A1A" w:rsidRDefault="00695A1A" w:rsidP="00695A1A">
      <w:pPr>
        <w:tabs>
          <w:tab w:val="left" w:pos="851"/>
          <w:tab w:val="left" w:pos="993"/>
        </w:tabs>
        <w:ind w:firstLine="709"/>
        <w:jc w:val="both"/>
        <w:rPr>
          <w:sz w:val="28"/>
          <w:szCs w:val="28"/>
        </w:rPr>
      </w:pPr>
      <w:r w:rsidRPr="00695A1A">
        <w:rPr>
          <w:sz w:val="28"/>
          <w:szCs w:val="28"/>
        </w:rPr>
        <w:t>14.1.4. 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695A1A" w:rsidRPr="00695A1A" w:rsidRDefault="00695A1A" w:rsidP="00695A1A">
      <w:pPr>
        <w:tabs>
          <w:tab w:val="left" w:pos="851"/>
          <w:tab w:val="left" w:pos="993"/>
        </w:tabs>
        <w:ind w:firstLine="709"/>
        <w:jc w:val="both"/>
        <w:rPr>
          <w:sz w:val="28"/>
          <w:szCs w:val="28"/>
        </w:rPr>
      </w:pPr>
      <w:r w:rsidRPr="00695A1A">
        <w:rPr>
          <w:sz w:val="28"/>
          <w:szCs w:val="28"/>
        </w:rPr>
        <w:t xml:space="preserve">14.1.5. 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695A1A" w:rsidRPr="00695A1A" w:rsidRDefault="00695A1A" w:rsidP="00695A1A">
      <w:pPr>
        <w:tabs>
          <w:tab w:val="left" w:pos="851"/>
          <w:tab w:val="left" w:pos="993"/>
        </w:tabs>
        <w:ind w:firstLine="709"/>
        <w:jc w:val="both"/>
        <w:rPr>
          <w:sz w:val="28"/>
          <w:szCs w:val="28"/>
        </w:rPr>
      </w:pPr>
      <w:r w:rsidRPr="00695A1A">
        <w:rPr>
          <w:sz w:val="28"/>
          <w:szCs w:val="28"/>
        </w:rPr>
        <w:t xml:space="preserve">14.1.6. Конкурсное предложение, предоставленное с нарушением требований, установленных Конкурсной документацией, не рассматривается </w:t>
      </w:r>
      <w:r w:rsidRPr="00695A1A">
        <w:rPr>
          <w:sz w:val="28"/>
          <w:szCs w:val="28"/>
        </w:rPr>
        <w:lastRenderedPageBreak/>
        <w:t xml:space="preserve">Конкурсной комиссией и по решению Конкурсной комиссии признается несоответствующим требованиям Конкурсной документации. </w:t>
      </w:r>
    </w:p>
    <w:p w:rsidR="00695A1A" w:rsidRPr="00695A1A" w:rsidRDefault="00695A1A" w:rsidP="00695A1A">
      <w:pPr>
        <w:ind w:firstLine="709"/>
        <w:jc w:val="both"/>
        <w:rPr>
          <w:bCs/>
          <w:sz w:val="28"/>
          <w:szCs w:val="28"/>
        </w:rPr>
      </w:pPr>
      <w:r w:rsidRPr="00695A1A">
        <w:rPr>
          <w:bCs/>
          <w:sz w:val="28"/>
          <w:szCs w:val="28"/>
        </w:rPr>
        <w:t>14.2. Порядок и срок представления Конкурсных предложений:</w:t>
      </w:r>
    </w:p>
    <w:p w:rsidR="00695A1A" w:rsidRPr="00695A1A" w:rsidRDefault="00695A1A" w:rsidP="00695A1A">
      <w:pPr>
        <w:pStyle w:val="15"/>
        <w:tabs>
          <w:tab w:val="left" w:pos="426"/>
          <w:tab w:val="left" w:pos="7349"/>
        </w:tabs>
        <w:spacing w:after="0"/>
        <w:ind w:firstLine="709"/>
        <w:rPr>
          <w:sz w:val="28"/>
          <w:szCs w:val="28"/>
        </w:rPr>
      </w:pPr>
      <w:r w:rsidRPr="00695A1A">
        <w:rPr>
          <w:sz w:val="28"/>
          <w:szCs w:val="28"/>
        </w:rPr>
        <w:t xml:space="preserve">14.2.1. Конкурсные предложения принимаются в запечатанном конверте по адресу: 456660, Челябинская область, Красноармейский район, </w:t>
      </w:r>
      <w:r w:rsidRPr="00695A1A">
        <w:rPr>
          <w:sz w:val="28"/>
          <w:szCs w:val="28"/>
        </w:rPr>
        <w:br/>
        <w:t>с. Миасское, ул. Пионера, д.39, каб.20, с 06 декабря 2019г. по 19 декабря 2019г. с 08:00 до 12:00 по местному времени в рабочие дни.</w:t>
      </w:r>
    </w:p>
    <w:p w:rsidR="00695A1A" w:rsidRPr="00695A1A" w:rsidRDefault="00695A1A" w:rsidP="00695A1A">
      <w:pPr>
        <w:pStyle w:val="15"/>
        <w:spacing w:after="0"/>
        <w:ind w:firstLine="709"/>
        <w:rPr>
          <w:sz w:val="28"/>
          <w:szCs w:val="28"/>
        </w:rPr>
      </w:pPr>
      <w:r w:rsidRPr="00695A1A">
        <w:rPr>
          <w:sz w:val="28"/>
          <w:szCs w:val="28"/>
        </w:rPr>
        <w:t>14.2.2. Участник Конкурса представляет Конкурсное предложение лично или через своего полномочного представителя. В случае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порядке, или нотариально заверенную копию такой доверенности.</w:t>
      </w:r>
    </w:p>
    <w:p w:rsidR="00695A1A" w:rsidRPr="00695A1A" w:rsidRDefault="00695A1A" w:rsidP="00695A1A">
      <w:pPr>
        <w:pStyle w:val="15"/>
        <w:tabs>
          <w:tab w:val="left" w:pos="426"/>
        </w:tabs>
        <w:spacing w:after="0"/>
        <w:ind w:firstLine="709"/>
        <w:rPr>
          <w:sz w:val="28"/>
          <w:szCs w:val="28"/>
        </w:rPr>
      </w:pPr>
      <w:r w:rsidRPr="00695A1A">
        <w:rPr>
          <w:sz w:val="28"/>
          <w:szCs w:val="28"/>
        </w:rPr>
        <w:t>14.2.3.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со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695A1A" w:rsidRPr="00695A1A" w:rsidRDefault="00695A1A" w:rsidP="00695A1A">
      <w:pPr>
        <w:ind w:firstLine="709"/>
        <w:jc w:val="both"/>
        <w:rPr>
          <w:sz w:val="28"/>
          <w:szCs w:val="28"/>
        </w:rPr>
      </w:pPr>
      <w:r w:rsidRPr="00695A1A">
        <w:rPr>
          <w:sz w:val="28"/>
          <w:szCs w:val="28"/>
        </w:rPr>
        <w:t>14.2.4.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695A1A" w:rsidRPr="00695A1A" w:rsidRDefault="00695A1A" w:rsidP="00695A1A">
      <w:pPr>
        <w:ind w:firstLine="709"/>
        <w:jc w:val="both"/>
        <w:rPr>
          <w:sz w:val="28"/>
          <w:szCs w:val="28"/>
        </w:rPr>
      </w:pPr>
      <w:r w:rsidRPr="00695A1A">
        <w:rPr>
          <w:sz w:val="28"/>
          <w:szCs w:val="28"/>
        </w:rPr>
        <w:t>14.2.5. 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695A1A" w:rsidRPr="00695A1A" w:rsidRDefault="00695A1A" w:rsidP="00695A1A">
      <w:pPr>
        <w:tabs>
          <w:tab w:val="left" w:pos="900"/>
          <w:tab w:val="left" w:pos="1080"/>
        </w:tabs>
        <w:ind w:firstLine="709"/>
        <w:jc w:val="both"/>
        <w:rPr>
          <w:bCs/>
          <w:sz w:val="28"/>
          <w:szCs w:val="28"/>
        </w:rPr>
      </w:pPr>
      <w:r w:rsidRPr="00695A1A">
        <w:rPr>
          <w:bCs/>
          <w:sz w:val="28"/>
          <w:szCs w:val="28"/>
        </w:rPr>
        <w:t>15. Порядок и срок изменения и (или) отзыва заявок на участие в конкурсе и конкурсных предложений:</w:t>
      </w:r>
    </w:p>
    <w:p w:rsidR="00695A1A" w:rsidRPr="00695A1A" w:rsidRDefault="00695A1A" w:rsidP="00695A1A">
      <w:pPr>
        <w:tabs>
          <w:tab w:val="left" w:pos="900"/>
          <w:tab w:val="left" w:pos="1080"/>
        </w:tabs>
        <w:ind w:firstLine="709"/>
        <w:jc w:val="both"/>
        <w:rPr>
          <w:sz w:val="28"/>
          <w:szCs w:val="28"/>
        </w:rPr>
      </w:pPr>
      <w:r w:rsidRPr="00695A1A">
        <w:rPr>
          <w:sz w:val="28"/>
          <w:szCs w:val="28"/>
        </w:rPr>
        <w:t>15.1.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695A1A" w:rsidRPr="00695A1A" w:rsidRDefault="00695A1A" w:rsidP="00695A1A">
      <w:pPr>
        <w:tabs>
          <w:tab w:val="left" w:pos="900"/>
          <w:tab w:val="left" w:pos="1080"/>
        </w:tabs>
        <w:ind w:firstLine="709"/>
        <w:jc w:val="both"/>
        <w:rPr>
          <w:sz w:val="28"/>
          <w:szCs w:val="28"/>
        </w:rPr>
      </w:pPr>
      <w:r w:rsidRPr="00695A1A">
        <w:rPr>
          <w:sz w:val="28"/>
          <w:szCs w:val="28"/>
        </w:rPr>
        <w:t xml:space="preserve">15.2.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w:t>
      </w:r>
      <w:r w:rsidRPr="00695A1A">
        <w:rPr>
          <w:sz w:val="28"/>
          <w:szCs w:val="28"/>
        </w:rPr>
        <w:lastRenderedPageBreak/>
        <w:t>изменение или такое уведомление поступило в Конкурсную комиссию до истечения срока представления Конкурсных предложений.</w:t>
      </w:r>
    </w:p>
    <w:p w:rsidR="00695A1A" w:rsidRPr="00695A1A" w:rsidRDefault="00695A1A" w:rsidP="00695A1A">
      <w:pPr>
        <w:ind w:firstLine="709"/>
        <w:jc w:val="both"/>
        <w:rPr>
          <w:sz w:val="28"/>
          <w:szCs w:val="28"/>
        </w:rPr>
      </w:pPr>
      <w:r w:rsidRPr="00695A1A">
        <w:rPr>
          <w:sz w:val="28"/>
          <w:szCs w:val="28"/>
        </w:rPr>
        <w:t>Формы заявлений представлены в Приложениях № 7, 8 к конкурсной документации.</w:t>
      </w:r>
    </w:p>
    <w:p w:rsidR="00695A1A" w:rsidRPr="00695A1A" w:rsidRDefault="00695A1A" w:rsidP="00695A1A">
      <w:pPr>
        <w:ind w:firstLine="709"/>
        <w:jc w:val="both"/>
        <w:rPr>
          <w:bCs/>
          <w:sz w:val="28"/>
          <w:szCs w:val="28"/>
        </w:rPr>
      </w:pPr>
      <w:r w:rsidRPr="00695A1A">
        <w:rPr>
          <w:bCs/>
          <w:sz w:val="28"/>
          <w:szCs w:val="28"/>
        </w:rPr>
        <w:t>16. Порядок, место, дата и время вскрытия конвертов с заявками на участие в конкурсе.</w:t>
      </w:r>
    </w:p>
    <w:p w:rsidR="00695A1A" w:rsidRPr="00695A1A" w:rsidRDefault="00695A1A" w:rsidP="00695A1A">
      <w:pPr>
        <w:ind w:firstLine="709"/>
        <w:jc w:val="both"/>
        <w:rPr>
          <w:sz w:val="28"/>
          <w:szCs w:val="28"/>
        </w:rPr>
      </w:pPr>
      <w:r w:rsidRPr="00695A1A">
        <w:rPr>
          <w:sz w:val="28"/>
          <w:szCs w:val="28"/>
        </w:rPr>
        <w:t xml:space="preserve">Конверты с Заявками вскрываются на заседании Конкурсной комиссии 05декабря 2019г. в 10:00 (по местному времени) по адресу: 456660, Челябинская область, Красноармейский район, с. Миасское, ул. Пионера, </w:t>
      </w:r>
      <w:r w:rsidRPr="00695A1A">
        <w:rPr>
          <w:sz w:val="28"/>
          <w:szCs w:val="28"/>
        </w:rPr>
        <w:br/>
        <w:t xml:space="preserve">д.39, каб.27. </w:t>
      </w:r>
    </w:p>
    <w:p w:rsidR="00695A1A" w:rsidRPr="00695A1A" w:rsidRDefault="00695A1A" w:rsidP="00695A1A">
      <w:pPr>
        <w:pStyle w:val="15"/>
        <w:tabs>
          <w:tab w:val="left" w:pos="426"/>
          <w:tab w:val="left" w:pos="7349"/>
        </w:tabs>
        <w:spacing w:after="0"/>
        <w:ind w:firstLine="709"/>
        <w:rPr>
          <w:sz w:val="28"/>
          <w:szCs w:val="28"/>
          <w:lang w:eastAsia="ar-SA"/>
        </w:rPr>
      </w:pPr>
      <w:r w:rsidRPr="00695A1A">
        <w:rPr>
          <w:sz w:val="28"/>
          <w:szCs w:val="28"/>
          <w:lang w:eastAsia="ar-SA"/>
        </w:rPr>
        <w:t>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695A1A" w:rsidRPr="00695A1A" w:rsidRDefault="00695A1A" w:rsidP="00695A1A">
      <w:pPr>
        <w:pStyle w:val="15"/>
        <w:tabs>
          <w:tab w:val="left" w:pos="426"/>
          <w:tab w:val="left" w:pos="7349"/>
        </w:tabs>
        <w:spacing w:after="0"/>
        <w:ind w:firstLine="709"/>
        <w:rPr>
          <w:sz w:val="28"/>
          <w:szCs w:val="28"/>
          <w:lang w:eastAsia="ar-SA"/>
        </w:rPr>
      </w:pPr>
      <w:r w:rsidRPr="00695A1A">
        <w:rPr>
          <w:rFonts w:eastAsia="Calibri"/>
          <w:sz w:val="28"/>
          <w:szCs w:val="28"/>
        </w:rPr>
        <w:t>Протокол о вскрытии конвертов с заявками на участие в конкурсе подписывается 05.12.2019г.</w:t>
      </w:r>
    </w:p>
    <w:p w:rsidR="00695A1A" w:rsidRPr="00695A1A" w:rsidRDefault="00695A1A" w:rsidP="00695A1A">
      <w:pPr>
        <w:pStyle w:val="15"/>
        <w:tabs>
          <w:tab w:val="left" w:pos="426"/>
          <w:tab w:val="left" w:pos="7349"/>
        </w:tabs>
        <w:spacing w:after="0"/>
        <w:ind w:firstLine="709"/>
        <w:rPr>
          <w:sz w:val="28"/>
          <w:szCs w:val="28"/>
        </w:rPr>
      </w:pPr>
      <w:r w:rsidRPr="00695A1A">
        <w:rPr>
          <w:sz w:val="28"/>
          <w:szCs w:val="28"/>
        </w:rPr>
        <w:t xml:space="preserve">Заявители или их представители вправе присутствовать при вскрытии конвертов с заявками, а также осуществлять аудиозапись, видеозапись, фотографирование. </w:t>
      </w:r>
    </w:p>
    <w:p w:rsidR="00695A1A" w:rsidRPr="00695A1A" w:rsidRDefault="00695A1A" w:rsidP="00695A1A">
      <w:pPr>
        <w:pStyle w:val="15"/>
        <w:tabs>
          <w:tab w:val="left" w:pos="426"/>
          <w:tab w:val="left" w:pos="7349"/>
        </w:tabs>
        <w:spacing w:after="0"/>
        <w:ind w:firstLine="709"/>
        <w:rPr>
          <w:sz w:val="28"/>
          <w:szCs w:val="28"/>
        </w:rPr>
      </w:pPr>
      <w:r w:rsidRPr="00695A1A">
        <w:rPr>
          <w:sz w:val="28"/>
          <w:szCs w:val="28"/>
        </w:rPr>
        <w:t>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695A1A" w:rsidRPr="00695A1A" w:rsidRDefault="00695A1A" w:rsidP="00695A1A">
      <w:pPr>
        <w:tabs>
          <w:tab w:val="left" w:pos="900"/>
          <w:tab w:val="left" w:pos="1080"/>
        </w:tabs>
        <w:ind w:firstLine="709"/>
        <w:jc w:val="both"/>
        <w:rPr>
          <w:bCs/>
          <w:sz w:val="28"/>
          <w:szCs w:val="28"/>
        </w:rPr>
      </w:pPr>
      <w:r w:rsidRPr="00695A1A">
        <w:rPr>
          <w:bCs/>
          <w:sz w:val="28"/>
          <w:szCs w:val="28"/>
        </w:rPr>
        <w:t>17. Порядок и срок проведения предварительного отбора участников конкурса, дата подписания протокола о проведении предварительного отбора участников конкурса.</w:t>
      </w:r>
    </w:p>
    <w:p w:rsidR="00695A1A" w:rsidRPr="00695A1A" w:rsidRDefault="00695A1A" w:rsidP="00695A1A">
      <w:pPr>
        <w:pStyle w:val="15"/>
        <w:tabs>
          <w:tab w:val="left" w:pos="426"/>
          <w:tab w:val="left" w:pos="7349"/>
        </w:tabs>
        <w:spacing w:after="0"/>
        <w:ind w:firstLine="709"/>
        <w:rPr>
          <w:sz w:val="28"/>
          <w:szCs w:val="28"/>
        </w:rPr>
      </w:pPr>
      <w:r w:rsidRPr="00695A1A">
        <w:rPr>
          <w:sz w:val="28"/>
          <w:szCs w:val="28"/>
        </w:rPr>
        <w:t>17.1. Предварительный отбор участников конкурса проводится 05декабря 2019г. в 10:30 (по местному времени) по адресу: 456660, Челябинская область, Красноармейский район, с. Миасское, ул. Пионера, д.39, каб.27.</w:t>
      </w:r>
    </w:p>
    <w:p w:rsidR="00695A1A" w:rsidRPr="00695A1A" w:rsidRDefault="00695A1A" w:rsidP="00695A1A">
      <w:pPr>
        <w:pStyle w:val="15"/>
        <w:tabs>
          <w:tab w:val="left" w:pos="426"/>
          <w:tab w:val="left" w:pos="7349"/>
        </w:tabs>
        <w:spacing w:after="0"/>
        <w:ind w:firstLine="709"/>
        <w:rPr>
          <w:sz w:val="28"/>
          <w:szCs w:val="28"/>
        </w:rPr>
      </w:pPr>
      <w:r w:rsidRPr="00695A1A">
        <w:rPr>
          <w:sz w:val="28"/>
          <w:szCs w:val="28"/>
        </w:rPr>
        <w:t>17.2. Предварительный отбор участников конкурса проводится Конкурсной комиссией, которая определяет:</w:t>
      </w:r>
    </w:p>
    <w:p w:rsidR="00695A1A" w:rsidRPr="00695A1A" w:rsidRDefault="00695A1A" w:rsidP="00695A1A">
      <w:pPr>
        <w:ind w:firstLine="709"/>
        <w:jc w:val="both"/>
        <w:rPr>
          <w:sz w:val="28"/>
          <w:szCs w:val="28"/>
        </w:rPr>
      </w:pPr>
      <w:r w:rsidRPr="00695A1A">
        <w:rPr>
          <w:sz w:val="28"/>
          <w:szCs w:val="28"/>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695A1A" w:rsidRPr="00695A1A" w:rsidRDefault="00695A1A" w:rsidP="00695A1A">
      <w:pPr>
        <w:ind w:firstLine="709"/>
        <w:jc w:val="both"/>
        <w:rPr>
          <w:sz w:val="28"/>
          <w:szCs w:val="28"/>
        </w:rPr>
      </w:pPr>
      <w:r w:rsidRPr="00695A1A">
        <w:rPr>
          <w:sz w:val="28"/>
          <w:szCs w:val="28"/>
        </w:rPr>
        <w:t xml:space="preserve">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w:t>
      </w:r>
      <w:r w:rsidRPr="00695A1A">
        <w:rPr>
          <w:sz w:val="28"/>
          <w:szCs w:val="28"/>
        </w:rPr>
        <w:lastRenderedPageBreak/>
        <w:t>представленных им документов и материалов, подтверждающих его соответствие указанным требованиям;</w:t>
      </w:r>
    </w:p>
    <w:p w:rsidR="00695A1A" w:rsidRPr="00695A1A" w:rsidRDefault="00695A1A" w:rsidP="00695A1A">
      <w:pPr>
        <w:ind w:firstLine="709"/>
        <w:jc w:val="both"/>
        <w:rPr>
          <w:sz w:val="28"/>
          <w:szCs w:val="28"/>
        </w:rPr>
      </w:pPr>
      <w:r w:rsidRPr="00695A1A">
        <w:rPr>
          <w:sz w:val="28"/>
          <w:szCs w:val="28"/>
        </w:rPr>
        <w:t>3) соответствие заявителя требованиям, предъявляемым к концессионеру - индивидуальному предпринимателю, российскому или иностранномуюридическому лицу, либо действующему без образования юридического лица по договору простого товарищества (договору о совместной деятельности) двум и более указанным юридическим лицам.</w:t>
      </w:r>
    </w:p>
    <w:p w:rsidR="00695A1A" w:rsidRPr="00695A1A" w:rsidRDefault="00695A1A" w:rsidP="00695A1A">
      <w:pPr>
        <w:ind w:firstLine="709"/>
        <w:jc w:val="both"/>
        <w:rPr>
          <w:sz w:val="28"/>
          <w:szCs w:val="28"/>
        </w:rPr>
      </w:pPr>
      <w:r w:rsidRPr="00695A1A">
        <w:rPr>
          <w:sz w:val="28"/>
          <w:szCs w:val="28"/>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695A1A" w:rsidRPr="00695A1A" w:rsidRDefault="00695A1A" w:rsidP="00695A1A">
      <w:pPr>
        <w:ind w:firstLine="709"/>
        <w:jc w:val="both"/>
        <w:rPr>
          <w:sz w:val="28"/>
          <w:szCs w:val="28"/>
        </w:rPr>
      </w:pPr>
      <w:r w:rsidRPr="00695A1A">
        <w:rPr>
          <w:sz w:val="28"/>
          <w:szCs w:val="28"/>
        </w:rPr>
        <w:t>5) отсутствие решения о признании заявителя банкротом и об открытии конкурсного производства в отношении него.</w:t>
      </w:r>
    </w:p>
    <w:p w:rsidR="00695A1A" w:rsidRPr="00695A1A" w:rsidRDefault="00695A1A" w:rsidP="00695A1A">
      <w:pPr>
        <w:ind w:firstLine="709"/>
        <w:jc w:val="both"/>
        <w:rPr>
          <w:sz w:val="28"/>
          <w:szCs w:val="28"/>
        </w:rPr>
      </w:pPr>
      <w:r w:rsidRPr="00695A1A">
        <w:rPr>
          <w:sz w:val="28"/>
          <w:szCs w:val="28"/>
        </w:rPr>
        <w:t>17.3.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подписываемого 05.12.2019г. и включаемого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695A1A" w:rsidRPr="00695A1A" w:rsidRDefault="00695A1A" w:rsidP="00695A1A">
      <w:pPr>
        <w:ind w:firstLine="709"/>
        <w:jc w:val="both"/>
        <w:rPr>
          <w:sz w:val="28"/>
          <w:szCs w:val="28"/>
        </w:rPr>
      </w:pPr>
      <w:r w:rsidRPr="00695A1A">
        <w:rPr>
          <w:sz w:val="28"/>
          <w:szCs w:val="28"/>
        </w:rPr>
        <w:t>17.4. Решение об отказе в допуске заявителя к участию в конкурсе принимается конкурсной комиссией в случае, если:</w:t>
      </w:r>
    </w:p>
    <w:p w:rsidR="00695A1A" w:rsidRPr="00695A1A" w:rsidRDefault="00695A1A" w:rsidP="00695A1A">
      <w:pPr>
        <w:ind w:firstLine="709"/>
        <w:jc w:val="both"/>
        <w:rPr>
          <w:sz w:val="28"/>
          <w:szCs w:val="28"/>
        </w:rPr>
      </w:pPr>
      <w:r w:rsidRPr="00695A1A">
        <w:rPr>
          <w:sz w:val="28"/>
          <w:szCs w:val="28"/>
        </w:rPr>
        <w:t>1) заявитель не соответствует требованиям, предъявляемым к участникам конкурса, установленным п.17.2. настоящего раздела;</w:t>
      </w:r>
    </w:p>
    <w:p w:rsidR="00695A1A" w:rsidRPr="00695A1A" w:rsidRDefault="00695A1A" w:rsidP="00695A1A">
      <w:pPr>
        <w:ind w:firstLine="709"/>
        <w:jc w:val="both"/>
        <w:rPr>
          <w:sz w:val="28"/>
          <w:szCs w:val="28"/>
        </w:rPr>
      </w:pPr>
      <w:r w:rsidRPr="00695A1A">
        <w:rPr>
          <w:sz w:val="28"/>
          <w:szCs w:val="28"/>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695A1A" w:rsidRPr="00695A1A" w:rsidRDefault="00695A1A" w:rsidP="00695A1A">
      <w:pPr>
        <w:ind w:firstLine="709"/>
        <w:jc w:val="both"/>
        <w:rPr>
          <w:sz w:val="28"/>
          <w:szCs w:val="28"/>
        </w:rPr>
      </w:pPr>
      <w:r w:rsidRPr="00695A1A">
        <w:rPr>
          <w:sz w:val="28"/>
          <w:szCs w:val="28"/>
        </w:rPr>
        <w:t>3) документы и материалы представлены заявителем не в полном объеме и (или) недостоверны;</w:t>
      </w:r>
    </w:p>
    <w:p w:rsidR="00695A1A" w:rsidRPr="00695A1A" w:rsidRDefault="00695A1A" w:rsidP="00695A1A">
      <w:pPr>
        <w:ind w:firstLine="709"/>
        <w:jc w:val="both"/>
        <w:rPr>
          <w:sz w:val="28"/>
          <w:szCs w:val="28"/>
        </w:rPr>
      </w:pPr>
      <w:r w:rsidRPr="00695A1A">
        <w:rPr>
          <w:sz w:val="28"/>
          <w:szCs w:val="28"/>
        </w:rPr>
        <w:t>4) задаток заявителя не поступил на счет в срок и в размере, которые установлены конкурсной документации.</w:t>
      </w:r>
    </w:p>
    <w:p w:rsidR="00695A1A" w:rsidRPr="00695A1A" w:rsidRDefault="00695A1A" w:rsidP="00695A1A">
      <w:pPr>
        <w:widowControl w:val="0"/>
        <w:ind w:firstLine="709"/>
        <w:jc w:val="both"/>
        <w:rPr>
          <w:sz w:val="28"/>
          <w:szCs w:val="28"/>
        </w:rPr>
      </w:pPr>
      <w:r w:rsidRPr="00695A1A">
        <w:rPr>
          <w:sz w:val="28"/>
          <w:szCs w:val="28"/>
        </w:rPr>
        <w:t>Конкурсная комиссия в течение одного рабочего дня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w:t>
      </w:r>
    </w:p>
    <w:p w:rsidR="00695A1A" w:rsidRPr="00695A1A" w:rsidRDefault="00695A1A" w:rsidP="00695A1A">
      <w:pPr>
        <w:ind w:firstLine="709"/>
        <w:jc w:val="both"/>
        <w:rPr>
          <w:sz w:val="28"/>
          <w:szCs w:val="28"/>
        </w:rPr>
      </w:pPr>
      <w:r w:rsidRPr="00695A1A">
        <w:rPr>
          <w:sz w:val="28"/>
          <w:szCs w:val="28"/>
        </w:rPr>
        <w:t>17.5.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w:t>
      </w:r>
    </w:p>
    <w:p w:rsidR="00695A1A" w:rsidRPr="00695A1A" w:rsidRDefault="00695A1A" w:rsidP="00695A1A">
      <w:pPr>
        <w:tabs>
          <w:tab w:val="left" w:pos="900"/>
          <w:tab w:val="left" w:pos="1080"/>
        </w:tabs>
        <w:ind w:firstLine="709"/>
        <w:jc w:val="both"/>
        <w:rPr>
          <w:sz w:val="28"/>
          <w:szCs w:val="28"/>
        </w:rPr>
      </w:pPr>
      <w:r w:rsidRPr="00695A1A">
        <w:rPr>
          <w:sz w:val="28"/>
          <w:szCs w:val="28"/>
        </w:rPr>
        <w:lastRenderedPageBreak/>
        <w:t>17.6.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695A1A" w:rsidRPr="00695A1A" w:rsidRDefault="00695A1A" w:rsidP="00695A1A">
      <w:pPr>
        <w:tabs>
          <w:tab w:val="left" w:pos="900"/>
          <w:tab w:val="left" w:pos="1080"/>
        </w:tabs>
        <w:ind w:firstLine="709"/>
        <w:jc w:val="both"/>
        <w:rPr>
          <w:sz w:val="28"/>
          <w:szCs w:val="28"/>
        </w:rPr>
      </w:pPr>
      <w:r w:rsidRPr="00695A1A">
        <w:rPr>
          <w:sz w:val="28"/>
          <w:szCs w:val="28"/>
        </w:rPr>
        <w:t>17.7. В случае, если конкурс объявлен не состоявшимся в соответствии с девятым абзацем раздела 7 настоящей Конкурсной документации,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трёх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десяти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695A1A" w:rsidRPr="00695A1A" w:rsidRDefault="00695A1A" w:rsidP="00695A1A">
      <w:pPr>
        <w:pStyle w:val="ConsPlusNormal"/>
        <w:ind w:firstLine="709"/>
        <w:jc w:val="both"/>
        <w:rPr>
          <w:rFonts w:ascii="Times New Roman" w:hAnsi="Times New Roman" w:cs="Times New Roman"/>
          <w:bCs/>
          <w:sz w:val="28"/>
          <w:szCs w:val="28"/>
        </w:rPr>
      </w:pPr>
      <w:r w:rsidRPr="00695A1A">
        <w:rPr>
          <w:rFonts w:ascii="Times New Roman" w:hAnsi="Times New Roman" w:cs="Times New Roman"/>
          <w:bCs/>
          <w:sz w:val="28"/>
          <w:szCs w:val="28"/>
        </w:rPr>
        <w:t>18. Порядок, место, дата и время вскрытия конвертов с конкурсными предложениями.</w:t>
      </w:r>
    </w:p>
    <w:p w:rsidR="00695A1A" w:rsidRPr="00695A1A" w:rsidRDefault="00695A1A" w:rsidP="00695A1A">
      <w:pPr>
        <w:pStyle w:val="15"/>
        <w:tabs>
          <w:tab w:val="left" w:pos="426"/>
          <w:tab w:val="left" w:pos="7349"/>
        </w:tabs>
        <w:spacing w:after="0"/>
        <w:ind w:firstLine="709"/>
        <w:rPr>
          <w:sz w:val="28"/>
          <w:szCs w:val="28"/>
        </w:rPr>
      </w:pPr>
      <w:r w:rsidRPr="00695A1A">
        <w:rPr>
          <w:sz w:val="28"/>
          <w:szCs w:val="28"/>
        </w:rPr>
        <w:t>Конверты с Конкурсными предложениями вскрываются на заседании Конкурсной комиссии по адресу: 456660, Челябинская область, Красноармейский район, с. Миасское, ул. Пионера, д.39, каб.27 в 14:00 (по местному времени) 19декабря 2019г.</w:t>
      </w:r>
    </w:p>
    <w:p w:rsidR="00695A1A" w:rsidRPr="00695A1A" w:rsidRDefault="00695A1A" w:rsidP="00695A1A">
      <w:pPr>
        <w:pStyle w:val="15"/>
        <w:tabs>
          <w:tab w:val="left" w:pos="426"/>
          <w:tab w:val="left" w:pos="7349"/>
        </w:tabs>
        <w:spacing w:after="0"/>
        <w:ind w:firstLine="709"/>
        <w:rPr>
          <w:sz w:val="28"/>
          <w:szCs w:val="28"/>
        </w:rPr>
      </w:pPr>
      <w:r w:rsidRPr="00695A1A">
        <w:rPr>
          <w:sz w:val="28"/>
          <w:szCs w:val="28"/>
        </w:rPr>
        <w:t>Участники конкурса или их представители вправе присутствовать при вскрытии конвертов с конкурсными предложениями, а также осуществлять аудиозапись, видеозапись, фотографирование.</w:t>
      </w:r>
    </w:p>
    <w:p w:rsidR="00695A1A" w:rsidRPr="00695A1A" w:rsidRDefault="00695A1A" w:rsidP="00695A1A">
      <w:pPr>
        <w:pStyle w:val="15"/>
        <w:tabs>
          <w:tab w:val="left" w:pos="426"/>
          <w:tab w:val="left" w:pos="7349"/>
        </w:tabs>
        <w:spacing w:after="0"/>
        <w:ind w:firstLine="709"/>
        <w:rPr>
          <w:sz w:val="28"/>
          <w:szCs w:val="28"/>
        </w:rPr>
      </w:pPr>
      <w:r w:rsidRPr="00695A1A">
        <w:rPr>
          <w:sz w:val="28"/>
          <w:szCs w:val="28"/>
        </w:rPr>
        <w:t>18.1.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695A1A" w:rsidRPr="00695A1A" w:rsidRDefault="00695A1A" w:rsidP="00695A1A">
      <w:pPr>
        <w:pStyle w:val="ConsPlusNormal"/>
        <w:ind w:firstLine="709"/>
        <w:rPr>
          <w:rFonts w:ascii="Times New Roman" w:hAnsi="Times New Roman" w:cs="Times New Roman"/>
          <w:bCs/>
          <w:sz w:val="28"/>
          <w:szCs w:val="28"/>
        </w:rPr>
      </w:pPr>
      <w:r w:rsidRPr="00695A1A">
        <w:rPr>
          <w:rFonts w:ascii="Times New Roman" w:hAnsi="Times New Roman" w:cs="Times New Roman"/>
          <w:bCs/>
          <w:sz w:val="28"/>
          <w:szCs w:val="28"/>
        </w:rPr>
        <w:t>19. Порядок рассмотрения и оценки конкурсных предложений:</w:t>
      </w:r>
    </w:p>
    <w:p w:rsidR="00695A1A" w:rsidRPr="00695A1A" w:rsidRDefault="00695A1A" w:rsidP="00695A1A">
      <w:pPr>
        <w:pStyle w:val="ConsPlusNormal"/>
        <w:ind w:firstLine="709"/>
        <w:jc w:val="both"/>
        <w:rPr>
          <w:rFonts w:ascii="Times New Roman" w:hAnsi="Times New Roman" w:cs="Times New Roman"/>
          <w:sz w:val="28"/>
          <w:szCs w:val="28"/>
        </w:rPr>
      </w:pPr>
      <w:r w:rsidRPr="00695A1A">
        <w:rPr>
          <w:rFonts w:ascii="Times New Roman" w:hAnsi="Times New Roman" w:cs="Times New Roman"/>
          <w:sz w:val="28"/>
          <w:szCs w:val="28"/>
        </w:rPr>
        <w:t xml:space="preserve">19.1. Рассмотрение и оценка конкурсных предложений, представленных участниками конкурса, осуществляются Конкурсной комиссией, которая </w:t>
      </w:r>
      <w:r w:rsidRPr="00695A1A">
        <w:rPr>
          <w:rFonts w:ascii="Times New Roman" w:hAnsi="Times New Roman" w:cs="Times New Roman"/>
          <w:sz w:val="28"/>
          <w:szCs w:val="28"/>
        </w:rPr>
        <w:lastRenderedPageBreak/>
        <w:t>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695A1A" w:rsidRPr="00695A1A" w:rsidRDefault="00695A1A" w:rsidP="00695A1A">
      <w:pPr>
        <w:pStyle w:val="ConsPlusNormal"/>
        <w:ind w:firstLine="709"/>
        <w:jc w:val="both"/>
        <w:rPr>
          <w:rFonts w:ascii="Times New Roman" w:hAnsi="Times New Roman" w:cs="Times New Roman"/>
          <w:sz w:val="28"/>
          <w:szCs w:val="28"/>
        </w:rPr>
      </w:pPr>
      <w:r w:rsidRPr="00695A1A">
        <w:rPr>
          <w:rFonts w:ascii="Times New Roman" w:hAnsi="Times New Roman" w:cs="Times New Roman"/>
          <w:sz w:val="28"/>
          <w:szCs w:val="28"/>
        </w:rPr>
        <w:t>19.2.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695A1A" w:rsidRPr="00695A1A" w:rsidRDefault="00695A1A" w:rsidP="00695A1A">
      <w:pPr>
        <w:pStyle w:val="ConsPlusNormal"/>
        <w:ind w:firstLine="709"/>
        <w:jc w:val="both"/>
        <w:rPr>
          <w:rFonts w:ascii="Times New Roman" w:hAnsi="Times New Roman" w:cs="Times New Roman"/>
          <w:sz w:val="28"/>
          <w:szCs w:val="28"/>
        </w:rPr>
      </w:pPr>
      <w:r w:rsidRPr="00695A1A">
        <w:rPr>
          <w:rFonts w:ascii="Times New Roman" w:hAnsi="Times New Roman" w:cs="Times New Roman"/>
          <w:sz w:val="28"/>
          <w:szCs w:val="28"/>
        </w:rPr>
        <w:t>19.3. Решение о несоответствии конкурсного предложения требованиям конкурсной документации принимается конкурсной комиссией в случае, если:</w:t>
      </w:r>
    </w:p>
    <w:p w:rsidR="00695A1A" w:rsidRPr="00695A1A" w:rsidRDefault="00695A1A" w:rsidP="00695A1A">
      <w:pPr>
        <w:pStyle w:val="ConsPlusNormal"/>
        <w:ind w:firstLine="709"/>
        <w:jc w:val="both"/>
        <w:rPr>
          <w:rFonts w:ascii="Times New Roman" w:hAnsi="Times New Roman" w:cs="Times New Roman"/>
          <w:sz w:val="28"/>
          <w:szCs w:val="28"/>
        </w:rPr>
      </w:pPr>
      <w:r w:rsidRPr="00695A1A">
        <w:rPr>
          <w:rFonts w:ascii="Times New Roman" w:hAnsi="Times New Roman" w:cs="Times New Roman"/>
          <w:sz w:val="28"/>
          <w:szCs w:val="28"/>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695A1A" w:rsidRPr="00695A1A" w:rsidRDefault="00695A1A" w:rsidP="00695A1A">
      <w:pPr>
        <w:pStyle w:val="ConsPlusNormal"/>
        <w:ind w:firstLine="709"/>
        <w:jc w:val="both"/>
        <w:rPr>
          <w:rFonts w:ascii="Times New Roman" w:hAnsi="Times New Roman" w:cs="Times New Roman"/>
          <w:sz w:val="28"/>
          <w:szCs w:val="28"/>
        </w:rPr>
      </w:pPr>
      <w:r w:rsidRPr="00695A1A">
        <w:rPr>
          <w:rFonts w:ascii="Times New Roman" w:hAnsi="Times New Roman" w:cs="Times New Roman"/>
          <w:sz w:val="28"/>
          <w:szCs w:val="28"/>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695A1A" w:rsidRPr="00695A1A" w:rsidRDefault="00695A1A" w:rsidP="00695A1A">
      <w:pPr>
        <w:pStyle w:val="ConsPlusNormal"/>
        <w:ind w:firstLine="709"/>
        <w:jc w:val="both"/>
        <w:rPr>
          <w:rFonts w:ascii="Times New Roman" w:hAnsi="Times New Roman" w:cs="Times New Roman"/>
          <w:sz w:val="28"/>
          <w:szCs w:val="28"/>
        </w:rPr>
      </w:pPr>
      <w:r w:rsidRPr="00695A1A">
        <w:rPr>
          <w:rFonts w:ascii="Times New Roman" w:hAnsi="Times New Roman" w:cs="Times New Roman"/>
          <w:sz w:val="28"/>
          <w:szCs w:val="28"/>
        </w:rPr>
        <w:t>3) представленные участником конкурса документы и материалы недостоверны.</w:t>
      </w:r>
    </w:p>
    <w:p w:rsidR="00695A1A" w:rsidRPr="00695A1A" w:rsidRDefault="00695A1A" w:rsidP="00695A1A">
      <w:pPr>
        <w:pStyle w:val="ConsPlusNormal"/>
        <w:ind w:firstLine="709"/>
        <w:jc w:val="both"/>
        <w:rPr>
          <w:rFonts w:ascii="Times New Roman" w:hAnsi="Times New Roman" w:cs="Times New Roman"/>
          <w:sz w:val="28"/>
          <w:szCs w:val="28"/>
        </w:rPr>
      </w:pPr>
      <w:r w:rsidRPr="00695A1A">
        <w:rPr>
          <w:rFonts w:ascii="Times New Roman" w:hAnsi="Times New Roman" w:cs="Times New Roman"/>
          <w:sz w:val="28"/>
          <w:szCs w:val="28"/>
        </w:rPr>
        <w:t>19.4.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695A1A" w:rsidRPr="00695A1A" w:rsidRDefault="00695A1A" w:rsidP="00695A1A">
      <w:pPr>
        <w:tabs>
          <w:tab w:val="left" w:pos="900"/>
          <w:tab w:val="left" w:pos="1080"/>
        </w:tabs>
        <w:ind w:firstLine="709"/>
        <w:jc w:val="both"/>
        <w:rPr>
          <w:sz w:val="28"/>
          <w:szCs w:val="28"/>
        </w:rPr>
      </w:pPr>
      <w:r w:rsidRPr="00695A1A">
        <w:rPr>
          <w:sz w:val="28"/>
          <w:szCs w:val="28"/>
        </w:rPr>
        <w:t>19.5. Оценка конкурсных предложений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695A1A" w:rsidRPr="00695A1A" w:rsidRDefault="00695A1A" w:rsidP="00695A1A">
      <w:pPr>
        <w:tabs>
          <w:tab w:val="left" w:pos="900"/>
          <w:tab w:val="left" w:pos="1080"/>
        </w:tabs>
        <w:ind w:firstLine="709"/>
        <w:jc w:val="both"/>
        <w:rPr>
          <w:sz w:val="28"/>
          <w:szCs w:val="28"/>
        </w:rPr>
      </w:pPr>
      <w:r w:rsidRPr="00695A1A">
        <w:rPr>
          <w:sz w:val="28"/>
          <w:szCs w:val="28"/>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695A1A" w:rsidRPr="00695A1A" w:rsidRDefault="00695A1A" w:rsidP="00695A1A">
      <w:pPr>
        <w:tabs>
          <w:tab w:val="left" w:pos="900"/>
          <w:tab w:val="left" w:pos="1080"/>
        </w:tabs>
        <w:ind w:firstLine="709"/>
        <w:jc w:val="both"/>
        <w:rPr>
          <w:sz w:val="28"/>
          <w:szCs w:val="28"/>
        </w:rPr>
      </w:pPr>
      <w:r w:rsidRPr="00695A1A">
        <w:rPr>
          <w:sz w:val="28"/>
          <w:szCs w:val="28"/>
        </w:rPr>
        <w:t xml:space="preserve">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w:t>
      </w:r>
      <w:r w:rsidRPr="00695A1A">
        <w:rPr>
          <w:sz w:val="28"/>
          <w:szCs w:val="28"/>
        </w:rPr>
        <w:lastRenderedPageBreak/>
        <w:t>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695A1A" w:rsidRPr="00695A1A" w:rsidRDefault="00695A1A" w:rsidP="00695A1A">
      <w:pPr>
        <w:ind w:firstLine="709"/>
        <w:jc w:val="both"/>
        <w:rPr>
          <w:sz w:val="28"/>
          <w:szCs w:val="28"/>
        </w:rPr>
      </w:pPr>
      <w:r w:rsidRPr="00695A1A">
        <w:rPr>
          <w:sz w:val="28"/>
          <w:szCs w:val="28"/>
        </w:rPr>
        <w:t>19.6.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695A1A" w:rsidRPr="00695A1A" w:rsidRDefault="00695A1A" w:rsidP="00695A1A">
      <w:pPr>
        <w:tabs>
          <w:tab w:val="left" w:pos="900"/>
          <w:tab w:val="left" w:pos="1080"/>
        </w:tabs>
        <w:ind w:firstLine="709"/>
        <w:jc w:val="both"/>
        <w:rPr>
          <w:sz w:val="28"/>
          <w:szCs w:val="28"/>
        </w:rPr>
      </w:pPr>
      <w:r w:rsidRPr="00695A1A">
        <w:rPr>
          <w:sz w:val="28"/>
          <w:szCs w:val="28"/>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695A1A" w:rsidRPr="00695A1A" w:rsidRDefault="00695A1A" w:rsidP="00695A1A">
      <w:pPr>
        <w:tabs>
          <w:tab w:val="left" w:pos="900"/>
          <w:tab w:val="left" w:pos="1080"/>
        </w:tabs>
        <w:ind w:firstLine="709"/>
        <w:jc w:val="both"/>
        <w:rPr>
          <w:sz w:val="28"/>
          <w:szCs w:val="28"/>
        </w:rPr>
      </w:pPr>
      <w:r w:rsidRPr="00695A1A">
        <w:rPr>
          <w:sz w:val="28"/>
          <w:szCs w:val="28"/>
        </w:rP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695A1A" w:rsidRPr="00695A1A" w:rsidRDefault="00695A1A" w:rsidP="00695A1A">
      <w:pPr>
        <w:tabs>
          <w:tab w:val="left" w:pos="900"/>
          <w:tab w:val="left" w:pos="1080"/>
        </w:tabs>
        <w:ind w:firstLine="709"/>
        <w:jc w:val="both"/>
        <w:rPr>
          <w:sz w:val="28"/>
          <w:szCs w:val="28"/>
        </w:rPr>
      </w:pPr>
      <w:r w:rsidRPr="00695A1A">
        <w:rPr>
          <w:sz w:val="28"/>
          <w:szCs w:val="28"/>
        </w:rPr>
        <w:t>3) расходы концессионера, подлежащие возмещению в соответствии с нормативными правовыми актами Российской Федерации в сфере теплоснабжения, и не возмещенные ему на дату окончания срока действия концессионного соглашения;</w:t>
      </w:r>
    </w:p>
    <w:p w:rsidR="00695A1A" w:rsidRPr="00695A1A" w:rsidRDefault="00695A1A" w:rsidP="00695A1A">
      <w:pPr>
        <w:tabs>
          <w:tab w:val="left" w:pos="900"/>
          <w:tab w:val="left" w:pos="1080"/>
        </w:tabs>
        <w:ind w:firstLine="709"/>
        <w:jc w:val="both"/>
        <w:rPr>
          <w:sz w:val="28"/>
          <w:szCs w:val="28"/>
        </w:rPr>
      </w:pPr>
      <w:r w:rsidRPr="00695A1A">
        <w:rPr>
          <w:sz w:val="28"/>
          <w:szCs w:val="28"/>
        </w:rP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695A1A" w:rsidRPr="00695A1A" w:rsidRDefault="00695A1A" w:rsidP="00695A1A">
      <w:pPr>
        <w:tabs>
          <w:tab w:val="left" w:pos="900"/>
          <w:tab w:val="left" w:pos="1080"/>
        </w:tabs>
        <w:ind w:firstLine="709"/>
        <w:jc w:val="both"/>
        <w:rPr>
          <w:sz w:val="28"/>
          <w:szCs w:val="28"/>
        </w:rPr>
      </w:pPr>
      <w:r w:rsidRPr="00695A1A">
        <w:rPr>
          <w:sz w:val="28"/>
          <w:szCs w:val="28"/>
        </w:rPr>
        <w:t>5) плата концедента.</w:t>
      </w:r>
    </w:p>
    <w:p w:rsidR="00695A1A" w:rsidRPr="00695A1A" w:rsidRDefault="00695A1A" w:rsidP="00695A1A">
      <w:pPr>
        <w:tabs>
          <w:tab w:val="left" w:pos="900"/>
          <w:tab w:val="left" w:pos="1080"/>
        </w:tabs>
        <w:ind w:firstLine="709"/>
        <w:jc w:val="both"/>
        <w:rPr>
          <w:sz w:val="28"/>
          <w:szCs w:val="28"/>
        </w:rPr>
      </w:pPr>
      <w:r w:rsidRPr="00695A1A">
        <w:rPr>
          <w:sz w:val="28"/>
          <w:szCs w:val="28"/>
        </w:rPr>
        <w:t>19.7.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этой программы устанавливаются указанным федеральным органом исполнительной власти.</w:t>
      </w:r>
    </w:p>
    <w:p w:rsidR="00695A1A" w:rsidRPr="00695A1A" w:rsidRDefault="00695A1A" w:rsidP="00695A1A">
      <w:pPr>
        <w:tabs>
          <w:tab w:val="left" w:pos="900"/>
          <w:tab w:val="left" w:pos="1080"/>
        </w:tabs>
        <w:ind w:firstLine="709"/>
        <w:jc w:val="both"/>
        <w:rPr>
          <w:sz w:val="28"/>
          <w:szCs w:val="28"/>
        </w:rPr>
      </w:pPr>
      <w:r w:rsidRPr="00695A1A">
        <w:rPr>
          <w:sz w:val="28"/>
          <w:szCs w:val="28"/>
        </w:rPr>
        <w:t>19.8.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Порядок дисконтирования величин устанавливается Правительством Российской Федерации.</w:t>
      </w:r>
    </w:p>
    <w:p w:rsidR="00695A1A" w:rsidRPr="00695A1A" w:rsidRDefault="00695A1A" w:rsidP="00695A1A">
      <w:pPr>
        <w:tabs>
          <w:tab w:val="left" w:pos="900"/>
          <w:tab w:val="left" w:pos="1080"/>
        </w:tabs>
        <w:ind w:firstLine="709"/>
        <w:jc w:val="both"/>
        <w:rPr>
          <w:sz w:val="28"/>
          <w:szCs w:val="28"/>
        </w:rPr>
      </w:pPr>
      <w:r w:rsidRPr="00695A1A">
        <w:rPr>
          <w:sz w:val="28"/>
          <w:szCs w:val="28"/>
        </w:rPr>
        <w:t xml:space="preserve">19.9.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п.19.7,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w:t>
      </w:r>
      <w:r w:rsidRPr="00695A1A">
        <w:rPr>
          <w:sz w:val="28"/>
          <w:szCs w:val="28"/>
        </w:rPr>
        <w:lastRenderedPageBreak/>
        <w:t>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участник конкурса отстраняется от участия в конкурсе.</w:t>
      </w:r>
    </w:p>
    <w:p w:rsidR="00695A1A" w:rsidRPr="00695A1A" w:rsidRDefault="00695A1A" w:rsidP="00695A1A">
      <w:pPr>
        <w:tabs>
          <w:tab w:val="left" w:pos="900"/>
          <w:tab w:val="left" w:pos="1080"/>
        </w:tabs>
        <w:ind w:firstLine="709"/>
        <w:jc w:val="both"/>
        <w:rPr>
          <w:sz w:val="28"/>
          <w:szCs w:val="28"/>
        </w:rPr>
      </w:pPr>
      <w:r w:rsidRPr="00695A1A">
        <w:rPr>
          <w:sz w:val="28"/>
          <w:szCs w:val="28"/>
        </w:rPr>
        <w:t>19.10.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для предусмотренного метода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695A1A" w:rsidRPr="00695A1A" w:rsidRDefault="00695A1A" w:rsidP="00695A1A">
      <w:pPr>
        <w:pStyle w:val="ConsPlusNormal"/>
        <w:ind w:firstLine="709"/>
        <w:rPr>
          <w:rFonts w:ascii="Times New Roman" w:hAnsi="Times New Roman" w:cs="Times New Roman"/>
          <w:bCs/>
          <w:sz w:val="28"/>
          <w:szCs w:val="28"/>
        </w:rPr>
      </w:pPr>
      <w:r w:rsidRPr="00695A1A">
        <w:rPr>
          <w:rFonts w:ascii="Times New Roman" w:hAnsi="Times New Roman" w:cs="Times New Roman"/>
          <w:bCs/>
          <w:sz w:val="28"/>
          <w:szCs w:val="28"/>
        </w:rPr>
        <w:t>20. Порядок определения победителя конкурса.</w:t>
      </w:r>
    </w:p>
    <w:p w:rsidR="00695A1A" w:rsidRPr="00695A1A" w:rsidRDefault="00695A1A" w:rsidP="00695A1A">
      <w:pPr>
        <w:ind w:firstLine="709"/>
        <w:jc w:val="both"/>
        <w:rPr>
          <w:spacing w:val="-3"/>
          <w:sz w:val="28"/>
          <w:szCs w:val="28"/>
        </w:rPr>
      </w:pPr>
      <w:r w:rsidRPr="00695A1A">
        <w:rPr>
          <w:spacing w:val="-3"/>
          <w:sz w:val="28"/>
          <w:szCs w:val="28"/>
        </w:rPr>
        <w:t>Победителем конкурса признается участник конкурса, предложивший наилучшие условия, исходя из критериев конкурса. В случае если два и более конкурсных предложения содержат равные наилучшие условия, победителем конкурса признаётся участник конкурса, раньше других указанных участников конкурса, представивших в конкурсную комиссию конкурсное предложение.</w:t>
      </w:r>
    </w:p>
    <w:p w:rsidR="00695A1A" w:rsidRPr="00695A1A" w:rsidRDefault="00695A1A" w:rsidP="00695A1A">
      <w:pPr>
        <w:pStyle w:val="ConsPlusNormal"/>
        <w:ind w:firstLine="709"/>
        <w:rPr>
          <w:rFonts w:ascii="Times New Roman" w:hAnsi="Times New Roman" w:cs="Times New Roman"/>
          <w:bCs/>
          <w:sz w:val="28"/>
          <w:szCs w:val="28"/>
        </w:rPr>
      </w:pPr>
      <w:r w:rsidRPr="00695A1A">
        <w:rPr>
          <w:rFonts w:ascii="Times New Roman" w:hAnsi="Times New Roman" w:cs="Times New Roman"/>
          <w:bCs/>
          <w:sz w:val="28"/>
          <w:szCs w:val="28"/>
        </w:rPr>
        <w:t>21. Срок подписания протокола о результатах проведения конкурса.</w:t>
      </w:r>
    </w:p>
    <w:p w:rsidR="00695A1A" w:rsidRPr="00695A1A" w:rsidRDefault="00695A1A" w:rsidP="00695A1A">
      <w:pPr>
        <w:widowControl w:val="0"/>
        <w:ind w:firstLine="709"/>
        <w:jc w:val="both"/>
        <w:rPr>
          <w:sz w:val="28"/>
          <w:szCs w:val="28"/>
        </w:rPr>
      </w:pPr>
      <w:r w:rsidRPr="00695A1A">
        <w:rPr>
          <w:sz w:val="28"/>
          <w:szCs w:val="28"/>
        </w:rPr>
        <w:t>Протокол о результатах проведения Конкурса подписывается Конкурсной комиссией «19» декабря 2019г.</w:t>
      </w:r>
    </w:p>
    <w:p w:rsidR="00695A1A" w:rsidRPr="00695A1A" w:rsidRDefault="00695A1A" w:rsidP="00695A1A">
      <w:pPr>
        <w:ind w:firstLine="709"/>
        <w:jc w:val="both"/>
        <w:rPr>
          <w:sz w:val="28"/>
          <w:szCs w:val="28"/>
        </w:rPr>
      </w:pPr>
      <w:r w:rsidRPr="00695A1A">
        <w:rPr>
          <w:sz w:val="28"/>
          <w:szCs w:val="28"/>
        </w:rPr>
        <w:t>Протокол о результатах проведения конкурса хранится у Концедента в течение срока действия концессионного соглашения.</w:t>
      </w:r>
    </w:p>
    <w:p w:rsidR="00695A1A" w:rsidRPr="00695A1A" w:rsidRDefault="00695A1A" w:rsidP="00695A1A">
      <w:pPr>
        <w:tabs>
          <w:tab w:val="left" w:pos="900"/>
          <w:tab w:val="left" w:pos="1080"/>
        </w:tabs>
        <w:ind w:firstLine="709"/>
        <w:rPr>
          <w:bCs/>
          <w:sz w:val="28"/>
          <w:szCs w:val="28"/>
        </w:rPr>
      </w:pPr>
      <w:r w:rsidRPr="00695A1A">
        <w:rPr>
          <w:bCs/>
          <w:sz w:val="28"/>
          <w:szCs w:val="28"/>
        </w:rPr>
        <w:t>22. Срок подписания концессионного соглашения:</w:t>
      </w:r>
    </w:p>
    <w:p w:rsidR="00695A1A" w:rsidRPr="00695A1A" w:rsidRDefault="00695A1A" w:rsidP="00695A1A">
      <w:pPr>
        <w:ind w:firstLine="709"/>
        <w:jc w:val="both"/>
        <w:rPr>
          <w:sz w:val="28"/>
          <w:szCs w:val="28"/>
        </w:rPr>
      </w:pPr>
      <w:r w:rsidRPr="00695A1A">
        <w:rPr>
          <w:sz w:val="28"/>
          <w:szCs w:val="28"/>
        </w:rPr>
        <w:t xml:space="preserve">22.1.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w:t>
      </w:r>
    </w:p>
    <w:p w:rsidR="00695A1A" w:rsidRPr="00695A1A" w:rsidRDefault="00695A1A" w:rsidP="00695A1A">
      <w:pPr>
        <w:ind w:firstLine="709"/>
        <w:jc w:val="both"/>
        <w:rPr>
          <w:sz w:val="28"/>
          <w:szCs w:val="28"/>
        </w:rPr>
      </w:pPr>
      <w:r w:rsidRPr="00695A1A">
        <w:rPr>
          <w:sz w:val="28"/>
          <w:szCs w:val="28"/>
        </w:rPr>
        <w:t>22.2. Концессионное соглашение должно быть подписано в срок позднее 5 рабочих дней со дня со дня направления победителю конкурса проекта концессионного соглашения.</w:t>
      </w:r>
    </w:p>
    <w:p w:rsidR="00695A1A" w:rsidRPr="00695A1A" w:rsidRDefault="00695A1A" w:rsidP="00695A1A">
      <w:pPr>
        <w:ind w:firstLine="709"/>
        <w:jc w:val="both"/>
        <w:rPr>
          <w:sz w:val="28"/>
          <w:szCs w:val="28"/>
        </w:rPr>
      </w:pPr>
      <w:r w:rsidRPr="00695A1A">
        <w:rPr>
          <w:sz w:val="28"/>
          <w:szCs w:val="28"/>
        </w:rPr>
        <w:t>22.3. В случае, если до срока подписания концессионного соглашения победитель конкурса не представил концеденту документы, подтверждающие обеспечение исполнения обязательств по концессионному соглашению (банковскую гарантию), Концедент принимает решение об отказе в заключение концессионного соглашения с указанным лицом.</w:t>
      </w:r>
    </w:p>
    <w:p w:rsidR="00695A1A" w:rsidRPr="00695A1A" w:rsidRDefault="00695A1A" w:rsidP="00695A1A">
      <w:pPr>
        <w:ind w:firstLine="709"/>
        <w:jc w:val="both"/>
        <w:rPr>
          <w:sz w:val="28"/>
          <w:szCs w:val="28"/>
        </w:rPr>
      </w:pPr>
      <w:r w:rsidRPr="00695A1A">
        <w:rPr>
          <w:sz w:val="28"/>
          <w:szCs w:val="28"/>
        </w:rPr>
        <w:t xml:space="preserve">22.4.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w:t>
      </w:r>
      <w:r w:rsidRPr="00695A1A">
        <w:rPr>
          <w:sz w:val="28"/>
          <w:szCs w:val="28"/>
        </w:rPr>
        <w:lastRenderedPageBreak/>
        <w:t>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w:t>
      </w:r>
    </w:p>
    <w:p w:rsidR="00695A1A" w:rsidRPr="00695A1A" w:rsidRDefault="00695A1A" w:rsidP="00695A1A">
      <w:pPr>
        <w:ind w:firstLine="709"/>
        <w:jc w:val="both"/>
        <w:rPr>
          <w:sz w:val="28"/>
          <w:szCs w:val="28"/>
        </w:rPr>
      </w:pPr>
      <w:r w:rsidRPr="00695A1A">
        <w:rPr>
          <w:sz w:val="28"/>
          <w:szCs w:val="28"/>
        </w:rPr>
        <w:t xml:space="preserve">Концессионное соглашение должно быть подписано в срок, установленный настоящей конкурсной документации. </w:t>
      </w:r>
    </w:p>
    <w:p w:rsidR="00695A1A" w:rsidRPr="00695A1A" w:rsidRDefault="00695A1A" w:rsidP="00695A1A">
      <w:pPr>
        <w:ind w:firstLine="709"/>
        <w:jc w:val="both"/>
        <w:rPr>
          <w:sz w:val="28"/>
          <w:szCs w:val="28"/>
        </w:rPr>
      </w:pPr>
      <w:r w:rsidRPr="00695A1A">
        <w:rPr>
          <w:sz w:val="28"/>
          <w:szCs w:val="28"/>
        </w:rPr>
        <w:t>22.5.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четвертым абзацем раздела 22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695A1A" w:rsidRPr="00695A1A" w:rsidRDefault="00695A1A" w:rsidP="00695A1A">
      <w:pPr>
        <w:ind w:firstLine="709"/>
        <w:jc w:val="both"/>
        <w:rPr>
          <w:sz w:val="28"/>
          <w:szCs w:val="28"/>
        </w:rPr>
      </w:pPr>
      <w:r w:rsidRPr="00695A1A">
        <w:rPr>
          <w:sz w:val="28"/>
          <w:szCs w:val="28"/>
        </w:rPr>
        <w:t>22.6.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695A1A" w:rsidRPr="00695A1A" w:rsidRDefault="00695A1A" w:rsidP="00695A1A">
      <w:pPr>
        <w:ind w:firstLine="709"/>
        <w:jc w:val="both"/>
        <w:rPr>
          <w:sz w:val="28"/>
          <w:szCs w:val="28"/>
        </w:rPr>
      </w:pPr>
      <w:r w:rsidRPr="00695A1A">
        <w:rPr>
          <w:sz w:val="28"/>
          <w:szCs w:val="28"/>
        </w:rPr>
        <w:t>22.7. Концессионное соглашение заключается в письменной форме с победителем конкурса при</w:t>
      </w:r>
      <w:r>
        <w:rPr>
          <w:sz w:val="28"/>
          <w:szCs w:val="28"/>
        </w:rPr>
        <w:t xml:space="preserve"> </w:t>
      </w:r>
      <w:r w:rsidRPr="00695A1A">
        <w:rPr>
          <w:sz w:val="28"/>
          <w:szCs w:val="28"/>
        </w:rPr>
        <w:t>условии представления им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 (Проект концессионного соглашения представлен в Приложении №13)</w:t>
      </w:r>
    </w:p>
    <w:p w:rsidR="00695A1A" w:rsidRPr="00695A1A" w:rsidRDefault="00695A1A" w:rsidP="00695A1A">
      <w:pPr>
        <w:ind w:firstLine="709"/>
        <w:jc w:val="both"/>
        <w:rPr>
          <w:sz w:val="28"/>
          <w:szCs w:val="28"/>
        </w:rPr>
      </w:pPr>
      <w:r w:rsidRPr="00695A1A">
        <w:rPr>
          <w:bCs/>
          <w:sz w:val="28"/>
          <w:szCs w:val="28"/>
        </w:rP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w:t>
      </w:r>
    </w:p>
    <w:p w:rsidR="00695A1A" w:rsidRPr="00695A1A" w:rsidRDefault="00695A1A" w:rsidP="00695A1A">
      <w:pPr>
        <w:pStyle w:val="ConsPlusNormal"/>
        <w:ind w:firstLine="709"/>
        <w:jc w:val="both"/>
        <w:rPr>
          <w:rFonts w:ascii="Times New Roman" w:hAnsi="Times New Roman" w:cs="Times New Roman"/>
          <w:sz w:val="28"/>
          <w:szCs w:val="28"/>
        </w:rPr>
      </w:pPr>
      <w:r w:rsidRPr="00695A1A">
        <w:rPr>
          <w:rFonts w:ascii="Times New Roman" w:hAnsi="Times New Roman" w:cs="Times New Roman"/>
          <w:sz w:val="28"/>
          <w:szCs w:val="28"/>
        </w:rPr>
        <w:t>Победитель конкурса в срок не позднее 5 рабочих дней со дня получения проекта концессионного соглашения должен предоставить Концеденту банковскую гарантию или депозит в размере 5% от суммы обязательств концессионера по его расходам на реконструкцию (модернизацию) объекта концессионного соглашения,</w:t>
      </w:r>
      <w:r>
        <w:rPr>
          <w:rFonts w:ascii="Times New Roman" w:hAnsi="Times New Roman" w:cs="Times New Roman"/>
          <w:sz w:val="28"/>
          <w:szCs w:val="28"/>
        </w:rPr>
        <w:t xml:space="preserve"> </w:t>
      </w:r>
      <w:r w:rsidRPr="00695A1A">
        <w:rPr>
          <w:rFonts w:ascii="Times New Roman" w:hAnsi="Times New Roman" w:cs="Times New Roman"/>
          <w:sz w:val="28"/>
          <w:szCs w:val="28"/>
        </w:rPr>
        <w:t>соответствующую утвержденным Постановлением Правительства РФ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w:t>
      </w:r>
    </w:p>
    <w:p w:rsidR="00695A1A" w:rsidRPr="00695A1A" w:rsidRDefault="00695A1A" w:rsidP="00695A1A">
      <w:pPr>
        <w:ind w:firstLine="709"/>
        <w:jc w:val="both"/>
        <w:rPr>
          <w:bCs/>
          <w:sz w:val="28"/>
          <w:szCs w:val="28"/>
        </w:rPr>
      </w:pPr>
      <w:r w:rsidRPr="00695A1A">
        <w:rPr>
          <w:bCs/>
          <w:sz w:val="28"/>
          <w:szCs w:val="28"/>
        </w:rPr>
        <w:lastRenderedPageBreak/>
        <w:t>24.Срок передачи концедентом концессионеру объекта концессионного соглашения.</w:t>
      </w:r>
    </w:p>
    <w:p w:rsidR="00695A1A" w:rsidRPr="00695A1A" w:rsidRDefault="00695A1A" w:rsidP="00695A1A">
      <w:pPr>
        <w:ind w:firstLine="709"/>
        <w:jc w:val="both"/>
        <w:rPr>
          <w:sz w:val="28"/>
          <w:szCs w:val="28"/>
        </w:rPr>
      </w:pPr>
      <w:r w:rsidRPr="00695A1A">
        <w:rPr>
          <w:sz w:val="28"/>
          <w:szCs w:val="28"/>
        </w:rPr>
        <w:t>Объект концессионного соглашения передается Концессионеру в срок не позднее пяти рабочих дней с даты подписания концессионного соглашения.</w:t>
      </w:r>
    </w:p>
    <w:p w:rsidR="00695A1A" w:rsidRPr="00695A1A" w:rsidRDefault="00695A1A" w:rsidP="00695A1A">
      <w:pPr>
        <w:ind w:firstLine="709"/>
        <w:jc w:val="both"/>
        <w:rPr>
          <w:bCs/>
          <w:sz w:val="28"/>
          <w:szCs w:val="28"/>
        </w:rPr>
      </w:pPr>
      <w:r w:rsidRPr="00695A1A">
        <w:rPr>
          <w:bCs/>
          <w:sz w:val="28"/>
          <w:szCs w:val="28"/>
        </w:rPr>
        <w:t>25. Порядок предоставления концедентом информации об объекте концессионного соглашения, а также доступа на объект концессионного соглашения:</w:t>
      </w:r>
    </w:p>
    <w:p w:rsidR="00695A1A" w:rsidRPr="00695A1A" w:rsidRDefault="00695A1A" w:rsidP="00695A1A">
      <w:pPr>
        <w:ind w:firstLine="709"/>
        <w:jc w:val="both"/>
        <w:rPr>
          <w:sz w:val="28"/>
          <w:szCs w:val="28"/>
        </w:rPr>
      </w:pPr>
      <w:r w:rsidRPr="00695A1A">
        <w:rPr>
          <w:sz w:val="28"/>
          <w:szCs w:val="28"/>
        </w:rPr>
        <w:t>25.1. После размещения информации о проведении конкурса на право заключения концессионного соглашения заявитель или участник конкурса имеет право запросить у Концедента дополнительные сведения об объекте концессионного соглашения или ином имуществе. Запрос должен быть получен Концедентом</w:t>
      </w:r>
      <w:r>
        <w:rPr>
          <w:sz w:val="28"/>
          <w:szCs w:val="28"/>
        </w:rPr>
        <w:t xml:space="preserve"> </w:t>
      </w:r>
      <w:r w:rsidRPr="00695A1A">
        <w:rPr>
          <w:sz w:val="28"/>
          <w:szCs w:val="28"/>
        </w:rPr>
        <w:t>не позднее чем за 10 рабочих дней до дня окончания срока приема заявок.</w:t>
      </w:r>
    </w:p>
    <w:p w:rsidR="00695A1A" w:rsidRPr="00695A1A" w:rsidRDefault="00695A1A" w:rsidP="00695A1A">
      <w:pPr>
        <w:ind w:firstLine="709"/>
        <w:jc w:val="both"/>
        <w:rPr>
          <w:sz w:val="28"/>
          <w:szCs w:val="28"/>
        </w:rPr>
      </w:pPr>
      <w:r w:rsidRPr="00695A1A">
        <w:rPr>
          <w:sz w:val="28"/>
          <w:szCs w:val="28"/>
        </w:rPr>
        <w:t xml:space="preserve">25.2. Запрос составляется в произвольной форме и предоставляется Концеденту в письменной форме нарочно или почтовым отправлением, либо в электронной форме. </w:t>
      </w:r>
    </w:p>
    <w:p w:rsidR="00695A1A" w:rsidRPr="00695A1A" w:rsidRDefault="00695A1A" w:rsidP="00695A1A">
      <w:pPr>
        <w:ind w:firstLine="709"/>
        <w:jc w:val="both"/>
        <w:rPr>
          <w:sz w:val="28"/>
          <w:szCs w:val="28"/>
        </w:rPr>
      </w:pPr>
      <w:r w:rsidRPr="00695A1A">
        <w:rPr>
          <w:sz w:val="28"/>
          <w:szCs w:val="28"/>
        </w:rPr>
        <w:t>25.3. В запросе должен быть четко сформулирован перечень запрашиваемых данных об объекте концессионного соглашения и (или) ином имуществе, указаны наименование лица, направившего запрос, его юридический адрес, контактные телефоны, адрес электронной почты, способ отправки ответа на запрос (почтовым отправлением, нарочно, факсимильной связью, в виде электронного документа).</w:t>
      </w:r>
    </w:p>
    <w:p w:rsidR="00695A1A" w:rsidRPr="00695A1A" w:rsidRDefault="00695A1A" w:rsidP="00695A1A">
      <w:pPr>
        <w:ind w:firstLine="709"/>
        <w:jc w:val="both"/>
        <w:rPr>
          <w:sz w:val="28"/>
          <w:szCs w:val="28"/>
        </w:rPr>
      </w:pPr>
      <w:r w:rsidRPr="00695A1A">
        <w:rPr>
          <w:sz w:val="28"/>
          <w:szCs w:val="28"/>
        </w:rPr>
        <w:t xml:space="preserve">25.4. Концедент должен предоставить письменный ответ на запрос в течение 5 (пяти) рабочих дней с момента его регистрации. Ответ направляется способом, указанным в заявлении. </w:t>
      </w:r>
    </w:p>
    <w:p w:rsidR="00695A1A" w:rsidRPr="00695A1A" w:rsidRDefault="00695A1A" w:rsidP="00695A1A">
      <w:pPr>
        <w:ind w:firstLine="709"/>
        <w:jc w:val="both"/>
        <w:rPr>
          <w:sz w:val="28"/>
          <w:szCs w:val="28"/>
        </w:rPr>
      </w:pPr>
      <w:r w:rsidRPr="00695A1A">
        <w:rPr>
          <w:sz w:val="28"/>
          <w:szCs w:val="28"/>
        </w:rPr>
        <w:t>25.5. В случае если запрашиваемые данные об объекте соглашения и (или) ином имуществе отсутствуют или неизвестны, Концедент указывает данный факт в ответе на запрос. Концедент имеет право не предоставлять данные, которые не касаются объекта концессионного соглашения, иного имущества, не относятся к осуществлению деятельности с использованием объекта концессионного соглашения, в этом случае Концедент указывает в ответе на запрос, что соответствующие данные не относятся к объекту концессионного соглашения и (или) к осуществлению деятельности с использованием объекта концессионного соглашения.</w:t>
      </w:r>
    </w:p>
    <w:p w:rsidR="00695A1A" w:rsidRPr="00695A1A" w:rsidRDefault="00695A1A" w:rsidP="00695A1A">
      <w:pPr>
        <w:ind w:firstLine="709"/>
        <w:jc w:val="both"/>
        <w:rPr>
          <w:sz w:val="28"/>
          <w:szCs w:val="28"/>
        </w:rPr>
      </w:pPr>
      <w:r w:rsidRPr="00695A1A">
        <w:rPr>
          <w:sz w:val="28"/>
          <w:szCs w:val="28"/>
        </w:rPr>
        <w:t xml:space="preserve">25.6. Концедент предоставляет доступ на объект концессионного соглашения в рабочие дни по предварительному согласованию с момента публикации сообщения о проведении конкурса до даты окончания приема заявок. Лицо, желающее произвести осмотр, должно письменно обратиться в Комитет по управлению имуществом и земельным отношениям администрации Красноармейского муниципального района по адресу:  Челябинская область, Красноармейский район, с. Миасское, ул. Пионера, </w:t>
      </w:r>
      <w:r w:rsidRPr="00695A1A">
        <w:rPr>
          <w:sz w:val="28"/>
          <w:szCs w:val="28"/>
        </w:rPr>
        <w:br/>
        <w:t>д.39., каб.20.</w:t>
      </w:r>
    </w:p>
    <w:p w:rsidR="00695A1A" w:rsidRPr="00695A1A" w:rsidRDefault="00695A1A" w:rsidP="00695A1A">
      <w:pPr>
        <w:ind w:firstLine="426"/>
        <w:jc w:val="both"/>
      </w:pPr>
    </w:p>
    <w:p w:rsidR="00695A1A" w:rsidRPr="00695A1A" w:rsidRDefault="00695A1A" w:rsidP="00695A1A">
      <w:pPr>
        <w:ind w:firstLine="426"/>
        <w:jc w:val="both"/>
        <w:rPr>
          <w:b/>
          <w:bCs/>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tabs>
          <w:tab w:val="left" w:pos="4962"/>
        </w:tabs>
        <w:ind w:left="5103"/>
        <w:rPr>
          <w:sz w:val="28"/>
          <w:szCs w:val="28"/>
        </w:rPr>
      </w:pPr>
      <w:r w:rsidRPr="00695A1A">
        <w:rPr>
          <w:sz w:val="28"/>
          <w:szCs w:val="28"/>
        </w:rPr>
        <w:lastRenderedPageBreak/>
        <w:t>Приложение № 1</w:t>
      </w:r>
    </w:p>
    <w:p w:rsidR="00695A1A" w:rsidRPr="00695A1A" w:rsidRDefault="00695A1A" w:rsidP="00695A1A">
      <w:pPr>
        <w:tabs>
          <w:tab w:val="left" w:pos="4962"/>
        </w:tabs>
        <w:ind w:left="5103"/>
        <w:rPr>
          <w:sz w:val="28"/>
          <w:szCs w:val="28"/>
        </w:rPr>
      </w:pPr>
      <w:r w:rsidRPr="00695A1A">
        <w:rPr>
          <w:sz w:val="28"/>
          <w:szCs w:val="28"/>
        </w:rPr>
        <w:t>к Конкурсной документации</w:t>
      </w:r>
    </w:p>
    <w:p w:rsidR="00695A1A" w:rsidRPr="00695A1A" w:rsidRDefault="00695A1A" w:rsidP="00695A1A">
      <w:pPr>
        <w:pStyle w:val="ad"/>
        <w:tabs>
          <w:tab w:val="left" w:pos="4962"/>
        </w:tabs>
        <w:spacing w:before="73"/>
        <w:ind w:left="5103"/>
        <w:rPr>
          <w:sz w:val="28"/>
          <w:szCs w:val="28"/>
        </w:rPr>
      </w:pPr>
      <w:r w:rsidRPr="00695A1A">
        <w:rPr>
          <w:sz w:val="28"/>
          <w:szCs w:val="28"/>
        </w:rPr>
        <w:t>«Форма заявки на участие в открытом конкурсе»</w:t>
      </w:r>
    </w:p>
    <w:p w:rsidR="00695A1A" w:rsidRPr="00695A1A" w:rsidRDefault="00695A1A" w:rsidP="00695A1A">
      <w:pPr>
        <w:pStyle w:val="ad"/>
        <w:spacing w:before="231"/>
        <w:ind w:right="-2"/>
      </w:pPr>
      <w:r w:rsidRPr="00695A1A">
        <w:t xml:space="preserve">На бланке организации </w:t>
      </w:r>
    </w:p>
    <w:p w:rsidR="00695A1A" w:rsidRPr="00695A1A" w:rsidRDefault="00695A1A" w:rsidP="00695A1A">
      <w:pPr>
        <w:pStyle w:val="ad"/>
        <w:spacing w:before="231"/>
        <w:ind w:right="-2"/>
      </w:pPr>
      <w:r w:rsidRPr="00695A1A">
        <w:t>Исх. № _________ от __________ 2019г.</w:t>
      </w:r>
    </w:p>
    <w:p w:rsidR="00695A1A" w:rsidRPr="00695A1A" w:rsidRDefault="00695A1A" w:rsidP="00695A1A">
      <w:pPr>
        <w:pStyle w:val="ad"/>
        <w:rPr>
          <w:sz w:val="26"/>
        </w:rPr>
      </w:pPr>
    </w:p>
    <w:p w:rsidR="00695A1A" w:rsidRPr="00695A1A" w:rsidRDefault="00695A1A" w:rsidP="00695A1A">
      <w:pPr>
        <w:pStyle w:val="211"/>
        <w:ind w:left="0" w:right="-2"/>
        <w:jc w:val="center"/>
      </w:pPr>
      <w:r w:rsidRPr="00695A1A">
        <w:t>ЗАЯВКА НА УЧАСТИЕ</w:t>
      </w:r>
    </w:p>
    <w:p w:rsidR="00695A1A" w:rsidRPr="00695A1A" w:rsidRDefault="00695A1A" w:rsidP="00695A1A">
      <w:pPr>
        <w:pStyle w:val="ad"/>
        <w:spacing w:after="0"/>
        <w:ind w:right="-2"/>
        <w:jc w:val="center"/>
      </w:pPr>
      <w:r w:rsidRPr="00695A1A">
        <w:t>в открытом конкурсе на право заключения</w:t>
      </w:r>
    </w:p>
    <w:p w:rsidR="00695A1A" w:rsidRPr="00695A1A" w:rsidRDefault="00695A1A" w:rsidP="00695A1A">
      <w:pPr>
        <w:pStyle w:val="ad"/>
        <w:spacing w:after="0"/>
        <w:ind w:right="-2"/>
        <w:jc w:val="center"/>
      </w:pPr>
      <w:r w:rsidRPr="00695A1A">
        <w:t>концессионного соглашения в отношении объекта теплоснабжения</w:t>
      </w:r>
    </w:p>
    <w:p w:rsidR="00695A1A" w:rsidRPr="00695A1A" w:rsidRDefault="00695A1A" w:rsidP="00695A1A">
      <w:pPr>
        <w:pStyle w:val="ad"/>
        <w:spacing w:after="0"/>
        <w:ind w:right="-2"/>
      </w:pPr>
    </w:p>
    <w:p w:rsidR="00695A1A" w:rsidRPr="00695A1A" w:rsidRDefault="00695A1A" w:rsidP="00695A1A">
      <w:pPr>
        <w:pStyle w:val="aff2"/>
        <w:numPr>
          <w:ilvl w:val="0"/>
          <w:numId w:val="35"/>
        </w:numPr>
        <w:tabs>
          <w:tab w:val="left" w:pos="426"/>
        </w:tabs>
        <w:ind w:left="0" w:right="-2" w:firstLine="142"/>
        <w:rPr>
          <w:sz w:val="24"/>
          <w:szCs w:val="24"/>
        </w:rPr>
      </w:pPr>
      <w:r w:rsidRPr="00695A1A">
        <w:rPr>
          <w:sz w:val="24"/>
          <w:szCs w:val="24"/>
        </w:rPr>
        <w:t>Изучив конкурсную документацию на право заключения концессионного соглашения в отношении объекта теплоснабжения на территории (наименование населенного пункта и сельского поселения)</w:t>
      </w:r>
    </w:p>
    <w:p w:rsidR="00695A1A" w:rsidRPr="00695A1A" w:rsidRDefault="00917617" w:rsidP="00695A1A">
      <w:pPr>
        <w:pStyle w:val="ad"/>
        <w:spacing w:after="0"/>
        <w:ind w:right="-2"/>
        <w:jc w:val="center"/>
        <w:rPr>
          <w:sz w:val="20"/>
          <w:szCs w:val="20"/>
        </w:rPr>
      </w:pPr>
      <w:r>
        <w:rPr>
          <w:noProof/>
        </w:rPr>
        <w:pict>
          <v:line id="Line 17" o:spid="_x0000_s1050" style="position:absolute;left:0;text-align:left;z-index:251659264;visibility:visible;mso-wrap-distance-left:0;mso-wrap-distance-right:0;mso-position-horizontal-relative:page" from="56.65pt,13.7pt" to="535.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2SgFAIAACoEAAAOAAAAZHJzL2Uyb0RvYy54bWysU02P2yAQvVfqf0DcE9tpPrxWnFVlJ72k&#10;baTd/gACOEbFgIDEiar+9w4kjrLtparqAx6YmcebecPy+dxJdOLWCa1KnI1TjLiimgl1KPG3180o&#10;x8h5ohiRWvESX7jDz6v375a9KfhEt1oybhGAKFf0psSt96ZIEkdb3hE31oYrcDbadsTD1h4SZkkP&#10;6J1MJmk6T3ptmbGacufgtL468SriNw2n/mvTOO6RLDFw83G1cd2HNVktSXGwxLSC3miQf2DREaHg&#10;0jtUTTxBRyv+gOoEtdrpxo+p7hLdNILyWANUk6W/VfPSEsNjLdAcZ+5tcv8Pln457SwSrMQTUEqR&#10;DjTaCsVRtgi96Y0rIKRSOxuqo2f1YraafndI6aol6sAjx9eLgbwsZCRvUsLGGbhh33/WDGLI0evY&#10;qHNjuwAJLUDnqMflrgc/e0ThcJ4u8nw2w4gOvoQUQ6Kxzn/iukPBKLEE0hGYnLbOByKkGELCPUpv&#10;hJRRbqlQX+LZPM1jgtNSsOAMYc4e9pW06ETCwMQvVgWexzCrj4pFsJYTtr7Zngh5teFyqQIelAJ0&#10;btZ1In48pU/rfJ1PR9PJfD2apnU9+rippqP5JlvM6g91VdXZz0AtmxatYIyrwG6Yzmz6d+rf3sl1&#10;ru7zeW9D8hY99gvIDv9IOmoZ5LsOwl6zy84OGsNAxuDb4wkT/7gH+/GJr34BAAD//wMAUEsDBBQA&#10;BgAIAAAAIQDVWtf83QAAAAoBAAAPAAAAZHJzL2Rvd25yZXYueG1sTI/BTsMwDIbvSHuHyJO4IJZs&#10;RRsqTadpiN0ZTFyzxmvDEqdqsrbw9GTiAMff/vT7c7EenWU9dsF4kjCfCWBIldeGagnvby/3j8BC&#10;VKSV9YQSvjDAupzcFCrXfqBX7PexZqmEQq4kNDG2OeehatCpMPMtUtqdfOdUTLGrue7UkMqd5Qsh&#10;ltwpQ+lCo1rcNlid9xcn4WNndofT8/htPw99nw13UZyNlvJ2Om6egEUc4x8MV/2kDmVyOvoL6cBs&#10;yvMsS6iExeoB2BUQK7EEdvyd8LLg/18ofwAAAP//AwBQSwECLQAUAAYACAAAACEAtoM4kv4AAADh&#10;AQAAEwAAAAAAAAAAAAAAAAAAAAAAW0NvbnRlbnRfVHlwZXNdLnhtbFBLAQItABQABgAIAAAAIQA4&#10;/SH/1gAAAJQBAAALAAAAAAAAAAAAAAAAAC8BAABfcmVscy8ucmVsc1BLAQItABQABgAIAAAAIQCN&#10;A2SgFAIAACoEAAAOAAAAAAAAAAAAAAAAAC4CAABkcnMvZTJvRG9jLnhtbFBLAQItABQABgAIAAAA&#10;IQDVWtf83QAAAAoBAAAPAAAAAAAAAAAAAAAAAG4EAABkcnMvZG93bnJldi54bWxQSwUGAAAAAAQA&#10;BADzAAAAeAUAAAAA&#10;" strokeweight=".15578mm">
            <w10:wrap type="topAndBottom" anchorx="page"/>
          </v:line>
        </w:pict>
      </w:r>
      <w:r w:rsidR="00695A1A" w:rsidRPr="00695A1A">
        <w:t>(</w:t>
      </w:r>
      <w:r w:rsidR="00695A1A" w:rsidRPr="00695A1A">
        <w:rPr>
          <w:sz w:val="20"/>
          <w:szCs w:val="20"/>
        </w:rPr>
        <w:t>полное наименование юридического лица или ф.и.о. физического лица, данные документа, удостоверяющего личность)</w:t>
      </w:r>
    </w:p>
    <w:p w:rsidR="00695A1A" w:rsidRPr="00695A1A" w:rsidRDefault="00917617" w:rsidP="00695A1A">
      <w:pPr>
        <w:pStyle w:val="ad"/>
        <w:spacing w:after="0"/>
        <w:ind w:right="-2"/>
      </w:pPr>
      <w:r>
        <w:rPr>
          <w:noProof/>
        </w:rPr>
        <w:pict>
          <v:line id="Line 18" o:spid="_x0000_s1051" style="position:absolute;z-index:251660288;visibility:visible;mso-wrap-distance-left:0;mso-wrap-distance-right:0;mso-position-horizontal-relative:page" from="56.65pt,12.35pt" to="535.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QOFAIAACoEAAAOAAAAZHJzL2Uyb0RvYy54bWysU02P2yAQvVfqf0DcE9tpPrxWnFVlJ72k&#10;baTd/gACOEbFgIDEiar+9w4kjrLtparqAx6YmcebecPy+dxJdOLWCa1KnI1TjLiimgl1KPG3180o&#10;x8h5ohiRWvESX7jDz6v375a9KfhEt1oybhGAKFf0psSt96ZIEkdb3hE31oYrcDbadsTD1h4SZkkP&#10;6J1MJmk6T3ptmbGacufgtL468SriNw2n/mvTOO6RLDFw83G1cd2HNVktSXGwxLSC3miQf2DREaHg&#10;0jtUTTxBRyv+gOoEtdrpxo+p7hLdNILyWANUk6W/VfPSEsNjLdAcZ+5tcv8Pln457SwSrMSTBUaK&#10;dKDRViiOsjz0pjeugJBK7Wyojp7Vi9lq+t0hpauWqAOPHF8vBvKykJG8SQkbZ+CGff9ZM4ghR69j&#10;o86N7QIktACdox6Xux787BGFw3m6yPPZDCM6+BJSDInGOv+J6w4Fo8QSSEdgcto6H4iQYggJ9yi9&#10;EVJGuaVCfYln8zSPCU5LwYIzhDl72FfSohMJAxO/WBV4HsOsPioWwVpO2PpmeyLk1YbLpQp4UArQ&#10;uVnXifjxlD6t83U+HU0n8/Vomtb16OOmmo7mm2wxqz/UVVVnPwO1bFq0gjGuArthOrPp36l/eyfX&#10;ubrP570NyVv02C8gO/wj6ahlkO86CHvNLjs7aAwDGYNvjydM/OMe7McnvvoFAAD//wMAUEsDBBQA&#10;BgAIAAAAIQCxrqHn3QAAAAoBAAAPAAAAZHJzL2Rvd25yZXYueG1sTI/BTsMwDIbvSHuHyJO4IJZs&#10;RRsqTadpiN0ZTFyzxmvDEqdqsrbw9GTiAMff/vT7c7EenWU9dsF4kjCfCWBIldeGagnvby/3j8BC&#10;VKSV9YQSvjDAupzcFCrXfqBX7PexZqmEQq4kNDG2OeehatCpMPMtUtqdfOdUTLGrue7UkMqd5Qsh&#10;ltwpQ+lCo1rcNlid9xcn4WNndofT8/htPw99nw13UZyNlvJ2Om6egEUc4x8MV/2kDmVyOvoL6cBs&#10;yvMsS6iExcMK2BUQK7EEdvyd8LLg/18ofwAAAP//AwBQSwECLQAUAAYACAAAACEAtoM4kv4AAADh&#10;AQAAEwAAAAAAAAAAAAAAAAAAAAAAW0NvbnRlbnRfVHlwZXNdLnhtbFBLAQItABQABgAIAAAAIQA4&#10;/SH/1gAAAJQBAAALAAAAAAAAAAAAAAAAAC8BAABfcmVscy8ucmVsc1BLAQItABQABgAIAAAAIQCF&#10;QtQOFAIAACoEAAAOAAAAAAAAAAAAAAAAAC4CAABkcnMvZTJvRG9jLnhtbFBLAQItABQABgAIAAAA&#10;IQCxrqHn3QAAAAoBAAAPAAAAAAAAAAAAAAAAAG4EAABkcnMvZG93bnJldi54bWxQSwUGAAAAAAQA&#10;BADzAAAAeAUAAAAA&#10;" strokeweight=".15578mm">
            <w10:wrap type="topAndBottom" anchorx="page"/>
          </v:line>
        </w:pict>
      </w:r>
    </w:p>
    <w:p w:rsidR="00695A1A" w:rsidRPr="00695A1A" w:rsidRDefault="00695A1A" w:rsidP="00695A1A">
      <w:pPr>
        <w:pStyle w:val="ad"/>
        <w:tabs>
          <w:tab w:val="left" w:pos="5757"/>
          <w:tab w:val="left" w:pos="9849"/>
        </w:tabs>
        <w:spacing w:after="0"/>
        <w:ind w:right="-2"/>
      </w:pPr>
      <w:r w:rsidRPr="00695A1A">
        <w:t>в лице</w:t>
      </w:r>
      <w:r w:rsidRPr="00695A1A">
        <w:rPr>
          <w:u w:val="single"/>
        </w:rPr>
        <w:tab/>
        <w:t xml:space="preserve">_____ </w:t>
      </w:r>
      <w:r w:rsidRPr="00695A1A">
        <w:t>, действующего на основании</w:t>
      </w:r>
    </w:p>
    <w:p w:rsidR="00695A1A" w:rsidRPr="00695A1A" w:rsidRDefault="00695A1A" w:rsidP="00695A1A">
      <w:pPr>
        <w:ind w:right="-2"/>
      </w:pPr>
      <w:r w:rsidRPr="00695A1A">
        <w:t>(фамилия, имя, отчество, должность) ______________________________________________________________________________,</w:t>
      </w:r>
    </w:p>
    <w:p w:rsidR="00695A1A" w:rsidRPr="00695A1A" w:rsidRDefault="00695A1A" w:rsidP="00695A1A">
      <w:pPr>
        <w:pStyle w:val="ad"/>
        <w:spacing w:after="0"/>
        <w:ind w:right="-2"/>
      </w:pPr>
    </w:p>
    <w:p w:rsidR="00695A1A" w:rsidRPr="00695A1A" w:rsidRDefault="00695A1A" w:rsidP="00695A1A">
      <w:pPr>
        <w:pStyle w:val="ad"/>
        <w:tabs>
          <w:tab w:val="left" w:pos="284"/>
          <w:tab w:val="left" w:pos="1712"/>
          <w:tab w:val="left" w:pos="2763"/>
          <w:tab w:val="left" w:pos="2834"/>
          <w:tab w:val="left" w:pos="3805"/>
          <w:tab w:val="left" w:pos="4261"/>
          <w:tab w:val="left" w:pos="4580"/>
          <w:tab w:val="left" w:pos="5418"/>
          <w:tab w:val="left" w:pos="5719"/>
          <w:tab w:val="left" w:pos="6162"/>
          <w:tab w:val="left" w:pos="7107"/>
          <w:tab w:val="left" w:pos="7369"/>
          <w:tab w:val="left" w:pos="9115"/>
          <w:tab w:val="left" w:pos="9453"/>
          <w:tab w:val="left" w:pos="9921"/>
        </w:tabs>
        <w:spacing w:after="0"/>
        <w:ind w:right="-2"/>
        <w:jc w:val="both"/>
      </w:pPr>
      <w:r w:rsidRPr="00695A1A">
        <w:t>заявляет о согласии участвовать в конкурсе на условиях, установленных в конкурсной документации, в случае победы заключить концессионное соглашение _</w:t>
      </w:r>
      <w:r w:rsidRPr="00695A1A">
        <w:rPr>
          <w:u w:val="single"/>
        </w:rPr>
        <w:tab/>
      </w:r>
      <w:r w:rsidRPr="00695A1A">
        <w:rPr>
          <w:u w:val="single"/>
        </w:rPr>
        <w:tab/>
        <w:t xml:space="preserve"> _______________________________________ </w:t>
      </w:r>
      <w:r w:rsidRPr="00695A1A">
        <w:t>в соответствии с условиями открытого конкурса и нашего конкурсного предложения, и направляет настоящую заявку.</w:t>
      </w:r>
    </w:p>
    <w:p w:rsidR="00695A1A" w:rsidRPr="00695A1A" w:rsidRDefault="00695A1A" w:rsidP="00695A1A">
      <w:pPr>
        <w:pStyle w:val="ad"/>
        <w:numPr>
          <w:ilvl w:val="0"/>
          <w:numId w:val="35"/>
        </w:numPr>
        <w:tabs>
          <w:tab w:val="left" w:pos="284"/>
          <w:tab w:val="left" w:pos="426"/>
          <w:tab w:val="left" w:pos="1274"/>
          <w:tab w:val="left" w:pos="2763"/>
          <w:tab w:val="left" w:pos="2834"/>
          <w:tab w:val="left" w:pos="3805"/>
          <w:tab w:val="left" w:pos="4261"/>
          <w:tab w:val="left" w:pos="4580"/>
          <w:tab w:val="left" w:pos="5418"/>
          <w:tab w:val="left" w:pos="5719"/>
          <w:tab w:val="left" w:pos="6162"/>
          <w:tab w:val="left" w:pos="7107"/>
          <w:tab w:val="left" w:pos="7369"/>
          <w:tab w:val="left" w:pos="7992"/>
          <w:tab w:val="left" w:pos="8472"/>
          <w:tab w:val="left" w:pos="9115"/>
          <w:tab w:val="left" w:pos="9453"/>
          <w:tab w:val="left" w:pos="9921"/>
        </w:tabs>
        <w:spacing w:after="0"/>
        <w:ind w:left="0" w:right="-2" w:firstLine="0"/>
        <w:jc w:val="both"/>
      </w:pPr>
      <w:r w:rsidRPr="00695A1A">
        <w:t xml:space="preserve">В случае, если наши предложения </w:t>
      </w:r>
      <w:r w:rsidRPr="00695A1A">
        <w:rPr>
          <w:spacing w:val="-3"/>
        </w:rPr>
        <w:t xml:space="preserve">будут </w:t>
      </w:r>
      <w:r w:rsidRPr="00695A1A">
        <w:t>признаны лучшими, мы берем на себя обязательства подписать концессионное соглашение ____________________________ в соответствии с требованиями конкурсной документации и на условиях, которые мы назовём в нашем конкурсном предложении, в срок не позднее 10 (десяти) рабочих дней со дня утверждения протокола об итогах конкурса.</w:t>
      </w:r>
    </w:p>
    <w:p w:rsidR="00695A1A" w:rsidRPr="00695A1A" w:rsidRDefault="00695A1A" w:rsidP="00695A1A">
      <w:pPr>
        <w:pStyle w:val="ad"/>
        <w:numPr>
          <w:ilvl w:val="0"/>
          <w:numId w:val="35"/>
        </w:numPr>
        <w:tabs>
          <w:tab w:val="left" w:pos="284"/>
          <w:tab w:val="left" w:pos="426"/>
          <w:tab w:val="left" w:pos="1274"/>
          <w:tab w:val="left" w:pos="1312"/>
          <w:tab w:val="left" w:pos="2763"/>
          <w:tab w:val="left" w:pos="2834"/>
          <w:tab w:val="left" w:pos="3805"/>
          <w:tab w:val="left" w:pos="4261"/>
          <w:tab w:val="left" w:pos="4580"/>
          <w:tab w:val="left" w:pos="5418"/>
          <w:tab w:val="left" w:pos="5719"/>
          <w:tab w:val="left" w:pos="6162"/>
          <w:tab w:val="left" w:pos="7107"/>
          <w:tab w:val="left" w:pos="7369"/>
          <w:tab w:val="left" w:pos="7992"/>
          <w:tab w:val="left" w:pos="8472"/>
          <w:tab w:val="left" w:pos="9115"/>
          <w:tab w:val="left" w:pos="9453"/>
          <w:tab w:val="left" w:pos="9921"/>
        </w:tabs>
        <w:spacing w:after="0"/>
        <w:ind w:left="0" w:right="-2" w:firstLine="0"/>
        <w:jc w:val="both"/>
      </w:pPr>
      <w:r w:rsidRPr="00695A1A">
        <w:t>В случае, если победитель конкурса будет признан уклонившимся от заключения концессионного соглашения ________________________________ с организатором конкурса и нашей заявке на участие в конкурсе будет присвоен второй номер, мы обязуемся подписать концессионное соглашение __________________________________  с организатором конкурса.</w:t>
      </w:r>
    </w:p>
    <w:p w:rsidR="00695A1A" w:rsidRPr="00695A1A" w:rsidRDefault="00695A1A" w:rsidP="00695A1A">
      <w:pPr>
        <w:pStyle w:val="ad"/>
        <w:numPr>
          <w:ilvl w:val="0"/>
          <w:numId w:val="35"/>
        </w:numPr>
        <w:tabs>
          <w:tab w:val="left" w:pos="284"/>
          <w:tab w:val="left" w:pos="426"/>
          <w:tab w:val="left" w:pos="1274"/>
          <w:tab w:val="left" w:pos="1312"/>
          <w:tab w:val="left" w:pos="2600"/>
          <w:tab w:val="left" w:pos="2601"/>
          <w:tab w:val="left" w:pos="2763"/>
          <w:tab w:val="left" w:pos="2834"/>
          <w:tab w:val="left" w:pos="3805"/>
          <w:tab w:val="left" w:pos="4261"/>
          <w:tab w:val="left" w:pos="4580"/>
          <w:tab w:val="left" w:pos="5160"/>
          <w:tab w:val="left" w:pos="5418"/>
          <w:tab w:val="left" w:pos="5719"/>
          <w:tab w:val="left" w:pos="6162"/>
          <w:tab w:val="left" w:pos="7107"/>
          <w:tab w:val="left" w:pos="7369"/>
          <w:tab w:val="left" w:pos="7992"/>
          <w:tab w:val="left" w:pos="8472"/>
          <w:tab w:val="left" w:pos="9115"/>
          <w:tab w:val="left" w:pos="9453"/>
          <w:tab w:val="left" w:pos="9921"/>
          <w:tab w:val="left" w:pos="10315"/>
        </w:tabs>
        <w:spacing w:after="0"/>
        <w:ind w:left="0" w:right="-2" w:firstLine="0"/>
        <w:jc w:val="both"/>
      </w:pPr>
      <w:r w:rsidRPr="00695A1A">
        <w:t>На заявленные требования к участию в открытом конкурсе предоставляем документы согласно описи, на ______ страницах в соответствии с Приложением №4.</w:t>
      </w:r>
    </w:p>
    <w:p w:rsidR="00695A1A" w:rsidRPr="00695A1A" w:rsidRDefault="00695A1A" w:rsidP="00695A1A">
      <w:pPr>
        <w:pStyle w:val="ad"/>
        <w:numPr>
          <w:ilvl w:val="0"/>
          <w:numId w:val="35"/>
        </w:numPr>
        <w:tabs>
          <w:tab w:val="left" w:pos="284"/>
          <w:tab w:val="left" w:pos="426"/>
          <w:tab w:val="left" w:pos="1274"/>
          <w:tab w:val="left" w:pos="1312"/>
          <w:tab w:val="left" w:pos="2600"/>
          <w:tab w:val="left" w:pos="2601"/>
          <w:tab w:val="left" w:pos="2763"/>
          <w:tab w:val="left" w:pos="2834"/>
          <w:tab w:val="left" w:pos="3805"/>
          <w:tab w:val="left" w:pos="4261"/>
          <w:tab w:val="left" w:pos="4580"/>
          <w:tab w:val="left" w:pos="5160"/>
          <w:tab w:val="left" w:pos="5418"/>
          <w:tab w:val="left" w:pos="5719"/>
          <w:tab w:val="left" w:pos="6162"/>
          <w:tab w:val="left" w:pos="7107"/>
          <w:tab w:val="left" w:pos="7369"/>
          <w:tab w:val="left" w:pos="7992"/>
          <w:tab w:val="left" w:pos="8472"/>
          <w:tab w:val="left" w:pos="9115"/>
          <w:tab w:val="left" w:pos="9453"/>
          <w:tab w:val="left" w:pos="9921"/>
          <w:tab w:val="left" w:pos="10315"/>
        </w:tabs>
        <w:spacing w:after="0"/>
        <w:ind w:left="0" w:right="-2" w:firstLine="0"/>
        <w:jc w:val="both"/>
      </w:pPr>
      <w:r w:rsidRPr="00695A1A">
        <w:t>Настоящей заявкой подтверждаем, что ___________________________________________ _______________________________________________________________________________</w:t>
      </w:r>
    </w:p>
    <w:p w:rsidR="00695A1A" w:rsidRPr="00695A1A" w:rsidRDefault="00695A1A" w:rsidP="00695A1A">
      <w:pPr>
        <w:pStyle w:val="ad"/>
        <w:tabs>
          <w:tab w:val="left" w:pos="284"/>
          <w:tab w:val="left" w:pos="426"/>
          <w:tab w:val="left" w:pos="1274"/>
          <w:tab w:val="left" w:pos="1312"/>
          <w:tab w:val="left" w:pos="2600"/>
          <w:tab w:val="left" w:pos="2601"/>
          <w:tab w:val="left" w:pos="2763"/>
          <w:tab w:val="left" w:pos="2834"/>
          <w:tab w:val="left" w:pos="3805"/>
          <w:tab w:val="left" w:pos="4261"/>
          <w:tab w:val="left" w:pos="4580"/>
          <w:tab w:val="left" w:pos="5160"/>
          <w:tab w:val="left" w:pos="5418"/>
          <w:tab w:val="left" w:pos="5719"/>
          <w:tab w:val="left" w:pos="6162"/>
          <w:tab w:val="left" w:pos="7107"/>
          <w:tab w:val="left" w:pos="7369"/>
          <w:tab w:val="left" w:pos="7992"/>
          <w:tab w:val="left" w:pos="8472"/>
          <w:tab w:val="left" w:pos="9115"/>
          <w:tab w:val="left" w:pos="9453"/>
          <w:tab w:val="left" w:pos="9921"/>
          <w:tab w:val="left" w:pos="10315"/>
        </w:tabs>
        <w:spacing w:after="0"/>
        <w:ind w:right="-2"/>
        <w:jc w:val="both"/>
        <w:rPr>
          <w:sz w:val="20"/>
          <w:szCs w:val="20"/>
        </w:rPr>
      </w:pPr>
      <w:r w:rsidRPr="00695A1A">
        <w:t xml:space="preserve">                                             (</w:t>
      </w:r>
      <w:r w:rsidRPr="00695A1A">
        <w:rPr>
          <w:sz w:val="20"/>
          <w:szCs w:val="20"/>
        </w:rPr>
        <w:t xml:space="preserve">наименование участника открытого конкурса) </w:t>
      </w:r>
    </w:p>
    <w:p w:rsidR="00695A1A" w:rsidRPr="00695A1A" w:rsidRDefault="00695A1A" w:rsidP="00695A1A">
      <w:pPr>
        <w:pStyle w:val="ad"/>
        <w:tabs>
          <w:tab w:val="left" w:pos="284"/>
          <w:tab w:val="left" w:pos="426"/>
          <w:tab w:val="left" w:pos="1274"/>
          <w:tab w:val="left" w:pos="1312"/>
          <w:tab w:val="left" w:pos="2600"/>
          <w:tab w:val="left" w:pos="2601"/>
          <w:tab w:val="left" w:pos="2763"/>
          <w:tab w:val="left" w:pos="2834"/>
          <w:tab w:val="left" w:pos="3805"/>
          <w:tab w:val="left" w:pos="4261"/>
          <w:tab w:val="left" w:pos="4580"/>
          <w:tab w:val="left" w:pos="5160"/>
          <w:tab w:val="left" w:pos="5418"/>
          <w:tab w:val="left" w:pos="5719"/>
          <w:tab w:val="left" w:pos="6162"/>
          <w:tab w:val="left" w:pos="7107"/>
          <w:tab w:val="left" w:pos="7369"/>
          <w:tab w:val="left" w:pos="7992"/>
          <w:tab w:val="left" w:pos="8472"/>
          <w:tab w:val="left" w:pos="9115"/>
          <w:tab w:val="left" w:pos="9453"/>
          <w:tab w:val="left" w:pos="9921"/>
          <w:tab w:val="left" w:pos="10315"/>
        </w:tabs>
        <w:spacing w:after="0"/>
        <w:ind w:right="-2"/>
        <w:jc w:val="both"/>
      </w:pPr>
      <w:r w:rsidRPr="00695A1A">
        <w:t>Соответствует требованиям, предъявляемым к участникам открытого конкурса, в том числе: - против участника открытого конкурса не проводится процедура ликвидации или банкротства.</w:t>
      </w:r>
    </w:p>
    <w:p w:rsidR="00695A1A" w:rsidRPr="00695A1A" w:rsidRDefault="00695A1A" w:rsidP="00695A1A">
      <w:pPr>
        <w:pStyle w:val="ad"/>
        <w:tabs>
          <w:tab w:val="left" w:pos="284"/>
          <w:tab w:val="left" w:pos="426"/>
          <w:tab w:val="left" w:pos="1274"/>
          <w:tab w:val="left" w:pos="1312"/>
          <w:tab w:val="left" w:pos="2600"/>
          <w:tab w:val="left" w:pos="2601"/>
          <w:tab w:val="left" w:pos="2763"/>
          <w:tab w:val="left" w:pos="2834"/>
          <w:tab w:val="left" w:pos="3805"/>
          <w:tab w:val="left" w:pos="4261"/>
          <w:tab w:val="left" w:pos="4580"/>
          <w:tab w:val="left" w:pos="5160"/>
          <w:tab w:val="left" w:pos="5418"/>
          <w:tab w:val="left" w:pos="5719"/>
          <w:tab w:val="left" w:pos="6162"/>
          <w:tab w:val="left" w:pos="7107"/>
          <w:tab w:val="left" w:pos="7369"/>
          <w:tab w:val="left" w:pos="7992"/>
          <w:tab w:val="left" w:pos="8472"/>
          <w:tab w:val="left" w:pos="9115"/>
          <w:tab w:val="left" w:pos="9453"/>
          <w:tab w:val="left" w:pos="9921"/>
          <w:tab w:val="left" w:pos="10315"/>
        </w:tabs>
        <w:spacing w:after="0"/>
        <w:ind w:right="-2"/>
        <w:jc w:val="both"/>
      </w:pPr>
      <w:r w:rsidRPr="00695A1A">
        <w:t>- не приостановлена деятельность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p w:rsidR="00695A1A" w:rsidRPr="00695A1A" w:rsidRDefault="00695A1A" w:rsidP="00695A1A">
      <w:pPr>
        <w:pStyle w:val="ad"/>
        <w:tabs>
          <w:tab w:val="left" w:pos="284"/>
          <w:tab w:val="left" w:pos="426"/>
          <w:tab w:val="left" w:pos="1274"/>
          <w:tab w:val="left" w:pos="1312"/>
          <w:tab w:val="left" w:pos="2600"/>
          <w:tab w:val="left" w:pos="2601"/>
          <w:tab w:val="left" w:pos="2763"/>
          <w:tab w:val="left" w:pos="2834"/>
          <w:tab w:val="left" w:pos="3805"/>
          <w:tab w:val="left" w:pos="4261"/>
          <w:tab w:val="left" w:pos="4580"/>
          <w:tab w:val="left" w:pos="5160"/>
          <w:tab w:val="left" w:pos="5418"/>
          <w:tab w:val="left" w:pos="5719"/>
          <w:tab w:val="left" w:pos="6162"/>
          <w:tab w:val="left" w:pos="7107"/>
          <w:tab w:val="left" w:pos="7369"/>
          <w:tab w:val="left" w:pos="7992"/>
          <w:tab w:val="left" w:pos="8472"/>
          <w:tab w:val="left" w:pos="9115"/>
          <w:tab w:val="left" w:pos="9453"/>
          <w:tab w:val="left" w:pos="9921"/>
          <w:tab w:val="left" w:pos="10315"/>
        </w:tabs>
        <w:spacing w:after="0"/>
        <w:ind w:right="-2"/>
        <w:jc w:val="both"/>
      </w:pPr>
      <w:r w:rsidRPr="00695A1A">
        <w:lastRenderedPageBreak/>
        <w:t>- отсутствует задолженность по начисленным налогам, сборами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p w:rsidR="00695A1A" w:rsidRPr="00695A1A" w:rsidRDefault="00695A1A" w:rsidP="00695A1A">
      <w:pPr>
        <w:pStyle w:val="ad"/>
        <w:tabs>
          <w:tab w:val="left" w:pos="284"/>
          <w:tab w:val="left" w:pos="426"/>
          <w:tab w:val="left" w:pos="1274"/>
          <w:tab w:val="left" w:pos="1312"/>
          <w:tab w:val="left" w:pos="2600"/>
          <w:tab w:val="left" w:pos="2601"/>
          <w:tab w:val="left" w:pos="2763"/>
          <w:tab w:val="left" w:pos="2834"/>
          <w:tab w:val="left" w:pos="3805"/>
          <w:tab w:val="left" w:pos="4261"/>
          <w:tab w:val="left" w:pos="4580"/>
          <w:tab w:val="left" w:pos="5160"/>
          <w:tab w:val="left" w:pos="5418"/>
          <w:tab w:val="left" w:pos="5719"/>
          <w:tab w:val="left" w:pos="6162"/>
          <w:tab w:val="left" w:pos="7107"/>
          <w:tab w:val="left" w:pos="7369"/>
          <w:tab w:val="left" w:pos="7992"/>
          <w:tab w:val="left" w:pos="8472"/>
          <w:tab w:val="left" w:pos="9115"/>
          <w:tab w:val="left" w:pos="9453"/>
          <w:tab w:val="left" w:pos="9921"/>
          <w:tab w:val="left" w:pos="10315"/>
        </w:tabs>
        <w:spacing w:after="0"/>
        <w:ind w:right="-2"/>
        <w:jc w:val="both"/>
      </w:pPr>
      <w:r w:rsidRPr="00695A1A">
        <w:t>6. 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rsidR="00695A1A" w:rsidRPr="00695A1A" w:rsidRDefault="00695A1A" w:rsidP="00695A1A">
      <w:pPr>
        <w:pStyle w:val="ad"/>
        <w:tabs>
          <w:tab w:val="left" w:pos="284"/>
          <w:tab w:val="left" w:pos="426"/>
          <w:tab w:val="left" w:pos="1274"/>
          <w:tab w:val="left" w:pos="1312"/>
          <w:tab w:val="left" w:pos="2600"/>
          <w:tab w:val="left" w:pos="2601"/>
          <w:tab w:val="left" w:pos="2763"/>
          <w:tab w:val="left" w:pos="2834"/>
          <w:tab w:val="left" w:pos="3805"/>
          <w:tab w:val="left" w:pos="4261"/>
          <w:tab w:val="left" w:pos="4580"/>
          <w:tab w:val="left" w:pos="5160"/>
          <w:tab w:val="left" w:pos="5418"/>
          <w:tab w:val="left" w:pos="5719"/>
          <w:tab w:val="left" w:pos="6162"/>
          <w:tab w:val="left" w:pos="7107"/>
          <w:tab w:val="left" w:pos="7369"/>
          <w:tab w:val="left" w:pos="7992"/>
          <w:tab w:val="left" w:pos="8472"/>
          <w:tab w:val="left" w:pos="9115"/>
          <w:tab w:val="left" w:pos="9453"/>
          <w:tab w:val="left" w:pos="9921"/>
          <w:tab w:val="left" w:pos="10315"/>
        </w:tabs>
        <w:spacing w:after="0"/>
        <w:ind w:right="-2"/>
        <w:jc w:val="both"/>
      </w:pPr>
      <w:r w:rsidRPr="00695A1A">
        <w:t>7. Настоящая заявка действует до завершения процедуры проведения открытого конкурса. 8. Наши юридический и фактический адреса: _______________________________________</w:t>
      </w:r>
    </w:p>
    <w:p w:rsidR="00695A1A" w:rsidRPr="00695A1A" w:rsidRDefault="00695A1A" w:rsidP="00695A1A">
      <w:pPr>
        <w:pStyle w:val="ad"/>
        <w:tabs>
          <w:tab w:val="left" w:pos="284"/>
          <w:tab w:val="left" w:pos="426"/>
          <w:tab w:val="left" w:pos="1274"/>
          <w:tab w:val="left" w:pos="1312"/>
          <w:tab w:val="left" w:pos="2600"/>
          <w:tab w:val="left" w:pos="2601"/>
          <w:tab w:val="left" w:pos="2763"/>
          <w:tab w:val="left" w:pos="2834"/>
          <w:tab w:val="left" w:pos="3805"/>
          <w:tab w:val="left" w:pos="4261"/>
          <w:tab w:val="left" w:pos="4580"/>
          <w:tab w:val="left" w:pos="5160"/>
          <w:tab w:val="left" w:pos="5418"/>
          <w:tab w:val="left" w:pos="5719"/>
          <w:tab w:val="left" w:pos="6162"/>
          <w:tab w:val="left" w:pos="7107"/>
          <w:tab w:val="left" w:pos="7369"/>
          <w:tab w:val="left" w:pos="7992"/>
          <w:tab w:val="left" w:pos="8472"/>
          <w:tab w:val="left" w:pos="9115"/>
          <w:tab w:val="left" w:pos="9453"/>
          <w:tab w:val="left" w:pos="9921"/>
          <w:tab w:val="left" w:pos="10315"/>
        </w:tabs>
        <w:spacing w:after="0"/>
        <w:ind w:right="-2"/>
        <w:jc w:val="both"/>
      </w:pPr>
      <w:r w:rsidRPr="00695A1A">
        <w:t xml:space="preserve">______________________________________________________________________________, </w:t>
      </w:r>
    </w:p>
    <w:p w:rsidR="00695A1A" w:rsidRPr="00695A1A" w:rsidRDefault="00695A1A" w:rsidP="00695A1A">
      <w:pPr>
        <w:pStyle w:val="ad"/>
        <w:tabs>
          <w:tab w:val="left" w:pos="284"/>
          <w:tab w:val="left" w:pos="426"/>
          <w:tab w:val="left" w:pos="1274"/>
          <w:tab w:val="left" w:pos="1312"/>
          <w:tab w:val="left" w:pos="2600"/>
          <w:tab w:val="left" w:pos="2601"/>
          <w:tab w:val="left" w:pos="2763"/>
          <w:tab w:val="left" w:pos="2834"/>
          <w:tab w:val="left" w:pos="3805"/>
          <w:tab w:val="left" w:pos="4261"/>
          <w:tab w:val="left" w:pos="4580"/>
          <w:tab w:val="left" w:pos="5160"/>
          <w:tab w:val="left" w:pos="5418"/>
          <w:tab w:val="left" w:pos="5719"/>
          <w:tab w:val="left" w:pos="6162"/>
          <w:tab w:val="left" w:pos="7107"/>
          <w:tab w:val="left" w:pos="7369"/>
          <w:tab w:val="left" w:pos="7992"/>
          <w:tab w:val="left" w:pos="8472"/>
          <w:tab w:val="left" w:pos="9115"/>
          <w:tab w:val="left" w:pos="9453"/>
          <w:tab w:val="left" w:pos="9921"/>
          <w:tab w:val="left" w:pos="10315"/>
        </w:tabs>
        <w:spacing w:after="0"/>
        <w:ind w:right="-2"/>
        <w:jc w:val="both"/>
        <w:rPr>
          <w:spacing w:val="-5"/>
        </w:rPr>
      </w:pPr>
      <w:r w:rsidRPr="00695A1A">
        <w:t>_______________________________________________________________________________ телефон _________________________________ ,факс</w:t>
      </w:r>
      <w:r w:rsidRPr="00695A1A">
        <w:rPr>
          <w:spacing w:val="-5"/>
        </w:rPr>
        <w:t>__________________________________</w:t>
      </w:r>
    </w:p>
    <w:p w:rsidR="00695A1A" w:rsidRPr="00695A1A" w:rsidRDefault="00695A1A" w:rsidP="00695A1A">
      <w:pPr>
        <w:pStyle w:val="ad"/>
        <w:tabs>
          <w:tab w:val="left" w:pos="284"/>
          <w:tab w:val="left" w:pos="426"/>
          <w:tab w:val="left" w:pos="1274"/>
          <w:tab w:val="left" w:pos="1312"/>
          <w:tab w:val="left" w:pos="2600"/>
          <w:tab w:val="left" w:pos="2601"/>
          <w:tab w:val="left" w:pos="2763"/>
          <w:tab w:val="left" w:pos="2834"/>
          <w:tab w:val="left" w:pos="3805"/>
          <w:tab w:val="left" w:pos="4261"/>
          <w:tab w:val="left" w:pos="4580"/>
          <w:tab w:val="left" w:pos="5160"/>
          <w:tab w:val="left" w:pos="5418"/>
          <w:tab w:val="left" w:pos="5719"/>
          <w:tab w:val="left" w:pos="6162"/>
          <w:tab w:val="left" w:pos="7107"/>
          <w:tab w:val="left" w:pos="7369"/>
          <w:tab w:val="left" w:pos="7992"/>
          <w:tab w:val="left" w:pos="8472"/>
          <w:tab w:val="left" w:pos="9115"/>
          <w:tab w:val="left" w:pos="9453"/>
          <w:tab w:val="left" w:pos="9921"/>
          <w:tab w:val="left" w:pos="10315"/>
        </w:tabs>
        <w:spacing w:after="0"/>
        <w:ind w:right="-2"/>
        <w:jc w:val="both"/>
      </w:pPr>
      <w:r w:rsidRPr="00695A1A">
        <w:rPr>
          <w:spacing w:val="-5"/>
        </w:rPr>
        <w:t xml:space="preserve">9. </w:t>
      </w:r>
      <w:r w:rsidRPr="00695A1A">
        <w:t>Банковские реквизиты: ________________________________________________________</w:t>
      </w:r>
    </w:p>
    <w:p w:rsidR="00695A1A" w:rsidRPr="00695A1A" w:rsidRDefault="00695A1A" w:rsidP="00695A1A">
      <w:pPr>
        <w:pStyle w:val="ad"/>
        <w:tabs>
          <w:tab w:val="left" w:pos="284"/>
          <w:tab w:val="left" w:pos="426"/>
          <w:tab w:val="left" w:pos="1274"/>
          <w:tab w:val="left" w:pos="1312"/>
          <w:tab w:val="left" w:pos="2600"/>
          <w:tab w:val="left" w:pos="2601"/>
          <w:tab w:val="left" w:pos="2763"/>
          <w:tab w:val="left" w:pos="2834"/>
          <w:tab w:val="left" w:pos="3805"/>
          <w:tab w:val="left" w:pos="4261"/>
          <w:tab w:val="left" w:pos="4580"/>
          <w:tab w:val="left" w:pos="5160"/>
          <w:tab w:val="left" w:pos="5418"/>
          <w:tab w:val="left" w:pos="5719"/>
          <w:tab w:val="left" w:pos="6162"/>
          <w:tab w:val="left" w:pos="7107"/>
          <w:tab w:val="left" w:pos="7369"/>
          <w:tab w:val="left" w:pos="7992"/>
          <w:tab w:val="left" w:pos="8472"/>
          <w:tab w:val="left" w:pos="9115"/>
          <w:tab w:val="left" w:pos="9453"/>
          <w:tab w:val="left" w:pos="9921"/>
          <w:tab w:val="left" w:pos="10315"/>
        </w:tabs>
        <w:spacing w:after="0"/>
        <w:ind w:right="-2"/>
        <w:jc w:val="both"/>
      </w:pPr>
      <w:r w:rsidRPr="00695A1A">
        <w:t>_______________________________________________________________________________</w:t>
      </w:r>
    </w:p>
    <w:p w:rsidR="00695A1A" w:rsidRPr="00695A1A" w:rsidRDefault="00695A1A" w:rsidP="00695A1A">
      <w:pPr>
        <w:pStyle w:val="ad"/>
        <w:tabs>
          <w:tab w:val="left" w:pos="284"/>
          <w:tab w:val="left" w:pos="426"/>
          <w:tab w:val="left" w:pos="1274"/>
          <w:tab w:val="left" w:pos="1312"/>
          <w:tab w:val="left" w:pos="2600"/>
          <w:tab w:val="left" w:pos="2601"/>
          <w:tab w:val="left" w:pos="2763"/>
          <w:tab w:val="left" w:pos="2834"/>
          <w:tab w:val="left" w:pos="3805"/>
          <w:tab w:val="left" w:pos="4261"/>
          <w:tab w:val="left" w:pos="4580"/>
          <w:tab w:val="left" w:pos="5160"/>
          <w:tab w:val="left" w:pos="5418"/>
          <w:tab w:val="left" w:pos="5719"/>
          <w:tab w:val="left" w:pos="6162"/>
          <w:tab w:val="left" w:pos="7107"/>
          <w:tab w:val="left" w:pos="7369"/>
          <w:tab w:val="left" w:pos="7992"/>
          <w:tab w:val="left" w:pos="8472"/>
          <w:tab w:val="left" w:pos="9115"/>
          <w:tab w:val="left" w:pos="9453"/>
          <w:tab w:val="left" w:pos="9921"/>
          <w:tab w:val="left" w:pos="10315"/>
        </w:tabs>
        <w:spacing w:after="0"/>
        <w:ind w:right="-2"/>
        <w:jc w:val="both"/>
      </w:pPr>
      <w:r w:rsidRPr="00695A1A">
        <w:t>_______________________________________________________________________________</w:t>
      </w:r>
    </w:p>
    <w:p w:rsidR="00695A1A" w:rsidRPr="00695A1A" w:rsidRDefault="00695A1A" w:rsidP="00695A1A">
      <w:pPr>
        <w:pStyle w:val="ad"/>
        <w:tabs>
          <w:tab w:val="left" w:pos="284"/>
          <w:tab w:val="left" w:pos="426"/>
          <w:tab w:val="left" w:pos="1274"/>
          <w:tab w:val="left" w:pos="1312"/>
          <w:tab w:val="left" w:pos="2600"/>
          <w:tab w:val="left" w:pos="2601"/>
          <w:tab w:val="left" w:pos="2763"/>
          <w:tab w:val="left" w:pos="2834"/>
          <w:tab w:val="left" w:pos="3805"/>
          <w:tab w:val="left" w:pos="4261"/>
          <w:tab w:val="left" w:pos="4580"/>
          <w:tab w:val="left" w:pos="5160"/>
          <w:tab w:val="left" w:pos="5418"/>
          <w:tab w:val="left" w:pos="5719"/>
          <w:tab w:val="left" w:pos="6162"/>
          <w:tab w:val="left" w:pos="7107"/>
          <w:tab w:val="left" w:pos="7369"/>
          <w:tab w:val="left" w:pos="7992"/>
          <w:tab w:val="left" w:pos="8472"/>
          <w:tab w:val="left" w:pos="9115"/>
          <w:tab w:val="left" w:pos="9453"/>
          <w:tab w:val="left" w:pos="9921"/>
          <w:tab w:val="left" w:pos="10315"/>
        </w:tabs>
        <w:spacing w:after="0"/>
        <w:ind w:right="-2"/>
        <w:jc w:val="both"/>
      </w:pPr>
    </w:p>
    <w:p w:rsidR="00695A1A" w:rsidRPr="00695A1A" w:rsidRDefault="00695A1A" w:rsidP="00695A1A">
      <w:pPr>
        <w:pStyle w:val="ad"/>
        <w:tabs>
          <w:tab w:val="left" w:pos="284"/>
          <w:tab w:val="left" w:pos="426"/>
          <w:tab w:val="left" w:pos="1274"/>
          <w:tab w:val="left" w:pos="1312"/>
          <w:tab w:val="left" w:pos="2600"/>
          <w:tab w:val="left" w:pos="2601"/>
          <w:tab w:val="left" w:pos="2763"/>
          <w:tab w:val="left" w:pos="2834"/>
          <w:tab w:val="left" w:pos="3805"/>
          <w:tab w:val="left" w:pos="4261"/>
          <w:tab w:val="left" w:pos="4580"/>
          <w:tab w:val="left" w:pos="5160"/>
          <w:tab w:val="left" w:pos="5418"/>
          <w:tab w:val="left" w:pos="5719"/>
          <w:tab w:val="left" w:pos="6162"/>
          <w:tab w:val="left" w:pos="7107"/>
          <w:tab w:val="left" w:pos="7369"/>
          <w:tab w:val="left" w:pos="7992"/>
          <w:tab w:val="left" w:pos="8472"/>
          <w:tab w:val="left" w:pos="9115"/>
          <w:tab w:val="left" w:pos="9453"/>
          <w:tab w:val="left" w:pos="9921"/>
          <w:tab w:val="left" w:pos="10315"/>
        </w:tabs>
        <w:spacing w:after="0"/>
        <w:ind w:right="-2"/>
        <w:jc w:val="both"/>
      </w:pPr>
      <w:r w:rsidRPr="00695A1A">
        <w:t>10. Корреспонденцию в наш адрес просим направлять по адресу: _______________________</w:t>
      </w:r>
    </w:p>
    <w:p w:rsidR="00695A1A" w:rsidRPr="00695A1A" w:rsidRDefault="00695A1A" w:rsidP="00695A1A">
      <w:pPr>
        <w:pStyle w:val="ad"/>
        <w:tabs>
          <w:tab w:val="left" w:pos="284"/>
          <w:tab w:val="left" w:pos="426"/>
          <w:tab w:val="left" w:pos="1274"/>
          <w:tab w:val="left" w:pos="1312"/>
          <w:tab w:val="left" w:pos="2600"/>
          <w:tab w:val="left" w:pos="2601"/>
          <w:tab w:val="left" w:pos="2763"/>
          <w:tab w:val="left" w:pos="2834"/>
          <w:tab w:val="left" w:pos="3805"/>
          <w:tab w:val="left" w:pos="4261"/>
          <w:tab w:val="left" w:pos="4580"/>
          <w:tab w:val="left" w:pos="5160"/>
          <w:tab w:val="left" w:pos="5418"/>
          <w:tab w:val="left" w:pos="5719"/>
          <w:tab w:val="left" w:pos="6162"/>
          <w:tab w:val="left" w:pos="7107"/>
          <w:tab w:val="left" w:pos="7369"/>
          <w:tab w:val="left" w:pos="7992"/>
          <w:tab w:val="left" w:pos="8472"/>
          <w:tab w:val="left" w:pos="9115"/>
          <w:tab w:val="left" w:pos="9453"/>
          <w:tab w:val="left" w:pos="9921"/>
          <w:tab w:val="left" w:pos="10315"/>
        </w:tabs>
        <w:spacing w:after="0"/>
        <w:ind w:right="-2"/>
        <w:jc w:val="both"/>
      </w:pPr>
      <w:r w:rsidRPr="00695A1A">
        <w:t>_______________________________________________________________________________</w:t>
      </w:r>
    </w:p>
    <w:p w:rsidR="00695A1A" w:rsidRPr="00695A1A" w:rsidRDefault="00695A1A" w:rsidP="00695A1A">
      <w:pPr>
        <w:pStyle w:val="ad"/>
        <w:tabs>
          <w:tab w:val="left" w:pos="284"/>
          <w:tab w:val="left" w:pos="426"/>
          <w:tab w:val="left" w:pos="1274"/>
          <w:tab w:val="left" w:pos="1312"/>
          <w:tab w:val="left" w:pos="2600"/>
          <w:tab w:val="left" w:pos="2601"/>
          <w:tab w:val="left" w:pos="2763"/>
          <w:tab w:val="left" w:pos="2834"/>
          <w:tab w:val="left" w:pos="3805"/>
          <w:tab w:val="left" w:pos="4261"/>
          <w:tab w:val="left" w:pos="4580"/>
          <w:tab w:val="left" w:pos="5160"/>
          <w:tab w:val="left" w:pos="5418"/>
          <w:tab w:val="left" w:pos="5719"/>
          <w:tab w:val="left" w:pos="6162"/>
          <w:tab w:val="left" w:pos="7107"/>
          <w:tab w:val="left" w:pos="7369"/>
          <w:tab w:val="left" w:pos="7992"/>
          <w:tab w:val="left" w:pos="8472"/>
          <w:tab w:val="left" w:pos="9115"/>
          <w:tab w:val="left" w:pos="9453"/>
          <w:tab w:val="left" w:pos="9921"/>
          <w:tab w:val="left" w:pos="10315"/>
        </w:tabs>
        <w:spacing w:after="0"/>
        <w:ind w:right="-2"/>
        <w:jc w:val="both"/>
      </w:pPr>
    </w:p>
    <w:p w:rsidR="00695A1A" w:rsidRPr="00695A1A" w:rsidRDefault="00695A1A" w:rsidP="00695A1A">
      <w:pPr>
        <w:pStyle w:val="ad"/>
        <w:spacing w:after="0"/>
        <w:ind w:right="-2"/>
      </w:pPr>
    </w:p>
    <w:p w:rsidR="00695A1A" w:rsidRPr="00695A1A" w:rsidRDefault="00695A1A" w:rsidP="00695A1A">
      <w:pPr>
        <w:pStyle w:val="ad"/>
        <w:spacing w:after="0"/>
        <w:ind w:right="-2"/>
      </w:pPr>
    </w:p>
    <w:p w:rsidR="00695A1A" w:rsidRPr="00695A1A" w:rsidRDefault="00695A1A" w:rsidP="00695A1A">
      <w:pPr>
        <w:tabs>
          <w:tab w:val="left" w:pos="5859"/>
        </w:tabs>
        <w:ind w:right="-2"/>
      </w:pPr>
      <w:r w:rsidRPr="00695A1A">
        <w:rPr>
          <w:b/>
        </w:rPr>
        <w:t>Руководитель организации</w:t>
      </w:r>
      <w:r w:rsidRPr="00695A1A">
        <w:t xml:space="preserve"> _________________________ (Фамилия И.О.)</w:t>
      </w:r>
    </w:p>
    <w:p w:rsidR="00695A1A" w:rsidRPr="00695A1A" w:rsidRDefault="00695A1A" w:rsidP="00695A1A">
      <w:pPr>
        <w:ind w:right="-2"/>
        <w:jc w:val="center"/>
      </w:pPr>
      <w:r w:rsidRPr="00695A1A">
        <w:t>(подпись)</w:t>
      </w:r>
    </w:p>
    <w:p w:rsidR="00695A1A" w:rsidRPr="00695A1A" w:rsidRDefault="00695A1A" w:rsidP="00695A1A">
      <w:pPr>
        <w:tabs>
          <w:tab w:val="left" w:pos="3296"/>
          <w:tab w:val="left" w:pos="5991"/>
          <w:tab w:val="left" w:pos="10308"/>
        </w:tabs>
        <w:ind w:right="-2"/>
        <w:rPr>
          <w:b/>
        </w:rPr>
      </w:pPr>
      <w:r w:rsidRPr="00695A1A">
        <w:rPr>
          <w:b/>
        </w:rPr>
        <w:t xml:space="preserve">Главный бухгалтер               _________________________ </w:t>
      </w:r>
      <w:r w:rsidRPr="00695A1A">
        <w:t>(Фамилия И.О.)</w:t>
      </w:r>
      <w:r w:rsidRPr="00695A1A">
        <w:tab/>
      </w:r>
      <w:r w:rsidRPr="00695A1A">
        <w:rPr>
          <w:b/>
          <w:vertAlign w:val="superscript"/>
        </w:rPr>
        <w:t>М.П.</w:t>
      </w:r>
    </w:p>
    <w:p w:rsidR="00695A1A" w:rsidRPr="00695A1A" w:rsidRDefault="00695A1A" w:rsidP="00695A1A">
      <w:pPr>
        <w:ind w:right="-2"/>
        <w:jc w:val="center"/>
      </w:pPr>
      <w:r w:rsidRPr="00695A1A">
        <w:t>(подпись)</w:t>
      </w:r>
    </w:p>
    <w:p w:rsidR="00695A1A" w:rsidRPr="00695A1A" w:rsidRDefault="00695A1A" w:rsidP="00695A1A">
      <w:pPr>
        <w:pStyle w:val="ad"/>
        <w:tabs>
          <w:tab w:val="left" w:pos="2651"/>
        </w:tabs>
        <w:spacing w:after="0"/>
        <w:ind w:right="-2"/>
      </w:pPr>
      <w:r w:rsidRPr="00695A1A">
        <w:t>«_</w:t>
      </w:r>
      <w:r w:rsidRPr="00695A1A">
        <w:rPr>
          <w:u w:val="single"/>
        </w:rPr>
        <w:t>__</w:t>
      </w:r>
      <w:r w:rsidRPr="00695A1A">
        <w:t>»</w:t>
      </w:r>
      <w:r w:rsidRPr="00695A1A">
        <w:rPr>
          <w:u w:val="single"/>
        </w:rPr>
        <w:tab/>
      </w:r>
      <w:r w:rsidRPr="00695A1A">
        <w:t>_ 2019г.</w:t>
      </w:r>
    </w:p>
    <w:p w:rsidR="00695A1A" w:rsidRPr="00695A1A" w:rsidRDefault="00695A1A" w:rsidP="00695A1A">
      <w:pPr>
        <w:pStyle w:val="ad"/>
        <w:tabs>
          <w:tab w:val="left" w:pos="2651"/>
        </w:tabs>
        <w:spacing w:after="0"/>
        <w:ind w:right="-2"/>
      </w:pPr>
    </w:p>
    <w:p w:rsidR="00695A1A" w:rsidRPr="00695A1A" w:rsidRDefault="00695A1A" w:rsidP="00695A1A">
      <w:pPr>
        <w:pStyle w:val="ad"/>
        <w:tabs>
          <w:tab w:val="left" w:pos="2651"/>
        </w:tabs>
        <w:spacing w:after="0"/>
        <w:ind w:right="-2"/>
      </w:pPr>
    </w:p>
    <w:p w:rsidR="00695A1A" w:rsidRPr="00695A1A" w:rsidRDefault="00695A1A" w:rsidP="00695A1A">
      <w:pPr>
        <w:pStyle w:val="ad"/>
        <w:tabs>
          <w:tab w:val="left" w:pos="2651"/>
        </w:tabs>
        <w:spacing w:after="0"/>
        <w:ind w:right="-2"/>
      </w:pPr>
    </w:p>
    <w:p w:rsidR="00695A1A" w:rsidRPr="00695A1A" w:rsidRDefault="00695A1A" w:rsidP="00695A1A">
      <w:pPr>
        <w:pStyle w:val="ad"/>
        <w:tabs>
          <w:tab w:val="left" w:pos="2651"/>
        </w:tabs>
        <w:spacing w:after="0"/>
        <w:ind w:right="-2"/>
      </w:pPr>
    </w:p>
    <w:p w:rsidR="00695A1A" w:rsidRPr="00695A1A" w:rsidRDefault="00695A1A" w:rsidP="00695A1A">
      <w:pPr>
        <w:pStyle w:val="ad"/>
        <w:tabs>
          <w:tab w:val="left" w:pos="2651"/>
        </w:tabs>
        <w:spacing w:after="0"/>
        <w:ind w:right="-2"/>
      </w:pPr>
    </w:p>
    <w:p w:rsidR="00695A1A" w:rsidRPr="00695A1A" w:rsidRDefault="00695A1A" w:rsidP="00695A1A">
      <w:pPr>
        <w:pStyle w:val="ad"/>
        <w:tabs>
          <w:tab w:val="left" w:pos="2651"/>
        </w:tabs>
        <w:spacing w:after="0"/>
        <w:ind w:right="-2"/>
      </w:pPr>
    </w:p>
    <w:p w:rsidR="00695A1A" w:rsidRPr="00695A1A" w:rsidRDefault="00695A1A" w:rsidP="00695A1A">
      <w:pPr>
        <w:pStyle w:val="ad"/>
        <w:tabs>
          <w:tab w:val="left" w:pos="2651"/>
        </w:tabs>
        <w:spacing w:after="0"/>
        <w:ind w:right="-2"/>
      </w:pPr>
    </w:p>
    <w:p w:rsidR="00695A1A" w:rsidRPr="00695A1A" w:rsidRDefault="00695A1A" w:rsidP="00695A1A">
      <w:pPr>
        <w:pStyle w:val="ad"/>
        <w:tabs>
          <w:tab w:val="left" w:pos="2651"/>
        </w:tabs>
        <w:spacing w:after="0"/>
        <w:ind w:right="-2"/>
      </w:pPr>
    </w:p>
    <w:p w:rsidR="00695A1A" w:rsidRPr="00695A1A" w:rsidRDefault="00695A1A" w:rsidP="00695A1A">
      <w:pPr>
        <w:pStyle w:val="ad"/>
        <w:tabs>
          <w:tab w:val="left" w:pos="2651"/>
        </w:tabs>
        <w:spacing w:after="0"/>
        <w:ind w:right="-2"/>
      </w:pPr>
    </w:p>
    <w:p w:rsidR="00695A1A" w:rsidRPr="00695A1A" w:rsidRDefault="00695A1A" w:rsidP="00695A1A">
      <w:pPr>
        <w:pStyle w:val="ad"/>
        <w:tabs>
          <w:tab w:val="left" w:pos="2651"/>
        </w:tabs>
        <w:spacing w:after="0"/>
        <w:ind w:right="-2"/>
      </w:pPr>
    </w:p>
    <w:p w:rsidR="00695A1A" w:rsidRPr="00695A1A" w:rsidRDefault="00695A1A" w:rsidP="00695A1A">
      <w:pPr>
        <w:pStyle w:val="ad"/>
        <w:tabs>
          <w:tab w:val="left" w:pos="2651"/>
        </w:tabs>
        <w:spacing w:after="0"/>
        <w:ind w:right="-2"/>
      </w:pPr>
    </w:p>
    <w:p w:rsidR="00695A1A" w:rsidRPr="00695A1A" w:rsidRDefault="00695A1A" w:rsidP="00695A1A">
      <w:pPr>
        <w:pStyle w:val="ad"/>
        <w:tabs>
          <w:tab w:val="left" w:pos="2651"/>
        </w:tabs>
        <w:spacing w:after="0"/>
        <w:ind w:right="-2"/>
      </w:pPr>
    </w:p>
    <w:p w:rsidR="00695A1A" w:rsidRPr="00695A1A" w:rsidRDefault="00695A1A" w:rsidP="00695A1A">
      <w:pPr>
        <w:pStyle w:val="ad"/>
        <w:tabs>
          <w:tab w:val="left" w:pos="2651"/>
        </w:tabs>
        <w:spacing w:after="0"/>
        <w:ind w:right="-2"/>
      </w:pPr>
    </w:p>
    <w:p w:rsidR="00695A1A" w:rsidRPr="00695A1A" w:rsidRDefault="00695A1A" w:rsidP="00695A1A">
      <w:pPr>
        <w:pStyle w:val="ad"/>
        <w:tabs>
          <w:tab w:val="left" w:pos="2651"/>
        </w:tabs>
        <w:spacing w:after="0"/>
        <w:ind w:right="-2"/>
      </w:pPr>
    </w:p>
    <w:p w:rsidR="00695A1A" w:rsidRPr="00695A1A" w:rsidRDefault="00695A1A" w:rsidP="00695A1A">
      <w:pPr>
        <w:pStyle w:val="ad"/>
        <w:tabs>
          <w:tab w:val="left" w:pos="2651"/>
        </w:tabs>
        <w:spacing w:after="0"/>
        <w:ind w:right="-2"/>
      </w:pPr>
    </w:p>
    <w:p w:rsidR="00695A1A" w:rsidRPr="00695A1A" w:rsidRDefault="00695A1A" w:rsidP="00695A1A">
      <w:pPr>
        <w:pStyle w:val="ad"/>
        <w:tabs>
          <w:tab w:val="left" w:pos="2651"/>
        </w:tabs>
        <w:spacing w:after="0"/>
        <w:ind w:right="-2"/>
      </w:pPr>
    </w:p>
    <w:p w:rsidR="00695A1A" w:rsidRPr="00695A1A" w:rsidRDefault="00695A1A" w:rsidP="00695A1A">
      <w:pPr>
        <w:pStyle w:val="ad"/>
        <w:tabs>
          <w:tab w:val="left" w:pos="2651"/>
        </w:tabs>
        <w:spacing w:after="0"/>
        <w:ind w:right="-2"/>
      </w:pPr>
    </w:p>
    <w:p w:rsidR="00695A1A" w:rsidRPr="00695A1A" w:rsidRDefault="00695A1A" w:rsidP="00695A1A">
      <w:pPr>
        <w:pStyle w:val="ad"/>
        <w:tabs>
          <w:tab w:val="left" w:pos="2651"/>
        </w:tabs>
        <w:spacing w:after="0"/>
        <w:ind w:right="-2"/>
      </w:pPr>
    </w:p>
    <w:p w:rsidR="00695A1A" w:rsidRPr="00695A1A" w:rsidRDefault="00695A1A" w:rsidP="00695A1A">
      <w:pPr>
        <w:pStyle w:val="ad"/>
        <w:tabs>
          <w:tab w:val="left" w:pos="2651"/>
        </w:tabs>
        <w:spacing w:after="0"/>
        <w:ind w:right="-2"/>
      </w:pPr>
    </w:p>
    <w:p w:rsidR="00695A1A" w:rsidRPr="00695A1A" w:rsidRDefault="00695A1A" w:rsidP="00695A1A">
      <w:pPr>
        <w:pStyle w:val="ad"/>
        <w:tabs>
          <w:tab w:val="left" w:pos="2651"/>
        </w:tabs>
        <w:spacing w:after="0"/>
        <w:ind w:right="-2"/>
      </w:pPr>
    </w:p>
    <w:p w:rsidR="00695A1A" w:rsidRPr="00695A1A" w:rsidRDefault="00695A1A" w:rsidP="00695A1A">
      <w:pPr>
        <w:pStyle w:val="ad"/>
        <w:tabs>
          <w:tab w:val="left" w:pos="2651"/>
        </w:tabs>
        <w:spacing w:after="0"/>
        <w:ind w:right="-2"/>
      </w:pPr>
    </w:p>
    <w:p w:rsidR="00695A1A" w:rsidRPr="00695A1A" w:rsidRDefault="00695A1A" w:rsidP="00695A1A">
      <w:pPr>
        <w:pStyle w:val="ad"/>
        <w:tabs>
          <w:tab w:val="left" w:pos="2651"/>
        </w:tabs>
        <w:spacing w:after="0"/>
        <w:ind w:right="-2"/>
      </w:pPr>
    </w:p>
    <w:p w:rsidR="00695A1A" w:rsidRPr="00695A1A" w:rsidRDefault="00695A1A" w:rsidP="00695A1A">
      <w:pPr>
        <w:pStyle w:val="ad"/>
        <w:tabs>
          <w:tab w:val="left" w:pos="2651"/>
        </w:tabs>
        <w:spacing w:after="0"/>
        <w:ind w:right="-2"/>
      </w:pPr>
    </w:p>
    <w:p w:rsidR="00695A1A" w:rsidRPr="00695A1A" w:rsidRDefault="00695A1A" w:rsidP="00695A1A">
      <w:pPr>
        <w:pStyle w:val="ad"/>
        <w:tabs>
          <w:tab w:val="left" w:pos="2651"/>
        </w:tabs>
        <w:spacing w:after="0"/>
        <w:ind w:right="-2"/>
      </w:pPr>
    </w:p>
    <w:p w:rsidR="00695A1A" w:rsidRPr="00695A1A" w:rsidRDefault="00695A1A" w:rsidP="00695A1A">
      <w:pPr>
        <w:pStyle w:val="ad"/>
        <w:tabs>
          <w:tab w:val="left" w:pos="2651"/>
        </w:tabs>
        <w:spacing w:after="0"/>
        <w:ind w:right="-2"/>
      </w:pPr>
    </w:p>
    <w:p w:rsidR="00695A1A" w:rsidRPr="00695A1A" w:rsidRDefault="00695A1A" w:rsidP="00695A1A">
      <w:pPr>
        <w:pStyle w:val="ad"/>
        <w:tabs>
          <w:tab w:val="left" w:pos="2651"/>
        </w:tabs>
        <w:spacing w:after="0"/>
        <w:ind w:right="-2"/>
      </w:pPr>
    </w:p>
    <w:p w:rsidR="00695A1A" w:rsidRPr="00695A1A" w:rsidRDefault="00695A1A" w:rsidP="00695A1A">
      <w:pPr>
        <w:ind w:left="5103"/>
        <w:rPr>
          <w:sz w:val="28"/>
          <w:szCs w:val="28"/>
        </w:rPr>
      </w:pPr>
      <w:r w:rsidRPr="00695A1A">
        <w:rPr>
          <w:sz w:val="28"/>
          <w:szCs w:val="28"/>
        </w:rPr>
        <w:lastRenderedPageBreak/>
        <w:t>Приложение № 2</w:t>
      </w:r>
    </w:p>
    <w:p w:rsidR="00695A1A" w:rsidRPr="00695A1A" w:rsidRDefault="00695A1A" w:rsidP="00695A1A">
      <w:pPr>
        <w:ind w:left="5103"/>
        <w:rPr>
          <w:sz w:val="28"/>
          <w:szCs w:val="28"/>
        </w:rPr>
      </w:pPr>
      <w:r w:rsidRPr="00695A1A">
        <w:rPr>
          <w:sz w:val="28"/>
          <w:szCs w:val="28"/>
        </w:rPr>
        <w:t>к Конкурсной документации</w:t>
      </w:r>
    </w:p>
    <w:p w:rsidR="00695A1A" w:rsidRPr="00695A1A" w:rsidRDefault="00695A1A" w:rsidP="00695A1A">
      <w:pPr>
        <w:pStyle w:val="ad"/>
        <w:spacing w:after="0"/>
        <w:ind w:left="5103"/>
        <w:rPr>
          <w:sz w:val="28"/>
          <w:szCs w:val="28"/>
        </w:rPr>
      </w:pPr>
      <w:r w:rsidRPr="00695A1A">
        <w:rPr>
          <w:sz w:val="28"/>
          <w:szCs w:val="28"/>
        </w:rPr>
        <w:t>«Форма анкеты участника открытого конкурса»</w:t>
      </w:r>
    </w:p>
    <w:p w:rsidR="00695A1A" w:rsidRPr="00695A1A" w:rsidRDefault="00695A1A" w:rsidP="00695A1A">
      <w:pPr>
        <w:pStyle w:val="ad"/>
        <w:spacing w:before="4"/>
        <w:rPr>
          <w:sz w:val="22"/>
        </w:rPr>
      </w:pPr>
    </w:p>
    <w:p w:rsidR="00695A1A" w:rsidRPr="00695A1A" w:rsidRDefault="00695A1A" w:rsidP="00695A1A">
      <w:pPr>
        <w:pStyle w:val="211"/>
        <w:ind w:right="267"/>
        <w:jc w:val="center"/>
      </w:pPr>
      <w:r w:rsidRPr="00695A1A">
        <w:t>АНКЕТА УЧАСТНИКА ОТКРЫТОГО КОНКУРСА</w:t>
      </w:r>
    </w:p>
    <w:p w:rsidR="00695A1A" w:rsidRPr="00695A1A" w:rsidRDefault="00695A1A" w:rsidP="00695A1A">
      <w:pPr>
        <w:spacing w:before="1"/>
        <w:ind w:left="309" w:right="258"/>
        <w:jc w:val="center"/>
        <w:rPr>
          <w:b/>
        </w:rPr>
      </w:pPr>
      <w:r w:rsidRPr="00695A1A">
        <w:rPr>
          <w:b/>
        </w:rPr>
        <w:t>Сведения о юридическом лице</w:t>
      </w:r>
    </w:p>
    <w:p w:rsidR="00695A1A" w:rsidRPr="00695A1A" w:rsidRDefault="00695A1A" w:rsidP="00695A1A">
      <w:pPr>
        <w:pStyle w:val="ad"/>
        <w:spacing w:before="5"/>
        <w:rPr>
          <w:b/>
        </w:rPr>
      </w:pPr>
    </w:p>
    <w:tbl>
      <w:tblPr>
        <w:tblW w:w="9723"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7"/>
        <w:gridCol w:w="4835"/>
        <w:gridCol w:w="4321"/>
      </w:tblGrid>
      <w:tr w:rsidR="00695A1A" w:rsidRPr="00695A1A" w:rsidTr="00574283">
        <w:trPr>
          <w:trHeight w:val="551"/>
        </w:trPr>
        <w:tc>
          <w:tcPr>
            <w:tcW w:w="567" w:type="dxa"/>
          </w:tcPr>
          <w:p w:rsidR="00695A1A" w:rsidRPr="00695A1A" w:rsidRDefault="00695A1A" w:rsidP="00574283">
            <w:pPr>
              <w:pStyle w:val="TableParagraph"/>
              <w:spacing w:line="272" w:lineRule="exact"/>
              <w:ind w:left="165"/>
              <w:rPr>
                <w:b/>
                <w:sz w:val="24"/>
                <w:lang w:val="en-US"/>
              </w:rPr>
            </w:pPr>
            <w:r w:rsidRPr="00695A1A">
              <w:rPr>
                <w:b/>
                <w:sz w:val="24"/>
                <w:lang w:val="en-US"/>
              </w:rPr>
              <w:t>№</w:t>
            </w:r>
          </w:p>
          <w:p w:rsidR="00695A1A" w:rsidRPr="00695A1A" w:rsidRDefault="00695A1A" w:rsidP="00574283">
            <w:pPr>
              <w:pStyle w:val="TableParagraph"/>
              <w:spacing w:line="259" w:lineRule="exact"/>
              <w:ind w:left="112"/>
              <w:rPr>
                <w:b/>
                <w:sz w:val="24"/>
                <w:lang w:val="en-US"/>
              </w:rPr>
            </w:pPr>
            <w:r w:rsidRPr="00695A1A">
              <w:rPr>
                <w:b/>
                <w:sz w:val="24"/>
                <w:lang w:val="en-US"/>
              </w:rPr>
              <w:t>п/п</w:t>
            </w:r>
          </w:p>
        </w:tc>
        <w:tc>
          <w:tcPr>
            <w:tcW w:w="4835" w:type="dxa"/>
          </w:tcPr>
          <w:p w:rsidR="00695A1A" w:rsidRPr="00695A1A" w:rsidRDefault="00695A1A" w:rsidP="00574283">
            <w:pPr>
              <w:pStyle w:val="TableParagraph"/>
              <w:spacing w:before="135"/>
              <w:ind w:left="1614"/>
              <w:rPr>
                <w:b/>
                <w:sz w:val="24"/>
                <w:lang w:val="en-US"/>
              </w:rPr>
            </w:pPr>
            <w:r w:rsidRPr="00695A1A">
              <w:rPr>
                <w:b/>
                <w:sz w:val="24"/>
                <w:lang w:val="en-US"/>
              </w:rPr>
              <w:t>Наименование</w:t>
            </w:r>
          </w:p>
        </w:tc>
        <w:tc>
          <w:tcPr>
            <w:tcW w:w="4321" w:type="dxa"/>
          </w:tcPr>
          <w:p w:rsidR="00695A1A" w:rsidRPr="00695A1A" w:rsidRDefault="00695A1A" w:rsidP="00574283">
            <w:pPr>
              <w:pStyle w:val="TableParagraph"/>
              <w:spacing w:line="272" w:lineRule="exact"/>
              <w:ind w:left="175" w:right="159"/>
              <w:jc w:val="center"/>
              <w:rPr>
                <w:b/>
                <w:sz w:val="24"/>
              </w:rPr>
            </w:pPr>
            <w:r w:rsidRPr="00695A1A">
              <w:rPr>
                <w:b/>
                <w:sz w:val="24"/>
              </w:rPr>
              <w:t>Сведения об участнике конкурса</w:t>
            </w:r>
          </w:p>
          <w:p w:rsidR="00695A1A" w:rsidRPr="00695A1A" w:rsidRDefault="00695A1A" w:rsidP="00574283">
            <w:pPr>
              <w:pStyle w:val="TableParagraph"/>
              <w:spacing w:line="259" w:lineRule="exact"/>
              <w:ind w:left="175" w:right="159"/>
              <w:jc w:val="center"/>
              <w:rPr>
                <w:b/>
                <w:sz w:val="24"/>
              </w:rPr>
            </w:pPr>
            <w:r w:rsidRPr="00695A1A">
              <w:rPr>
                <w:b/>
                <w:sz w:val="24"/>
              </w:rPr>
              <w:t>(заполняется участником конкурса)</w:t>
            </w:r>
          </w:p>
        </w:tc>
      </w:tr>
      <w:tr w:rsidR="00695A1A" w:rsidRPr="00695A1A" w:rsidTr="00574283">
        <w:trPr>
          <w:trHeight w:val="275"/>
        </w:trPr>
        <w:tc>
          <w:tcPr>
            <w:tcW w:w="567" w:type="dxa"/>
          </w:tcPr>
          <w:p w:rsidR="00695A1A" w:rsidRPr="00695A1A" w:rsidRDefault="00695A1A" w:rsidP="00574283">
            <w:pPr>
              <w:pStyle w:val="TableParagraph"/>
              <w:spacing w:line="255" w:lineRule="exact"/>
              <w:ind w:left="110"/>
              <w:rPr>
                <w:sz w:val="24"/>
                <w:lang w:val="en-US"/>
              </w:rPr>
            </w:pPr>
            <w:r w:rsidRPr="00695A1A">
              <w:rPr>
                <w:sz w:val="24"/>
                <w:lang w:val="en-US"/>
              </w:rPr>
              <w:t>1.</w:t>
            </w:r>
          </w:p>
        </w:tc>
        <w:tc>
          <w:tcPr>
            <w:tcW w:w="4835" w:type="dxa"/>
          </w:tcPr>
          <w:p w:rsidR="00695A1A" w:rsidRPr="00695A1A" w:rsidRDefault="00695A1A" w:rsidP="00574283">
            <w:pPr>
              <w:pStyle w:val="TableParagraph"/>
              <w:spacing w:line="255" w:lineRule="exact"/>
              <w:ind w:left="109"/>
              <w:rPr>
                <w:sz w:val="24"/>
                <w:lang w:val="en-US"/>
              </w:rPr>
            </w:pPr>
            <w:r w:rsidRPr="00695A1A">
              <w:rPr>
                <w:sz w:val="24"/>
                <w:lang w:val="en-US"/>
              </w:rPr>
              <w:t>Фирменное</w:t>
            </w:r>
            <w:r w:rsidRPr="00695A1A">
              <w:rPr>
                <w:sz w:val="24"/>
              </w:rPr>
              <w:t xml:space="preserve"> </w:t>
            </w:r>
            <w:r w:rsidRPr="00695A1A">
              <w:rPr>
                <w:sz w:val="24"/>
                <w:lang w:val="en-US"/>
              </w:rPr>
              <w:t>наименование</w:t>
            </w:r>
          </w:p>
        </w:tc>
        <w:tc>
          <w:tcPr>
            <w:tcW w:w="4321" w:type="dxa"/>
          </w:tcPr>
          <w:p w:rsidR="00695A1A" w:rsidRPr="00695A1A" w:rsidRDefault="00695A1A" w:rsidP="00574283">
            <w:pPr>
              <w:pStyle w:val="TableParagraph"/>
              <w:rPr>
                <w:sz w:val="20"/>
                <w:lang w:val="en-US"/>
              </w:rPr>
            </w:pPr>
          </w:p>
        </w:tc>
      </w:tr>
      <w:tr w:rsidR="00695A1A" w:rsidRPr="00695A1A" w:rsidTr="00574283">
        <w:trPr>
          <w:trHeight w:val="277"/>
        </w:trPr>
        <w:tc>
          <w:tcPr>
            <w:tcW w:w="567" w:type="dxa"/>
          </w:tcPr>
          <w:p w:rsidR="00695A1A" w:rsidRPr="00695A1A" w:rsidRDefault="00695A1A" w:rsidP="00574283">
            <w:pPr>
              <w:pStyle w:val="TableParagraph"/>
              <w:spacing w:line="258" w:lineRule="exact"/>
              <w:ind w:left="110"/>
              <w:rPr>
                <w:sz w:val="24"/>
                <w:lang w:val="en-US"/>
              </w:rPr>
            </w:pPr>
            <w:r w:rsidRPr="00695A1A">
              <w:rPr>
                <w:sz w:val="24"/>
                <w:lang w:val="en-US"/>
              </w:rPr>
              <w:t>2.</w:t>
            </w:r>
          </w:p>
        </w:tc>
        <w:tc>
          <w:tcPr>
            <w:tcW w:w="4835" w:type="dxa"/>
          </w:tcPr>
          <w:p w:rsidR="00695A1A" w:rsidRPr="00695A1A" w:rsidRDefault="00695A1A" w:rsidP="00574283">
            <w:pPr>
              <w:pStyle w:val="TableParagraph"/>
              <w:spacing w:line="258" w:lineRule="exact"/>
              <w:ind w:left="109"/>
              <w:rPr>
                <w:sz w:val="24"/>
                <w:lang w:val="en-US"/>
              </w:rPr>
            </w:pPr>
            <w:r w:rsidRPr="00695A1A">
              <w:rPr>
                <w:sz w:val="24"/>
                <w:lang w:val="en-US"/>
              </w:rPr>
              <w:t>Организационно-правовая</w:t>
            </w:r>
            <w:r w:rsidRPr="00695A1A">
              <w:rPr>
                <w:sz w:val="24"/>
              </w:rPr>
              <w:t xml:space="preserve"> </w:t>
            </w:r>
            <w:r w:rsidRPr="00695A1A">
              <w:rPr>
                <w:sz w:val="24"/>
                <w:lang w:val="en-US"/>
              </w:rPr>
              <w:t>форма</w:t>
            </w:r>
          </w:p>
        </w:tc>
        <w:tc>
          <w:tcPr>
            <w:tcW w:w="4321" w:type="dxa"/>
          </w:tcPr>
          <w:p w:rsidR="00695A1A" w:rsidRPr="00695A1A" w:rsidRDefault="00695A1A" w:rsidP="00574283">
            <w:pPr>
              <w:pStyle w:val="TableParagraph"/>
              <w:rPr>
                <w:sz w:val="20"/>
                <w:lang w:val="en-US"/>
              </w:rPr>
            </w:pPr>
          </w:p>
        </w:tc>
      </w:tr>
      <w:tr w:rsidR="00695A1A" w:rsidRPr="00695A1A" w:rsidTr="00574283">
        <w:trPr>
          <w:trHeight w:val="827"/>
        </w:trPr>
        <w:tc>
          <w:tcPr>
            <w:tcW w:w="567" w:type="dxa"/>
          </w:tcPr>
          <w:p w:rsidR="00695A1A" w:rsidRPr="00695A1A" w:rsidRDefault="00695A1A" w:rsidP="00574283">
            <w:pPr>
              <w:pStyle w:val="TableParagraph"/>
              <w:spacing w:line="268" w:lineRule="exact"/>
              <w:ind w:left="110"/>
              <w:rPr>
                <w:sz w:val="24"/>
                <w:lang w:val="en-US"/>
              </w:rPr>
            </w:pPr>
            <w:r w:rsidRPr="00695A1A">
              <w:rPr>
                <w:sz w:val="24"/>
                <w:lang w:val="en-US"/>
              </w:rPr>
              <w:t>3.</w:t>
            </w:r>
          </w:p>
        </w:tc>
        <w:tc>
          <w:tcPr>
            <w:tcW w:w="4835" w:type="dxa"/>
          </w:tcPr>
          <w:p w:rsidR="00695A1A" w:rsidRPr="00695A1A" w:rsidRDefault="00695A1A" w:rsidP="00574283">
            <w:pPr>
              <w:pStyle w:val="TableParagraph"/>
              <w:ind w:left="109" w:right="321"/>
              <w:rPr>
                <w:sz w:val="24"/>
              </w:rPr>
            </w:pPr>
            <w:r w:rsidRPr="00695A1A">
              <w:rPr>
                <w:sz w:val="24"/>
              </w:rPr>
              <w:t>Свидетельство о внесении в Единый государственный реестр юридических лиц</w:t>
            </w:r>
          </w:p>
          <w:p w:rsidR="00695A1A" w:rsidRPr="00695A1A" w:rsidRDefault="00695A1A" w:rsidP="00574283">
            <w:pPr>
              <w:pStyle w:val="TableParagraph"/>
              <w:spacing w:line="264" w:lineRule="exact"/>
              <w:ind w:left="109"/>
              <w:rPr>
                <w:sz w:val="24"/>
              </w:rPr>
            </w:pPr>
            <w:r w:rsidRPr="00695A1A">
              <w:rPr>
                <w:sz w:val="24"/>
              </w:rPr>
              <w:t>(дата и номер, кем выдано)</w:t>
            </w:r>
          </w:p>
        </w:tc>
        <w:tc>
          <w:tcPr>
            <w:tcW w:w="4321" w:type="dxa"/>
          </w:tcPr>
          <w:p w:rsidR="00695A1A" w:rsidRPr="00695A1A" w:rsidRDefault="00695A1A" w:rsidP="00574283">
            <w:pPr>
              <w:pStyle w:val="TableParagraph"/>
            </w:pPr>
          </w:p>
        </w:tc>
      </w:tr>
      <w:tr w:rsidR="00695A1A" w:rsidRPr="00695A1A" w:rsidTr="00574283">
        <w:trPr>
          <w:trHeight w:val="827"/>
        </w:trPr>
        <w:tc>
          <w:tcPr>
            <w:tcW w:w="567" w:type="dxa"/>
          </w:tcPr>
          <w:p w:rsidR="00695A1A" w:rsidRPr="00695A1A" w:rsidRDefault="00695A1A" w:rsidP="00574283">
            <w:pPr>
              <w:pStyle w:val="TableParagraph"/>
              <w:spacing w:line="268" w:lineRule="exact"/>
              <w:ind w:left="110"/>
              <w:rPr>
                <w:sz w:val="24"/>
                <w:lang w:val="en-US"/>
              </w:rPr>
            </w:pPr>
            <w:r w:rsidRPr="00695A1A">
              <w:rPr>
                <w:sz w:val="24"/>
                <w:lang w:val="en-US"/>
              </w:rPr>
              <w:t>4.</w:t>
            </w:r>
          </w:p>
        </w:tc>
        <w:tc>
          <w:tcPr>
            <w:tcW w:w="4835" w:type="dxa"/>
          </w:tcPr>
          <w:p w:rsidR="00695A1A" w:rsidRPr="00695A1A" w:rsidRDefault="00695A1A" w:rsidP="00574283">
            <w:pPr>
              <w:pStyle w:val="TableParagraph"/>
              <w:ind w:left="109" w:right="458"/>
              <w:rPr>
                <w:sz w:val="24"/>
              </w:rPr>
            </w:pPr>
            <w:r w:rsidRPr="00695A1A">
              <w:rPr>
                <w:sz w:val="24"/>
              </w:rPr>
              <w:t>Фамилия, имя и отчество ответственного лица участника с указанием должности и</w:t>
            </w:r>
          </w:p>
          <w:p w:rsidR="00695A1A" w:rsidRPr="00695A1A" w:rsidRDefault="00695A1A" w:rsidP="00574283">
            <w:pPr>
              <w:pStyle w:val="TableParagraph"/>
              <w:spacing w:line="264" w:lineRule="exact"/>
              <w:ind w:left="109"/>
              <w:rPr>
                <w:sz w:val="24"/>
                <w:lang w:val="en-US"/>
              </w:rPr>
            </w:pPr>
            <w:r w:rsidRPr="00695A1A">
              <w:rPr>
                <w:sz w:val="24"/>
                <w:lang w:val="en-US"/>
              </w:rPr>
              <w:t>Контактного</w:t>
            </w:r>
            <w:r w:rsidRPr="00695A1A">
              <w:rPr>
                <w:sz w:val="24"/>
              </w:rPr>
              <w:t xml:space="preserve"> </w:t>
            </w:r>
            <w:r w:rsidRPr="00695A1A">
              <w:rPr>
                <w:sz w:val="24"/>
                <w:lang w:val="en-US"/>
              </w:rPr>
              <w:t>телефона</w:t>
            </w:r>
          </w:p>
        </w:tc>
        <w:tc>
          <w:tcPr>
            <w:tcW w:w="4321" w:type="dxa"/>
          </w:tcPr>
          <w:p w:rsidR="00695A1A" w:rsidRPr="00695A1A" w:rsidRDefault="00695A1A" w:rsidP="00574283">
            <w:pPr>
              <w:pStyle w:val="TableParagraph"/>
              <w:rPr>
                <w:lang w:val="en-US"/>
              </w:rPr>
            </w:pPr>
          </w:p>
        </w:tc>
      </w:tr>
      <w:tr w:rsidR="00695A1A" w:rsidRPr="00695A1A" w:rsidTr="00574283">
        <w:trPr>
          <w:trHeight w:val="275"/>
        </w:trPr>
        <w:tc>
          <w:tcPr>
            <w:tcW w:w="567" w:type="dxa"/>
          </w:tcPr>
          <w:p w:rsidR="00695A1A" w:rsidRPr="00695A1A" w:rsidRDefault="00695A1A" w:rsidP="00574283">
            <w:pPr>
              <w:pStyle w:val="TableParagraph"/>
              <w:spacing w:line="255" w:lineRule="exact"/>
              <w:ind w:left="110"/>
              <w:rPr>
                <w:sz w:val="24"/>
                <w:lang w:val="en-US"/>
              </w:rPr>
            </w:pPr>
            <w:r w:rsidRPr="00695A1A">
              <w:rPr>
                <w:sz w:val="24"/>
                <w:lang w:val="en-US"/>
              </w:rPr>
              <w:t>5.</w:t>
            </w:r>
          </w:p>
        </w:tc>
        <w:tc>
          <w:tcPr>
            <w:tcW w:w="4835" w:type="dxa"/>
          </w:tcPr>
          <w:p w:rsidR="00695A1A" w:rsidRPr="00695A1A" w:rsidRDefault="00695A1A" w:rsidP="00574283">
            <w:pPr>
              <w:pStyle w:val="TableParagraph"/>
              <w:spacing w:line="255" w:lineRule="exact"/>
              <w:ind w:left="109"/>
              <w:rPr>
                <w:sz w:val="24"/>
                <w:lang w:val="en-US"/>
              </w:rPr>
            </w:pPr>
            <w:r w:rsidRPr="00695A1A">
              <w:rPr>
                <w:sz w:val="24"/>
                <w:lang w:val="en-US"/>
              </w:rPr>
              <w:t>Юридический</w:t>
            </w:r>
            <w:r w:rsidRPr="00695A1A">
              <w:rPr>
                <w:sz w:val="24"/>
              </w:rPr>
              <w:t xml:space="preserve"> </w:t>
            </w:r>
            <w:r w:rsidRPr="00695A1A">
              <w:rPr>
                <w:sz w:val="24"/>
                <w:lang w:val="en-US"/>
              </w:rPr>
              <w:t>адрес</w:t>
            </w:r>
          </w:p>
        </w:tc>
        <w:tc>
          <w:tcPr>
            <w:tcW w:w="4321" w:type="dxa"/>
          </w:tcPr>
          <w:p w:rsidR="00695A1A" w:rsidRPr="00695A1A" w:rsidRDefault="00695A1A" w:rsidP="00574283">
            <w:pPr>
              <w:pStyle w:val="TableParagraph"/>
              <w:rPr>
                <w:sz w:val="20"/>
                <w:lang w:val="en-US"/>
              </w:rPr>
            </w:pPr>
          </w:p>
        </w:tc>
      </w:tr>
      <w:tr w:rsidR="00695A1A" w:rsidRPr="00695A1A" w:rsidTr="00574283">
        <w:trPr>
          <w:trHeight w:val="275"/>
        </w:trPr>
        <w:tc>
          <w:tcPr>
            <w:tcW w:w="567" w:type="dxa"/>
          </w:tcPr>
          <w:p w:rsidR="00695A1A" w:rsidRPr="00695A1A" w:rsidRDefault="00695A1A" w:rsidP="00574283">
            <w:pPr>
              <w:pStyle w:val="TableParagraph"/>
              <w:spacing w:line="255" w:lineRule="exact"/>
              <w:ind w:left="110"/>
              <w:rPr>
                <w:sz w:val="24"/>
                <w:lang w:val="en-US"/>
              </w:rPr>
            </w:pPr>
            <w:r w:rsidRPr="00695A1A">
              <w:rPr>
                <w:sz w:val="24"/>
                <w:lang w:val="en-US"/>
              </w:rPr>
              <w:t>6.</w:t>
            </w:r>
          </w:p>
        </w:tc>
        <w:tc>
          <w:tcPr>
            <w:tcW w:w="4835" w:type="dxa"/>
          </w:tcPr>
          <w:p w:rsidR="00695A1A" w:rsidRPr="00695A1A" w:rsidRDefault="00695A1A" w:rsidP="00574283">
            <w:pPr>
              <w:pStyle w:val="TableParagraph"/>
              <w:spacing w:line="255" w:lineRule="exact"/>
              <w:ind w:left="109"/>
              <w:rPr>
                <w:sz w:val="24"/>
                <w:lang w:val="en-US"/>
              </w:rPr>
            </w:pPr>
            <w:r w:rsidRPr="00695A1A">
              <w:rPr>
                <w:sz w:val="24"/>
                <w:lang w:val="en-US"/>
              </w:rPr>
              <w:t>Фактическое</w:t>
            </w:r>
            <w:r w:rsidRPr="00695A1A">
              <w:rPr>
                <w:sz w:val="24"/>
              </w:rPr>
              <w:t xml:space="preserve"> </w:t>
            </w:r>
            <w:r w:rsidRPr="00695A1A">
              <w:rPr>
                <w:sz w:val="24"/>
                <w:lang w:val="en-US"/>
              </w:rPr>
              <w:t>местонахождение</w:t>
            </w:r>
          </w:p>
        </w:tc>
        <w:tc>
          <w:tcPr>
            <w:tcW w:w="4321" w:type="dxa"/>
          </w:tcPr>
          <w:p w:rsidR="00695A1A" w:rsidRPr="00695A1A" w:rsidRDefault="00695A1A" w:rsidP="00574283">
            <w:pPr>
              <w:pStyle w:val="TableParagraph"/>
              <w:rPr>
                <w:sz w:val="20"/>
                <w:lang w:val="en-US"/>
              </w:rPr>
            </w:pPr>
          </w:p>
        </w:tc>
      </w:tr>
      <w:tr w:rsidR="00695A1A" w:rsidRPr="00695A1A" w:rsidTr="00574283">
        <w:trPr>
          <w:trHeight w:val="553"/>
        </w:trPr>
        <w:tc>
          <w:tcPr>
            <w:tcW w:w="567" w:type="dxa"/>
          </w:tcPr>
          <w:p w:rsidR="00695A1A" w:rsidRPr="00695A1A" w:rsidRDefault="00695A1A" w:rsidP="00574283">
            <w:pPr>
              <w:pStyle w:val="TableParagraph"/>
              <w:spacing w:line="270" w:lineRule="exact"/>
              <w:ind w:left="110"/>
              <w:rPr>
                <w:sz w:val="24"/>
                <w:lang w:val="en-US"/>
              </w:rPr>
            </w:pPr>
            <w:r w:rsidRPr="00695A1A">
              <w:rPr>
                <w:sz w:val="24"/>
                <w:lang w:val="en-US"/>
              </w:rPr>
              <w:t>7.</w:t>
            </w:r>
          </w:p>
        </w:tc>
        <w:tc>
          <w:tcPr>
            <w:tcW w:w="4835" w:type="dxa"/>
          </w:tcPr>
          <w:p w:rsidR="00695A1A" w:rsidRPr="00695A1A" w:rsidRDefault="00695A1A" w:rsidP="00574283">
            <w:pPr>
              <w:pStyle w:val="TableParagraph"/>
              <w:spacing w:line="270" w:lineRule="exact"/>
              <w:ind w:left="109"/>
              <w:rPr>
                <w:sz w:val="24"/>
              </w:rPr>
            </w:pPr>
            <w:r w:rsidRPr="00695A1A">
              <w:rPr>
                <w:sz w:val="24"/>
              </w:rPr>
              <w:t>Банковские реквизиты</w:t>
            </w:r>
          </w:p>
          <w:p w:rsidR="00695A1A" w:rsidRPr="00695A1A" w:rsidRDefault="00695A1A" w:rsidP="00574283">
            <w:pPr>
              <w:pStyle w:val="TableParagraph"/>
              <w:spacing w:line="264" w:lineRule="exact"/>
              <w:ind w:left="109"/>
              <w:rPr>
                <w:sz w:val="24"/>
              </w:rPr>
            </w:pPr>
            <w:r w:rsidRPr="00695A1A">
              <w:rPr>
                <w:sz w:val="24"/>
              </w:rPr>
              <w:t>(наименование банка, БИК, ИНН,р/с и к/с)</w:t>
            </w:r>
          </w:p>
        </w:tc>
        <w:tc>
          <w:tcPr>
            <w:tcW w:w="4321" w:type="dxa"/>
          </w:tcPr>
          <w:p w:rsidR="00695A1A" w:rsidRPr="00695A1A" w:rsidRDefault="00695A1A" w:rsidP="00574283">
            <w:pPr>
              <w:pStyle w:val="TableParagraph"/>
            </w:pPr>
          </w:p>
        </w:tc>
      </w:tr>
      <w:tr w:rsidR="00695A1A" w:rsidRPr="00695A1A" w:rsidTr="00574283">
        <w:trPr>
          <w:trHeight w:val="275"/>
        </w:trPr>
        <w:tc>
          <w:tcPr>
            <w:tcW w:w="567" w:type="dxa"/>
          </w:tcPr>
          <w:p w:rsidR="00695A1A" w:rsidRPr="00695A1A" w:rsidRDefault="00695A1A" w:rsidP="00574283">
            <w:pPr>
              <w:pStyle w:val="TableParagraph"/>
              <w:spacing w:line="255" w:lineRule="exact"/>
              <w:ind w:left="110"/>
              <w:rPr>
                <w:sz w:val="24"/>
                <w:lang w:val="en-US"/>
              </w:rPr>
            </w:pPr>
            <w:r w:rsidRPr="00695A1A">
              <w:rPr>
                <w:sz w:val="24"/>
                <w:lang w:val="en-US"/>
              </w:rPr>
              <w:t>8.</w:t>
            </w:r>
          </w:p>
        </w:tc>
        <w:tc>
          <w:tcPr>
            <w:tcW w:w="4835" w:type="dxa"/>
          </w:tcPr>
          <w:p w:rsidR="00695A1A" w:rsidRPr="00695A1A" w:rsidRDefault="00695A1A" w:rsidP="00574283">
            <w:pPr>
              <w:pStyle w:val="TableParagraph"/>
              <w:spacing w:line="255" w:lineRule="exact"/>
              <w:ind w:left="109"/>
              <w:rPr>
                <w:sz w:val="24"/>
                <w:lang w:val="en-US"/>
              </w:rPr>
            </w:pPr>
            <w:r w:rsidRPr="00695A1A">
              <w:rPr>
                <w:sz w:val="24"/>
                <w:lang w:val="en-US"/>
              </w:rPr>
              <w:t>Контактные</w:t>
            </w:r>
            <w:r w:rsidRPr="00695A1A">
              <w:rPr>
                <w:sz w:val="24"/>
              </w:rPr>
              <w:t xml:space="preserve"> </w:t>
            </w:r>
            <w:r w:rsidRPr="00695A1A">
              <w:rPr>
                <w:sz w:val="24"/>
                <w:lang w:val="en-US"/>
              </w:rPr>
              <w:t>телефоны</w:t>
            </w:r>
          </w:p>
        </w:tc>
        <w:tc>
          <w:tcPr>
            <w:tcW w:w="4321" w:type="dxa"/>
          </w:tcPr>
          <w:p w:rsidR="00695A1A" w:rsidRPr="00695A1A" w:rsidRDefault="00695A1A" w:rsidP="00574283">
            <w:pPr>
              <w:pStyle w:val="TableParagraph"/>
              <w:rPr>
                <w:sz w:val="20"/>
                <w:lang w:val="en-US"/>
              </w:rPr>
            </w:pPr>
          </w:p>
        </w:tc>
      </w:tr>
      <w:tr w:rsidR="00695A1A" w:rsidRPr="00695A1A" w:rsidTr="00574283">
        <w:trPr>
          <w:trHeight w:val="275"/>
        </w:trPr>
        <w:tc>
          <w:tcPr>
            <w:tcW w:w="567" w:type="dxa"/>
          </w:tcPr>
          <w:p w:rsidR="00695A1A" w:rsidRPr="00695A1A" w:rsidRDefault="00695A1A" w:rsidP="00574283">
            <w:pPr>
              <w:pStyle w:val="TableParagraph"/>
              <w:spacing w:line="255" w:lineRule="exact"/>
              <w:ind w:left="110"/>
              <w:rPr>
                <w:sz w:val="24"/>
                <w:lang w:val="en-US"/>
              </w:rPr>
            </w:pPr>
            <w:r w:rsidRPr="00695A1A">
              <w:rPr>
                <w:sz w:val="24"/>
                <w:lang w:val="en-US"/>
              </w:rPr>
              <w:t>9.</w:t>
            </w:r>
          </w:p>
        </w:tc>
        <w:tc>
          <w:tcPr>
            <w:tcW w:w="4835" w:type="dxa"/>
          </w:tcPr>
          <w:p w:rsidR="00695A1A" w:rsidRPr="00695A1A" w:rsidRDefault="00695A1A" w:rsidP="00574283">
            <w:pPr>
              <w:pStyle w:val="TableParagraph"/>
              <w:spacing w:line="255" w:lineRule="exact"/>
              <w:ind w:left="109"/>
              <w:rPr>
                <w:sz w:val="24"/>
                <w:lang w:val="en-US"/>
              </w:rPr>
            </w:pPr>
            <w:r w:rsidRPr="00695A1A">
              <w:rPr>
                <w:sz w:val="24"/>
                <w:lang w:val="en-US"/>
              </w:rPr>
              <w:t>Факс</w:t>
            </w:r>
          </w:p>
        </w:tc>
        <w:tc>
          <w:tcPr>
            <w:tcW w:w="4321" w:type="dxa"/>
          </w:tcPr>
          <w:p w:rsidR="00695A1A" w:rsidRPr="00695A1A" w:rsidRDefault="00695A1A" w:rsidP="00574283">
            <w:pPr>
              <w:pStyle w:val="TableParagraph"/>
              <w:rPr>
                <w:sz w:val="20"/>
                <w:lang w:val="en-US"/>
              </w:rPr>
            </w:pPr>
          </w:p>
        </w:tc>
      </w:tr>
      <w:tr w:rsidR="00695A1A" w:rsidRPr="00695A1A" w:rsidTr="00574283">
        <w:trPr>
          <w:trHeight w:val="277"/>
        </w:trPr>
        <w:tc>
          <w:tcPr>
            <w:tcW w:w="567" w:type="dxa"/>
          </w:tcPr>
          <w:p w:rsidR="00695A1A" w:rsidRPr="00695A1A" w:rsidRDefault="00695A1A" w:rsidP="00574283">
            <w:pPr>
              <w:pStyle w:val="TableParagraph"/>
              <w:spacing w:line="258" w:lineRule="exact"/>
              <w:ind w:left="134"/>
              <w:rPr>
                <w:sz w:val="24"/>
                <w:lang w:val="en-US"/>
              </w:rPr>
            </w:pPr>
            <w:r w:rsidRPr="00695A1A">
              <w:rPr>
                <w:sz w:val="24"/>
                <w:lang w:val="en-US"/>
              </w:rPr>
              <w:t>10.</w:t>
            </w:r>
          </w:p>
        </w:tc>
        <w:tc>
          <w:tcPr>
            <w:tcW w:w="4835" w:type="dxa"/>
          </w:tcPr>
          <w:p w:rsidR="00695A1A" w:rsidRPr="00695A1A" w:rsidRDefault="00695A1A" w:rsidP="00574283">
            <w:pPr>
              <w:pStyle w:val="TableParagraph"/>
              <w:spacing w:line="258" w:lineRule="exact"/>
              <w:ind w:left="109"/>
              <w:rPr>
                <w:sz w:val="24"/>
                <w:lang w:val="en-US"/>
              </w:rPr>
            </w:pPr>
            <w:r w:rsidRPr="00695A1A">
              <w:rPr>
                <w:sz w:val="24"/>
                <w:lang w:val="en-US"/>
              </w:rPr>
              <w:t>Адрес</w:t>
            </w:r>
            <w:r w:rsidRPr="00695A1A">
              <w:rPr>
                <w:sz w:val="24"/>
              </w:rPr>
              <w:t xml:space="preserve"> </w:t>
            </w:r>
            <w:r w:rsidRPr="00695A1A">
              <w:rPr>
                <w:sz w:val="24"/>
                <w:lang w:val="en-US"/>
              </w:rPr>
              <w:t>электронной</w:t>
            </w:r>
            <w:r w:rsidRPr="00695A1A">
              <w:rPr>
                <w:sz w:val="24"/>
              </w:rPr>
              <w:t xml:space="preserve"> </w:t>
            </w:r>
            <w:r w:rsidRPr="00695A1A">
              <w:rPr>
                <w:sz w:val="24"/>
                <w:lang w:val="en-US"/>
              </w:rPr>
              <w:t>почты</w:t>
            </w:r>
          </w:p>
        </w:tc>
        <w:tc>
          <w:tcPr>
            <w:tcW w:w="4321" w:type="dxa"/>
          </w:tcPr>
          <w:p w:rsidR="00695A1A" w:rsidRPr="00695A1A" w:rsidRDefault="00695A1A" w:rsidP="00574283">
            <w:pPr>
              <w:pStyle w:val="TableParagraph"/>
              <w:rPr>
                <w:sz w:val="20"/>
                <w:lang w:val="en-US"/>
              </w:rPr>
            </w:pPr>
          </w:p>
        </w:tc>
      </w:tr>
    </w:tbl>
    <w:p w:rsidR="00695A1A" w:rsidRPr="00695A1A" w:rsidRDefault="00917617" w:rsidP="00695A1A">
      <w:pPr>
        <w:pStyle w:val="ad"/>
        <w:spacing w:before="2"/>
        <w:rPr>
          <w:sz w:val="20"/>
        </w:rPr>
      </w:pPr>
      <w:r>
        <w:rPr>
          <w:noProof/>
        </w:rPr>
        <w:pict>
          <v:line id="Line 24" o:spid="_x0000_s1052" style="position:absolute;z-index:251661312;visibility:visible;mso-wrap-distance-left:0;mso-wrap-distance-right:0;mso-position-horizontal-relative:page;mso-position-vertical-relative:text" from="56.65pt,17.85pt" to="176.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epFAIAACo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J5hpEi&#10;PWj0JBRHeRF6MxhXQkittjZUR0/qxTxp+t0hpeuOqD2PHF/PBvKykJG8SQkbZ+CG3fBFM4ghB69j&#10;o06t7QMktACdoh7nmx785BGFw+whL9IUZKOjLyHlmGis85+57lEwKiyBdAQmxyfnAxFSjiHhHqU3&#10;Qsoot1RoqPAsXcxigtNSsOAMYc7ud7W06EjCwMQvVgWe+zCrD4pFsI4Ttr7angh5seFyqQIelAJ0&#10;rtZlIn4s0sV6vp4XkyKfrSdF2jSTT5u6mMw22ceH5kNT1032M1DLirITjHEV2I3TmRV/p/71nVzm&#10;6jaftzYkb9Fjv4Ds+I+ko5ZBvssg7DQ7b+2oMQxkDL4+njDx93uw75/46hcAAAD//wMAUEsDBBQA&#10;BgAIAAAAIQDQBZrM3gAAAAkBAAAPAAAAZHJzL2Rvd25yZXYueG1sTI9BT8JAEIXvJv6HzZBwky02&#10;SK3dEiPRhIMxAvG8dMe2tDvbdBda/r1DPOjxvfny5r1sNdpWnLH3tSMF81kEAqlwpqZSwX73epeA&#10;8EGT0a0jVHBBD6v89ibTqXEDfeJ5G0rBIeRTraAKoUul9EWFVvuZ65D49u16qwPLvpSm1wOH21be&#10;R9GDtLom/lDpDl8qLJrtySp4T+TafTRfxeU47N6SZNM8Ljd7paaT8fkJRMAx/MFwrc/VIedOB3ci&#10;40XLeh7HjCqIF0sQDMSLq3H4NWSeyf8L8h8AAAD//wMAUEsBAi0AFAAGAAgAAAAhALaDOJL+AAAA&#10;4QEAABMAAAAAAAAAAAAAAAAAAAAAAFtDb250ZW50X1R5cGVzXS54bWxQSwECLQAUAAYACAAAACEA&#10;OP0h/9YAAACUAQAACwAAAAAAAAAAAAAAAAAvAQAAX3JlbHMvLnJlbHNQSwECLQAUAAYACAAAACEA&#10;AFmnqRQCAAAqBAAADgAAAAAAAAAAAAAAAAAuAgAAZHJzL2Uyb0RvYy54bWxQSwECLQAUAAYACAAA&#10;ACEA0AWazN4AAAAJAQAADwAAAAAAAAAAAAAAAABuBAAAZHJzL2Rvd25yZXYueG1sUEsFBgAAAAAE&#10;AAQA8wAAAHkFAAAAAA==&#10;" strokeweight=".48pt">
            <w10:wrap type="topAndBottom" anchorx="page"/>
          </v:line>
        </w:pict>
      </w:r>
      <w:r>
        <w:rPr>
          <w:noProof/>
        </w:rPr>
        <w:pict>
          <v:line id="Line 25" o:spid="_x0000_s1053" style="position:absolute;z-index:251662336;visibility:visible;mso-wrap-distance-left:0;mso-wrap-distance-right:0;mso-position-horizontal-relative:page;mso-position-vertical-relative:text" from="277.15pt,17.85pt" to="535.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m8pFAIAACoEAAAOAAAAZHJzL2Uyb0RvYy54bWysU02P2yAQvVfqf0C+J/5Yrzex4qwqO+kl&#10;7Uba7Q8ggGNUDAhInKjqf+9A4ijbXqqqPuCBmXm8mTcsnk+9QEdmLFeyitJpEiEmiaJc7qvo29t6&#10;MouQdVhSLJRkVXRmNnpefvywGHTJMtUpQZlBACJtOegq6pzTZRxb0rEe26nSTIKzVabHDrZmH1OD&#10;B0DvRZwlSREPylBtFGHWwmlzcUbLgN+2jLiXtrXMIVFFwM2F1YR159d4ucDl3mDdcXKlgf+BRY+5&#10;hEtvUA12GB0M/wOq58Qoq1o3JaqPVdtywkINUE2a/FbNa4c1C7VAc6y+tcn+P1jy9bg1iNMqyqA9&#10;Eveg0YZLhrJH35tB2xJCark1vjpykq96o8h3i6SqOyz3LHB8O2vIS31G/C7Fb6yGG3bDF0UhBh+c&#10;Co06tab3kNACdAp6nG96sJNDBA4fsqeiSIAXGX0xLsdEbaz7zFSPvFFFAkgHYHzcWOeJ4HIM8fdI&#10;teZCBLmFREMVFcm8CAlWCU6904dZs9/VwqAj9gMTvlAVeO7DjDpIGsA6hunqajvMxcWGy4X0eFAK&#10;0Llal4n4MU/mq9lqlk/yrFhN8qRpJp/WdT4p1unTY/PQ1HWT/vTU0rzsOKVMenbjdKb536l/fSeX&#10;ubrN560N8Xv00C8gO/4D6aCll+8yCDtFz1szagwDGYKvj8dP/P0e7PsnvvwFAAD//wMAUEsDBBQA&#10;BgAIAAAAIQDofrg83wAAAAoBAAAPAAAAZHJzL2Rvd25yZXYueG1sTI/BTsMwDIbvSHuHyJO4sQRG&#10;11KaTgjEpB0QYps4Z41pSxunarK1e3sy7cCO/v3p9+dsOZqWHbF3tSUJ9zMBDKmwuqZSwm77fpcA&#10;c16RVq0llHBCB8t8cpOpVNuBvvC48SULJeRSJaHyvks5d0WFRrmZ7ZDC7sf2Rvkw9iXXvRpCuWn5&#10;gxALblRN4UKlOnytsGg2ByPhI+Fv9rP5Lk6/w3aVJOvmKV7vpLydji/PwDyO/h+Gs35Qhzw47e2B&#10;tGOthCh6nAdUwjyKgZ0BEYuQ7C8JzzN+/UL+BwAA//8DAFBLAQItABQABgAIAAAAIQC2gziS/gAA&#10;AOEBAAATAAAAAAAAAAAAAAAAAAAAAABbQ29udGVudF9UeXBlc10ueG1sUEsBAi0AFAAGAAgAAAAh&#10;ADj9If/WAAAAlAEAAAsAAAAAAAAAAAAAAAAALwEAAF9yZWxzLy5yZWxzUEsBAi0AFAAGAAgAAAAh&#10;ALhGbykUAgAAKgQAAA4AAAAAAAAAAAAAAAAALgIAAGRycy9lMm9Eb2MueG1sUEsBAi0AFAAGAAgA&#10;AAAhAOh+uDzfAAAACgEAAA8AAAAAAAAAAAAAAAAAbgQAAGRycy9kb3ducmV2LnhtbFBLBQYAAAAA&#10;BAAEAPMAAAB6BQAAAAA=&#10;" strokeweight=".48pt">
            <w10:wrap type="topAndBottom" anchorx="page"/>
          </v:line>
        </w:pict>
      </w:r>
      <w:r w:rsidR="00695A1A" w:rsidRPr="00695A1A">
        <w:rPr>
          <w:sz w:val="20"/>
        </w:rPr>
        <w:t>(подпись)</w:t>
      </w:r>
      <w:r w:rsidR="00695A1A" w:rsidRPr="00695A1A">
        <w:rPr>
          <w:sz w:val="20"/>
        </w:rPr>
        <w:tab/>
        <w:t xml:space="preserve">                                                             (Ф.И.О. подписавшего, должность)</w:t>
      </w:r>
    </w:p>
    <w:p w:rsidR="00695A1A" w:rsidRPr="00695A1A" w:rsidRDefault="00695A1A" w:rsidP="00695A1A">
      <w:pPr>
        <w:pStyle w:val="ad"/>
        <w:spacing w:line="276" w:lineRule="exact"/>
      </w:pPr>
      <w:r w:rsidRPr="00695A1A">
        <w:t>М.П.</w:t>
      </w:r>
    </w:p>
    <w:p w:rsidR="00695A1A" w:rsidRPr="00695A1A" w:rsidRDefault="00695A1A" w:rsidP="00695A1A">
      <w:pPr>
        <w:pStyle w:val="ad"/>
        <w:spacing w:line="276" w:lineRule="exact"/>
        <w:ind w:left="1033"/>
      </w:pPr>
    </w:p>
    <w:p w:rsidR="00695A1A" w:rsidRPr="00695A1A" w:rsidRDefault="00695A1A" w:rsidP="00695A1A">
      <w:pPr>
        <w:pStyle w:val="ad"/>
        <w:spacing w:line="276" w:lineRule="exact"/>
        <w:ind w:left="1033"/>
      </w:pPr>
    </w:p>
    <w:p w:rsidR="00695A1A" w:rsidRPr="00695A1A" w:rsidRDefault="00695A1A" w:rsidP="00695A1A">
      <w:pPr>
        <w:pStyle w:val="ad"/>
        <w:spacing w:line="276" w:lineRule="exact"/>
        <w:ind w:left="1033"/>
      </w:pPr>
    </w:p>
    <w:p w:rsidR="00695A1A" w:rsidRPr="00695A1A" w:rsidRDefault="00695A1A" w:rsidP="00695A1A">
      <w:pPr>
        <w:pStyle w:val="ad"/>
        <w:spacing w:line="276" w:lineRule="exact"/>
        <w:ind w:left="1033"/>
      </w:pPr>
    </w:p>
    <w:p w:rsidR="00695A1A" w:rsidRPr="00695A1A" w:rsidRDefault="00695A1A" w:rsidP="00695A1A">
      <w:pPr>
        <w:pStyle w:val="ad"/>
        <w:spacing w:line="276" w:lineRule="exact"/>
        <w:ind w:left="1033"/>
      </w:pPr>
    </w:p>
    <w:p w:rsidR="00695A1A" w:rsidRPr="00695A1A" w:rsidRDefault="00695A1A" w:rsidP="00695A1A">
      <w:pPr>
        <w:pStyle w:val="ad"/>
        <w:spacing w:line="276" w:lineRule="exact"/>
        <w:ind w:left="1033"/>
      </w:pPr>
    </w:p>
    <w:p w:rsidR="00695A1A" w:rsidRPr="00695A1A" w:rsidRDefault="00695A1A" w:rsidP="00695A1A">
      <w:pPr>
        <w:pStyle w:val="ad"/>
        <w:spacing w:line="276" w:lineRule="exact"/>
        <w:ind w:left="1033"/>
      </w:pPr>
    </w:p>
    <w:p w:rsidR="00695A1A" w:rsidRPr="00695A1A" w:rsidRDefault="00695A1A" w:rsidP="00695A1A">
      <w:pPr>
        <w:pStyle w:val="ad"/>
        <w:spacing w:line="276" w:lineRule="exact"/>
        <w:ind w:left="1033"/>
      </w:pPr>
    </w:p>
    <w:p w:rsidR="00695A1A" w:rsidRPr="00695A1A" w:rsidRDefault="00695A1A" w:rsidP="00695A1A">
      <w:pPr>
        <w:pStyle w:val="ad"/>
        <w:spacing w:line="276" w:lineRule="exact"/>
        <w:ind w:left="1033"/>
      </w:pPr>
    </w:p>
    <w:p w:rsidR="00695A1A" w:rsidRPr="00695A1A" w:rsidRDefault="00695A1A" w:rsidP="00695A1A">
      <w:pPr>
        <w:pStyle w:val="ad"/>
        <w:spacing w:line="276" w:lineRule="exact"/>
        <w:ind w:left="1033"/>
      </w:pPr>
    </w:p>
    <w:p w:rsidR="00695A1A" w:rsidRPr="00695A1A" w:rsidRDefault="00695A1A" w:rsidP="00695A1A">
      <w:pPr>
        <w:pStyle w:val="ad"/>
        <w:spacing w:line="276" w:lineRule="exact"/>
        <w:ind w:left="1033"/>
      </w:pPr>
    </w:p>
    <w:p w:rsidR="00695A1A" w:rsidRPr="00695A1A" w:rsidRDefault="00695A1A" w:rsidP="00695A1A">
      <w:pPr>
        <w:pStyle w:val="ad"/>
        <w:spacing w:line="276" w:lineRule="exact"/>
        <w:ind w:left="1033"/>
      </w:pPr>
    </w:p>
    <w:p w:rsidR="00695A1A" w:rsidRPr="00695A1A" w:rsidRDefault="00695A1A" w:rsidP="00695A1A">
      <w:pPr>
        <w:pStyle w:val="ad"/>
        <w:spacing w:line="276" w:lineRule="exact"/>
        <w:ind w:left="1033"/>
      </w:pPr>
    </w:p>
    <w:p w:rsidR="00695A1A" w:rsidRPr="00695A1A" w:rsidRDefault="00695A1A" w:rsidP="00695A1A">
      <w:pPr>
        <w:pStyle w:val="ad"/>
        <w:spacing w:line="276" w:lineRule="exact"/>
        <w:ind w:left="1033"/>
      </w:pPr>
    </w:p>
    <w:p w:rsidR="00695A1A" w:rsidRPr="00695A1A" w:rsidRDefault="00695A1A" w:rsidP="00695A1A">
      <w:pPr>
        <w:pStyle w:val="ad"/>
        <w:spacing w:line="276" w:lineRule="exact"/>
        <w:ind w:left="1033"/>
      </w:pPr>
    </w:p>
    <w:p w:rsidR="00695A1A" w:rsidRPr="00695A1A" w:rsidRDefault="00695A1A" w:rsidP="00695A1A">
      <w:pPr>
        <w:ind w:left="5103"/>
        <w:rPr>
          <w:sz w:val="28"/>
          <w:szCs w:val="28"/>
        </w:rPr>
      </w:pPr>
      <w:r w:rsidRPr="00695A1A">
        <w:rPr>
          <w:sz w:val="28"/>
          <w:szCs w:val="28"/>
        </w:rPr>
        <w:lastRenderedPageBreak/>
        <w:t>Приложение № 3</w:t>
      </w:r>
    </w:p>
    <w:p w:rsidR="00695A1A" w:rsidRPr="00695A1A" w:rsidRDefault="00695A1A" w:rsidP="00695A1A">
      <w:pPr>
        <w:ind w:left="5103"/>
        <w:rPr>
          <w:sz w:val="28"/>
          <w:szCs w:val="28"/>
        </w:rPr>
      </w:pPr>
      <w:r w:rsidRPr="00695A1A">
        <w:rPr>
          <w:sz w:val="28"/>
          <w:szCs w:val="28"/>
        </w:rPr>
        <w:t>к Конкурсной документации</w:t>
      </w:r>
    </w:p>
    <w:p w:rsidR="00695A1A" w:rsidRPr="00695A1A" w:rsidRDefault="00695A1A" w:rsidP="00695A1A">
      <w:pPr>
        <w:pStyle w:val="ad"/>
        <w:spacing w:after="0"/>
        <w:ind w:left="5103"/>
        <w:rPr>
          <w:sz w:val="28"/>
          <w:szCs w:val="28"/>
        </w:rPr>
      </w:pPr>
      <w:r w:rsidRPr="00695A1A">
        <w:rPr>
          <w:sz w:val="28"/>
          <w:szCs w:val="28"/>
        </w:rPr>
        <w:t>«Форма анкеты участника открытого конкурса»</w:t>
      </w:r>
    </w:p>
    <w:p w:rsidR="00695A1A" w:rsidRPr="00695A1A" w:rsidRDefault="00695A1A" w:rsidP="00695A1A">
      <w:pPr>
        <w:pStyle w:val="ad"/>
        <w:spacing w:line="276" w:lineRule="exact"/>
        <w:rPr>
          <w:b/>
        </w:rPr>
      </w:pPr>
    </w:p>
    <w:p w:rsidR="00695A1A" w:rsidRPr="00695A1A" w:rsidRDefault="00695A1A" w:rsidP="00695A1A">
      <w:pPr>
        <w:pStyle w:val="ad"/>
        <w:spacing w:after="0"/>
        <w:jc w:val="center"/>
        <w:rPr>
          <w:b/>
        </w:rPr>
      </w:pPr>
      <w:r w:rsidRPr="00695A1A">
        <w:rPr>
          <w:b/>
        </w:rPr>
        <w:t>АНКЕТА УЧАСТНИКА ОТКРЫТОГО КОНКУРСА</w:t>
      </w:r>
    </w:p>
    <w:p w:rsidR="00695A1A" w:rsidRPr="00695A1A" w:rsidRDefault="00695A1A" w:rsidP="00695A1A">
      <w:pPr>
        <w:pStyle w:val="ad"/>
        <w:spacing w:after="0"/>
        <w:jc w:val="center"/>
        <w:rPr>
          <w:b/>
        </w:rPr>
      </w:pPr>
      <w:r w:rsidRPr="00695A1A">
        <w:rPr>
          <w:b/>
        </w:rPr>
        <w:t>Сведения об индивидуальном предпринимателе (физическом лице)</w:t>
      </w:r>
    </w:p>
    <w:p w:rsidR="00695A1A" w:rsidRPr="00695A1A" w:rsidRDefault="00695A1A" w:rsidP="00695A1A">
      <w:pPr>
        <w:pStyle w:val="ad"/>
        <w:spacing w:after="0"/>
        <w:jc w:val="center"/>
        <w:rPr>
          <w:b/>
        </w:rPr>
      </w:pPr>
    </w:p>
    <w:tbl>
      <w:tblPr>
        <w:tblW w:w="9723"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7"/>
        <w:gridCol w:w="5195"/>
        <w:gridCol w:w="3961"/>
      </w:tblGrid>
      <w:tr w:rsidR="00695A1A" w:rsidRPr="00695A1A" w:rsidTr="00574283">
        <w:trPr>
          <w:trHeight w:val="830"/>
        </w:trPr>
        <w:tc>
          <w:tcPr>
            <w:tcW w:w="567" w:type="dxa"/>
          </w:tcPr>
          <w:p w:rsidR="00695A1A" w:rsidRPr="00695A1A" w:rsidRDefault="00695A1A" w:rsidP="00574283">
            <w:pPr>
              <w:pStyle w:val="TableParagraph"/>
              <w:spacing w:before="136"/>
              <w:ind w:left="112" w:right="76" w:firstLine="53"/>
              <w:rPr>
                <w:b/>
                <w:sz w:val="24"/>
                <w:lang w:val="en-US"/>
              </w:rPr>
            </w:pPr>
            <w:r w:rsidRPr="00695A1A">
              <w:rPr>
                <w:b/>
                <w:sz w:val="24"/>
                <w:lang w:val="en-US"/>
              </w:rPr>
              <w:t>№ п/п</w:t>
            </w:r>
          </w:p>
        </w:tc>
        <w:tc>
          <w:tcPr>
            <w:tcW w:w="5195" w:type="dxa"/>
          </w:tcPr>
          <w:p w:rsidR="00695A1A" w:rsidRPr="00695A1A" w:rsidRDefault="00695A1A" w:rsidP="00574283">
            <w:pPr>
              <w:pStyle w:val="TableParagraph"/>
              <w:spacing w:before="10"/>
              <w:rPr>
                <w:b/>
                <w:sz w:val="23"/>
                <w:lang w:val="en-US"/>
              </w:rPr>
            </w:pPr>
          </w:p>
          <w:p w:rsidR="00695A1A" w:rsidRPr="00695A1A" w:rsidRDefault="00695A1A" w:rsidP="00574283">
            <w:pPr>
              <w:pStyle w:val="TableParagraph"/>
              <w:ind w:left="1775" w:right="1758"/>
              <w:jc w:val="center"/>
              <w:rPr>
                <w:b/>
                <w:sz w:val="24"/>
                <w:lang w:val="en-US"/>
              </w:rPr>
            </w:pPr>
            <w:r w:rsidRPr="00695A1A">
              <w:rPr>
                <w:b/>
                <w:sz w:val="24"/>
                <w:lang w:val="en-US"/>
              </w:rPr>
              <w:t>Наименование</w:t>
            </w:r>
          </w:p>
        </w:tc>
        <w:tc>
          <w:tcPr>
            <w:tcW w:w="3961" w:type="dxa"/>
          </w:tcPr>
          <w:p w:rsidR="00695A1A" w:rsidRPr="00695A1A" w:rsidRDefault="00695A1A" w:rsidP="00574283">
            <w:pPr>
              <w:pStyle w:val="TableParagraph"/>
              <w:spacing w:before="2" w:line="276" w:lineRule="exact"/>
              <w:ind w:left="179" w:right="164"/>
              <w:jc w:val="center"/>
              <w:rPr>
                <w:b/>
                <w:sz w:val="24"/>
              </w:rPr>
            </w:pPr>
            <w:r w:rsidRPr="00695A1A">
              <w:rPr>
                <w:b/>
                <w:sz w:val="24"/>
              </w:rPr>
              <w:t>Сведения об участнике конкурса (заполняется участником конкурса)</w:t>
            </w:r>
          </w:p>
        </w:tc>
      </w:tr>
      <w:tr w:rsidR="00695A1A" w:rsidRPr="00695A1A" w:rsidTr="00574283">
        <w:trPr>
          <w:trHeight w:val="275"/>
        </w:trPr>
        <w:tc>
          <w:tcPr>
            <w:tcW w:w="567" w:type="dxa"/>
          </w:tcPr>
          <w:p w:rsidR="00695A1A" w:rsidRPr="00695A1A" w:rsidRDefault="00695A1A" w:rsidP="00574283">
            <w:pPr>
              <w:pStyle w:val="TableParagraph"/>
              <w:spacing w:line="255" w:lineRule="exact"/>
              <w:ind w:left="91" w:right="240"/>
              <w:jc w:val="center"/>
              <w:rPr>
                <w:sz w:val="24"/>
                <w:lang w:val="en-US"/>
              </w:rPr>
            </w:pPr>
            <w:r w:rsidRPr="00695A1A">
              <w:rPr>
                <w:sz w:val="24"/>
                <w:lang w:val="en-US"/>
              </w:rPr>
              <w:t>1.</w:t>
            </w:r>
          </w:p>
        </w:tc>
        <w:tc>
          <w:tcPr>
            <w:tcW w:w="5195" w:type="dxa"/>
          </w:tcPr>
          <w:p w:rsidR="00695A1A" w:rsidRPr="00695A1A" w:rsidRDefault="00695A1A" w:rsidP="00574283">
            <w:pPr>
              <w:pStyle w:val="TableParagraph"/>
              <w:spacing w:line="255" w:lineRule="exact"/>
              <w:ind w:left="109"/>
              <w:rPr>
                <w:sz w:val="24"/>
                <w:lang w:val="en-US"/>
              </w:rPr>
            </w:pPr>
            <w:r w:rsidRPr="00695A1A">
              <w:rPr>
                <w:sz w:val="24"/>
                <w:lang w:val="en-US"/>
              </w:rPr>
              <w:t>Фамилия, имя, отчество</w:t>
            </w:r>
          </w:p>
        </w:tc>
        <w:tc>
          <w:tcPr>
            <w:tcW w:w="3961" w:type="dxa"/>
          </w:tcPr>
          <w:p w:rsidR="00695A1A" w:rsidRPr="00695A1A" w:rsidRDefault="00695A1A" w:rsidP="00574283">
            <w:pPr>
              <w:pStyle w:val="TableParagraph"/>
              <w:rPr>
                <w:sz w:val="20"/>
                <w:lang w:val="en-US"/>
              </w:rPr>
            </w:pPr>
          </w:p>
        </w:tc>
      </w:tr>
      <w:tr w:rsidR="00695A1A" w:rsidRPr="00695A1A" w:rsidTr="00574283">
        <w:trPr>
          <w:trHeight w:val="275"/>
        </w:trPr>
        <w:tc>
          <w:tcPr>
            <w:tcW w:w="567" w:type="dxa"/>
          </w:tcPr>
          <w:p w:rsidR="00695A1A" w:rsidRPr="00695A1A" w:rsidRDefault="00695A1A" w:rsidP="00574283">
            <w:pPr>
              <w:pStyle w:val="TableParagraph"/>
              <w:spacing w:line="255" w:lineRule="exact"/>
              <w:ind w:left="91" w:right="240"/>
              <w:jc w:val="center"/>
              <w:rPr>
                <w:sz w:val="24"/>
                <w:lang w:val="en-US"/>
              </w:rPr>
            </w:pPr>
            <w:r w:rsidRPr="00695A1A">
              <w:rPr>
                <w:sz w:val="24"/>
                <w:lang w:val="en-US"/>
              </w:rPr>
              <w:t>2.</w:t>
            </w:r>
          </w:p>
        </w:tc>
        <w:tc>
          <w:tcPr>
            <w:tcW w:w="5195" w:type="dxa"/>
          </w:tcPr>
          <w:p w:rsidR="00695A1A" w:rsidRPr="00695A1A" w:rsidRDefault="00695A1A" w:rsidP="00574283">
            <w:pPr>
              <w:pStyle w:val="TableParagraph"/>
              <w:spacing w:line="255" w:lineRule="exact"/>
              <w:ind w:left="109"/>
              <w:rPr>
                <w:sz w:val="24"/>
                <w:lang w:val="en-US"/>
              </w:rPr>
            </w:pPr>
            <w:r w:rsidRPr="00695A1A">
              <w:rPr>
                <w:sz w:val="24"/>
                <w:lang w:val="en-US"/>
              </w:rPr>
              <w:t>Гражданство</w:t>
            </w:r>
          </w:p>
        </w:tc>
        <w:tc>
          <w:tcPr>
            <w:tcW w:w="3961" w:type="dxa"/>
          </w:tcPr>
          <w:p w:rsidR="00695A1A" w:rsidRPr="00695A1A" w:rsidRDefault="00695A1A" w:rsidP="00574283">
            <w:pPr>
              <w:pStyle w:val="TableParagraph"/>
              <w:rPr>
                <w:sz w:val="20"/>
                <w:lang w:val="en-US"/>
              </w:rPr>
            </w:pPr>
          </w:p>
        </w:tc>
      </w:tr>
      <w:tr w:rsidR="00695A1A" w:rsidRPr="00695A1A" w:rsidTr="00574283">
        <w:trPr>
          <w:trHeight w:val="272"/>
        </w:trPr>
        <w:tc>
          <w:tcPr>
            <w:tcW w:w="567" w:type="dxa"/>
            <w:tcBorders>
              <w:bottom w:val="nil"/>
            </w:tcBorders>
          </w:tcPr>
          <w:p w:rsidR="00695A1A" w:rsidRPr="00695A1A" w:rsidRDefault="00695A1A" w:rsidP="00574283">
            <w:pPr>
              <w:pStyle w:val="TableParagraph"/>
              <w:spacing w:line="253" w:lineRule="exact"/>
              <w:ind w:left="91" w:right="240"/>
              <w:jc w:val="center"/>
              <w:rPr>
                <w:sz w:val="24"/>
                <w:lang w:val="en-US"/>
              </w:rPr>
            </w:pPr>
            <w:r w:rsidRPr="00695A1A">
              <w:rPr>
                <w:sz w:val="24"/>
                <w:lang w:val="en-US"/>
              </w:rPr>
              <w:t>3.</w:t>
            </w:r>
          </w:p>
        </w:tc>
        <w:tc>
          <w:tcPr>
            <w:tcW w:w="5195" w:type="dxa"/>
            <w:tcBorders>
              <w:bottom w:val="nil"/>
            </w:tcBorders>
          </w:tcPr>
          <w:p w:rsidR="00695A1A" w:rsidRPr="00695A1A" w:rsidRDefault="00695A1A" w:rsidP="00574283">
            <w:pPr>
              <w:pStyle w:val="TableParagraph"/>
              <w:spacing w:line="253" w:lineRule="exact"/>
              <w:ind w:left="109"/>
              <w:rPr>
                <w:sz w:val="24"/>
                <w:lang w:val="en-US"/>
              </w:rPr>
            </w:pPr>
            <w:r w:rsidRPr="00695A1A">
              <w:rPr>
                <w:sz w:val="24"/>
                <w:lang w:val="en-US"/>
              </w:rPr>
              <w:t>Удостоверение</w:t>
            </w:r>
            <w:r w:rsidRPr="00695A1A">
              <w:rPr>
                <w:sz w:val="24"/>
              </w:rPr>
              <w:t xml:space="preserve"> </w:t>
            </w:r>
            <w:r w:rsidRPr="00695A1A">
              <w:rPr>
                <w:sz w:val="24"/>
                <w:lang w:val="en-US"/>
              </w:rPr>
              <w:t>личности:</w:t>
            </w:r>
          </w:p>
        </w:tc>
        <w:tc>
          <w:tcPr>
            <w:tcW w:w="3961" w:type="dxa"/>
            <w:tcBorders>
              <w:bottom w:val="nil"/>
            </w:tcBorders>
          </w:tcPr>
          <w:p w:rsidR="00695A1A" w:rsidRPr="00695A1A" w:rsidRDefault="00695A1A" w:rsidP="00574283">
            <w:pPr>
              <w:pStyle w:val="TableParagraph"/>
              <w:rPr>
                <w:sz w:val="20"/>
                <w:lang w:val="en-US"/>
              </w:rPr>
            </w:pPr>
          </w:p>
        </w:tc>
      </w:tr>
      <w:tr w:rsidR="00695A1A" w:rsidRPr="00695A1A" w:rsidTr="00574283">
        <w:trPr>
          <w:trHeight w:val="275"/>
        </w:trPr>
        <w:tc>
          <w:tcPr>
            <w:tcW w:w="567" w:type="dxa"/>
            <w:tcBorders>
              <w:top w:val="nil"/>
              <w:bottom w:val="nil"/>
            </w:tcBorders>
          </w:tcPr>
          <w:p w:rsidR="00695A1A" w:rsidRPr="00695A1A" w:rsidRDefault="00695A1A" w:rsidP="00574283">
            <w:pPr>
              <w:pStyle w:val="TableParagraph"/>
              <w:rPr>
                <w:sz w:val="20"/>
                <w:lang w:val="en-US"/>
              </w:rPr>
            </w:pPr>
          </w:p>
        </w:tc>
        <w:tc>
          <w:tcPr>
            <w:tcW w:w="5195" w:type="dxa"/>
            <w:tcBorders>
              <w:top w:val="nil"/>
              <w:bottom w:val="nil"/>
            </w:tcBorders>
          </w:tcPr>
          <w:p w:rsidR="00695A1A" w:rsidRPr="00695A1A" w:rsidRDefault="00695A1A" w:rsidP="00574283">
            <w:pPr>
              <w:pStyle w:val="TableParagraph"/>
              <w:spacing w:line="256" w:lineRule="exact"/>
              <w:ind w:left="109"/>
              <w:rPr>
                <w:sz w:val="24"/>
                <w:lang w:val="en-US"/>
              </w:rPr>
            </w:pPr>
            <w:r w:rsidRPr="00695A1A">
              <w:rPr>
                <w:sz w:val="24"/>
                <w:lang w:val="en-US"/>
              </w:rPr>
              <w:t>1. наименование,</w:t>
            </w:r>
          </w:p>
        </w:tc>
        <w:tc>
          <w:tcPr>
            <w:tcW w:w="3961" w:type="dxa"/>
            <w:tcBorders>
              <w:top w:val="nil"/>
              <w:bottom w:val="nil"/>
            </w:tcBorders>
          </w:tcPr>
          <w:p w:rsidR="00695A1A" w:rsidRPr="00695A1A" w:rsidRDefault="00695A1A" w:rsidP="00574283">
            <w:pPr>
              <w:pStyle w:val="TableParagraph"/>
              <w:spacing w:line="256" w:lineRule="exact"/>
              <w:ind w:left="109"/>
              <w:rPr>
                <w:sz w:val="24"/>
                <w:lang w:val="en-US"/>
              </w:rPr>
            </w:pPr>
            <w:r w:rsidRPr="00695A1A">
              <w:rPr>
                <w:sz w:val="24"/>
                <w:lang w:val="en-US"/>
              </w:rPr>
              <w:t>1.</w:t>
            </w:r>
          </w:p>
        </w:tc>
      </w:tr>
      <w:tr w:rsidR="00695A1A" w:rsidRPr="00695A1A" w:rsidTr="00574283">
        <w:trPr>
          <w:trHeight w:val="276"/>
        </w:trPr>
        <w:tc>
          <w:tcPr>
            <w:tcW w:w="567" w:type="dxa"/>
            <w:tcBorders>
              <w:top w:val="nil"/>
              <w:bottom w:val="nil"/>
            </w:tcBorders>
          </w:tcPr>
          <w:p w:rsidR="00695A1A" w:rsidRPr="00695A1A" w:rsidRDefault="00695A1A" w:rsidP="00574283">
            <w:pPr>
              <w:pStyle w:val="TableParagraph"/>
              <w:rPr>
                <w:sz w:val="20"/>
                <w:lang w:val="en-US"/>
              </w:rPr>
            </w:pPr>
          </w:p>
        </w:tc>
        <w:tc>
          <w:tcPr>
            <w:tcW w:w="5195" w:type="dxa"/>
            <w:tcBorders>
              <w:top w:val="nil"/>
              <w:bottom w:val="nil"/>
            </w:tcBorders>
          </w:tcPr>
          <w:p w:rsidR="00695A1A" w:rsidRPr="00695A1A" w:rsidRDefault="00695A1A" w:rsidP="00574283">
            <w:pPr>
              <w:pStyle w:val="TableParagraph"/>
              <w:spacing w:line="256" w:lineRule="exact"/>
              <w:ind w:left="109"/>
              <w:rPr>
                <w:sz w:val="24"/>
                <w:lang w:val="en-US"/>
              </w:rPr>
            </w:pPr>
            <w:r w:rsidRPr="00695A1A">
              <w:rPr>
                <w:sz w:val="24"/>
                <w:lang w:val="en-US"/>
              </w:rPr>
              <w:t>2. серия и номер,</w:t>
            </w:r>
          </w:p>
        </w:tc>
        <w:tc>
          <w:tcPr>
            <w:tcW w:w="3961" w:type="dxa"/>
            <w:tcBorders>
              <w:top w:val="nil"/>
              <w:bottom w:val="nil"/>
            </w:tcBorders>
          </w:tcPr>
          <w:p w:rsidR="00695A1A" w:rsidRPr="00695A1A" w:rsidRDefault="00695A1A" w:rsidP="00574283">
            <w:pPr>
              <w:pStyle w:val="TableParagraph"/>
              <w:spacing w:before="8"/>
              <w:rPr>
                <w:b/>
                <w:lang w:val="en-US"/>
              </w:rPr>
            </w:pPr>
          </w:p>
          <w:p w:rsidR="00695A1A" w:rsidRPr="00695A1A" w:rsidRDefault="00917617" w:rsidP="00574283">
            <w:pPr>
              <w:pStyle w:val="TableParagraph"/>
              <w:spacing w:line="20" w:lineRule="exact"/>
              <w:ind w:left="104"/>
              <w:rPr>
                <w:sz w:val="2"/>
                <w:lang w:val="en-US"/>
              </w:rPr>
            </w:pPr>
            <w:r>
              <w:rPr>
                <w:noProof/>
                <w:spacing w:val="5"/>
                <w:sz w:val="2"/>
                <w:lang w:bidi="ar-SA"/>
              </w:rPr>
            </w:r>
            <w:r>
              <w:rPr>
                <w:noProof/>
                <w:spacing w:val="5"/>
                <w:sz w:val="2"/>
                <w:lang w:bidi="ar-SA"/>
              </w:rPr>
              <w:pict>
                <v:group id="Group 14" o:spid="_x0000_s1048" style="width:180pt;height:.5pt;mso-position-horizontal-relative:char;mso-position-vertical-relative:line" coordsize="3600,10">
                  <v:line id="Line 15" o:spid="_x0000_s1049" style="position:absolute;visibility:visibl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w10:wrap type="none"/>
                  <w10:anchorlock/>
                </v:group>
              </w:pict>
            </w:r>
          </w:p>
        </w:tc>
      </w:tr>
      <w:tr w:rsidR="00695A1A" w:rsidRPr="00695A1A" w:rsidTr="00574283">
        <w:trPr>
          <w:trHeight w:val="408"/>
        </w:trPr>
        <w:tc>
          <w:tcPr>
            <w:tcW w:w="567" w:type="dxa"/>
            <w:tcBorders>
              <w:top w:val="nil"/>
              <w:bottom w:val="nil"/>
            </w:tcBorders>
          </w:tcPr>
          <w:p w:rsidR="00695A1A" w:rsidRPr="00695A1A" w:rsidRDefault="00695A1A" w:rsidP="00574283">
            <w:pPr>
              <w:pStyle w:val="TableParagraph"/>
              <w:rPr>
                <w:lang w:val="en-US"/>
              </w:rPr>
            </w:pPr>
          </w:p>
        </w:tc>
        <w:tc>
          <w:tcPr>
            <w:tcW w:w="5195" w:type="dxa"/>
            <w:tcBorders>
              <w:top w:val="nil"/>
              <w:bottom w:val="nil"/>
            </w:tcBorders>
          </w:tcPr>
          <w:p w:rsidR="00695A1A" w:rsidRPr="00695A1A" w:rsidRDefault="00695A1A" w:rsidP="00574283">
            <w:pPr>
              <w:pStyle w:val="TableParagraph"/>
              <w:spacing w:line="266" w:lineRule="exact"/>
              <w:ind w:left="109"/>
              <w:rPr>
                <w:sz w:val="24"/>
                <w:lang w:val="en-US"/>
              </w:rPr>
            </w:pPr>
            <w:r w:rsidRPr="00695A1A">
              <w:rPr>
                <w:sz w:val="24"/>
                <w:lang w:val="en-US"/>
              </w:rPr>
              <w:t>3. кем и когда</w:t>
            </w:r>
            <w:r w:rsidRPr="00695A1A">
              <w:rPr>
                <w:sz w:val="24"/>
              </w:rPr>
              <w:t xml:space="preserve"> </w:t>
            </w:r>
            <w:r w:rsidRPr="00695A1A">
              <w:rPr>
                <w:sz w:val="24"/>
                <w:lang w:val="en-US"/>
              </w:rPr>
              <w:t>выдано</w:t>
            </w:r>
          </w:p>
        </w:tc>
        <w:tc>
          <w:tcPr>
            <w:tcW w:w="3961" w:type="dxa"/>
            <w:tcBorders>
              <w:top w:val="nil"/>
              <w:bottom w:val="nil"/>
            </w:tcBorders>
          </w:tcPr>
          <w:p w:rsidR="00695A1A" w:rsidRPr="00695A1A" w:rsidRDefault="00695A1A" w:rsidP="00574283">
            <w:pPr>
              <w:pStyle w:val="TableParagraph"/>
              <w:spacing w:line="266" w:lineRule="exact"/>
              <w:ind w:left="109"/>
              <w:rPr>
                <w:sz w:val="24"/>
                <w:lang w:val="en-US"/>
              </w:rPr>
            </w:pPr>
            <w:r w:rsidRPr="00695A1A">
              <w:rPr>
                <w:sz w:val="24"/>
                <w:lang w:val="en-US"/>
              </w:rPr>
              <w:t>2.</w:t>
            </w:r>
          </w:p>
        </w:tc>
      </w:tr>
      <w:tr w:rsidR="00695A1A" w:rsidRPr="00695A1A" w:rsidTr="00574283">
        <w:trPr>
          <w:trHeight w:val="680"/>
        </w:trPr>
        <w:tc>
          <w:tcPr>
            <w:tcW w:w="567" w:type="dxa"/>
            <w:tcBorders>
              <w:top w:val="nil"/>
            </w:tcBorders>
          </w:tcPr>
          <w:p w:rsidR="00695A1A" w:rsidRPr="00695A1A" w:rsidRDefault="00695A1A" w:rsidP="00574283">
            <w:pPr>
              <w:pStyle w:val="TableParagraph"/>
              <w:rPr>
                <w:lang w:val="en-US"/>
              </w:rPr>
            </w:pPr>
          </w:p>
        </w:tc>
        <w:tc>
          <w:tcPr>
            <w:tcW w:w="5195" w:type="dxa"/>
            <w:tcBorders>
              <w:top w:val="nil"/>
            </w:tcBorders>
          </w:tcPr>
          <w:p w:rsidR="00695A1A" w:rsidRPr="00695A1A" w:rsidRDefault="00695A1A" w:rsidP="00574283">
            <w:pPr>
              <w:pStyle w:val="TableParagraph"/>
              <w:rPr>
                <w:lang w:val="en-US"/>
              </w:rPr>
            </w:pPr>
          </w:p>
        </w:tc>
        <w:tc>
          <w:tcPr>
            <w:tcW w:w="3961" w:type="dxa"/>
            <w:tcBorders>
              <w:top w:val="nil"/>
              <w:bottom w:val="thickThinMediumGap" w:sz="3" w:space="0" w:color="000000"/>
            </w:tcBorders>
          </w:tcPr>
          <w:p w:rsidR="00695A1A" w:rsidRPr="00695A1A" w:rsidRDefault="00695A1A" w:rsidP="00574283">
            <w:pPr>
              <w:pStyle w:val="TableParagraph"/>
              <w:spacing w:before="8"/>
              <w:rPr>
                <w:b/>
                <w:sz w:val="10"/>
                <w:lang w:val="en-US"/>
              </w:rPr>
            </w:pPr>
          </w:p>
          <w:p w:rsidR="00695A1A" w:rsidRPr="00695A1A" w:rsidRDefault="00917617" w:rsidP="00574283">
            <w:pPr>
              <w:pStyle w:val="TableParagraph"/>
              <w:spacing w:line="20" w:lineRule="exact"/>
              <w:ind w:left="104"/>
              <w:rPr>
                <w:sz w:val="2"/>
                <w:lang w:val="en-US"/>
              </w:rPr>
            </w:pPr>
            <w:r>
              <w:rPr>
                <w:noProof/>
                <w:spacing w:val="5"/>
                <w:sz w:val="2"/>
                <w:lang w:bidi="ar-SA"/>
              </w:rPr>
            </w:r>
            <w:r>
              <w:rPr>
                <w:noProof/>
                <w:spacing w:val="5"/>
                <w:sz w:val="2"/>
                <w:lang w:bidi="ar-SA"/>
              </w:rPr>
              <w:pict>
                <v:group id="Group 12" o:spid="_x0000_s1046" style="width:180pt;height:.5pt;mso-position-horizontal-relative:char;mso-position-vertical-relative:line" coordsize="3600,10">
                  <v:line id="Line 13" o:spid="_x0000_s1047" style="position:absolute;visibility:visibl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w10:wrap type="none"/>
                  <w10:anchorlock/>
                </v:group>
              </w:pict>
            </w:r>
          </w:p>
          <w:p w:rsidR="00695A1A" w:rsidRPr="00695A1A" w:rsidRDefault="00695A1A" w:rsidP="00574283">
            <w:pPr>
              <w:pStyle w:val="TableParagraph"/>
              <w:ind w:left="109"/>
              <w:rPr>
                <w:sz w:val="24"/>
                <w:lang w:val="en-US"/>
              </w:rPr>
            </w:pPr>
            <w:r w:rsidRPr="00695A1A">
              <w:rPr>
                <w:sz w:val="24"/>
                <w:lang w:val="en-US"/>
              </w:rPr>
              <w:t>3.</w:t>
            </w:r>
          </w:p>
        </w:tc>
      </w:tr>
      <w:tr w:rsidR="00695A1A" w:rsidRPr="00695A1A" w:rsidTr="00574283">
        <w:trPr>
          <w:trHeight w:val="559"/>
        </w:trPr>
        <w:tc>
          <w:tcPr>
            <w:tcW w:w="567" w:type="dxa"/>
          </w:tcPr>
          <w:p w:rsidR="00695A1A" w:rsidRPr="00695A1A" w:rsidRDefault="00695A1A" w:rsidP="00574283">
            <w:pPr>
              <w:pStyle w:val="TableParagraph"/>
              <w:spacing w:line="276" w:lineRule="exact"/>
              <w:ind w:left="91" w:right="240"/>
              <w:jc w:val="center"/>
              <w:rPr>
                <w:sz w:val="24"/>
                <w:lang w:val="en-US"/>
              </w:rPr>
            </w:pPr>
            <w:r w:rsidRPr="00695A1A">
              <w:rPr>
                <w:sz w:val="24"/>
                <w:lang w:val="en-US"/>
              </w:rPr>
              <w:t>4.</w:t>
            </w:r>
          </w:p>
        </w:tc>
        <w:tc>
          <w:tcPr>
            <w:tcW w:w="5195" w:type="dxa"/>
          </w:tcPr>
          <w:p w:rsidR="00695A1A" w:rsidRPr="00695A1A" w:rsidRDefault="00695A1A" w:rsidP="00574283">
            <w:pPr>
              <w:pStyle w:val="TableParagraph"/>
              <w:spacing w:before="3" w:line="276" w:lineRule="exact"/>
              <w:ind w:left="109"/>
              <w:rPr>
                <w:sz w:val="24"/>
              </w:rPr>
            </w:pPr>
            <w:r w:rsidRPr="00695A1A">
              <w:rPr>
                <w:sz w:val="24"/>
              </w:rPr>
              <w:t>Место постоянной регистрации (почтовый индекс, город, улица, дом, корпус, квартира)</w:t>
            </w:r>
          </w:p>
        </w:tc>
        <w:tc>
          <w:tcPr>
            <w:tcW w:w="3961" w:type="dxa"/>
            <w:tcBorders>
              <w:top w:val="thinThickMediumGap" w:sz="3" w:space="0" w:color="000000"/>
            </w:tcBorders>
          </w:tcPr>
          <w:p w:rsidR="00695A1A" w:rsidRPr="00695A1A" w:rsidRDefault="00695A1A" w:rsidP="00574283">
            <w:pPr>
              <w:pStyle w:val="TableParagraph"/>
            </w:pPr>
          </w:p>
        </w:tc>
      </w:tr>
      <w:tr w:rsidR="00695A1A" w:rsidRPr="00695A1A" w:rsidTr="00574283">
        <w:trPr>
          <w:trHeight w:val="827"/>
        </w:trPr>
        <w:tc>
          <w:tcPr>
            <w:tcW w:w="567" w:type="dxa"/>
          </w:tcPr>
          <w:p w:rsidR="00695A1A" w:rsidRPr="00695A1A" w:rsidRDefault="00695A1A" w:rsidP="00574283">
            <w:pPr>
              <w:pStyle w:val="TableParagraph"/>
              <w:spacing w:line="268" w:lineRule="exact"/>
              <w:ind w:left="91" w:right="240"/>
              <w:jc w:val="center"/>
              <w:rPr>
                <w:sz w:val="24"/>
                <w:lang w:val="en-US"/>
              </w:rPr>
            </w:pPr>
            <w:r w:rsidRPr="00695A1A">
              <w:rPr>
                <w:sz w:val="24"/>
                <w:lang w:val="en-US"/>
              </w:rPr>
              <w:t>5.</w:t>
            </w:r>
          </w:p>
        </w:tc>
        <w:tc>
          <w:tcPr>
            <w:tcW w:w="5195" w:type="dxa"/>
          </w:tcPr>
          <w:p w:rsidR="00695A1A" w:rsidRPr="00695A1A" w:rsidRDefault="00695A1A" w:rsidP="00574283">
            <w:pPr>
              <w:pStyle w:val="TableParagraph"/>
              <w:ind w:left="109"/>
              <w:rPr>
                <w:sz w:val="24"/>
              </w:rPr>
            </w:pPr>
            <w:r w:rsidRPr="00695A1A">
              <w:rPr>
                <w:sz w:val="24"/>
              </w:rPr>
              <w:t xml:space="preserve">Высшее образование (наименование высшего учебного заведения, год окончания, полученная </w:t>
            </w:r>
          </w:p>
          <w:p w:rsidR="00695A1A" w:rsidRPr="00695A1A" w:rsidRDefault="00695A1A" w:rsidP="00574283">
            <w:pPr>
              <w:pStyle w:val="TableParagraph"/>
              <w:spacing w:line="264" w:lineRule="exact"/>
              <w:ind w:left="109"/>
              <w:rPr>
                <w:sz w:val="24"/>
                <w:lang w:val="en-US"/>
              </w:rPr>
            </w:pPr>
            <w:r w:rsidRPr="00695A1A">
              <w:rPr>
                <w:sz w:val="24"/>
                <w:lang w:val="en-US"/>
              </w:rPr>
              <w:t>специальность)</w:t>
            </w:r>
          </w:p>
        </w:tc>
        <w:tc>
          <w:tcPr>
            <w:tcW w:w="3961" w:type="dxa"/>
          </w:tcPr>
          <w:p w:rsidR="00695A1A" w:rsidRPr="00695A1A" w:rsidRDefault="00695A1A" w:rsidP="00574283">
            <w:pPr>
              <w:pStyle w:val="TableParagraph"/>
              <w:rPr>
                <w:lang w:val="en-US"/>
              </w:rPr>
            </w:pPr>
          </w:p>
        </w:tc>
      </w:tr>
      <w:tr w:rsidR="00695A1A" w:rsidRPr="00695A1A" w:rsidTr="00574283">
        <w:trPr>
          <w:trHeight w:val="551"/>
        </w:trPr>
        <w:tc>
          <w:tcPr>
            <w:tcW w:w="567" w:type="dxa"/>
          </w:tcPr>
          <w:p w:rsidR="00695A1A" w:rsidRPr="00695A1A" w:rsidRDefault="00695A1A" w:rsidP="00574283">
            <w:pPr>
              <w:pStyle w:val="TableParagraph"/>
              <w:spacing w:line="268" w:lineRule="exact"/>
              <w:ind w:left="91" w:right="240"/>
              <w:jc w:val="center"/>
              <w:rPr>
                <w:sz w:val="24"/>
                <w:lang w:val="en-US"/>
              </w:rPr>
            </w:pPr>
            <w:r w:rsidRPr="00695A1A">
              <w:rPr>
                <w:sz w:val="24"/>
                <w:lang w:val="en-US"/>
              </w:rPr>
              <w:t>6.</w:t>
            </w:r>
          </w:p>
        </w:tc>
        <w:tc>
          <w:tcPr>
            <w:tcW w:w="5195" w:type="dxa"/>
          </w:tcPr>
          <w:p w:rsidR="00695A1A" w:rsidRPr="00695A1A" w:rsidRDefault="00695A1A" w:rsidP="00574283">
            <w:pPr>
              <w:pStyle w:val="TableParagraph"/>
              <w:spacing w:line="268" w:lineRule="exact"/>
              <w:ind w:left="109"/>
              <w:rPr>
                <w:sz w:val="24"/>
              </w:rPr>
            </w:pPr>
            <w:r w:rsidRPr="00695A1A">
              <w:rPr>
                <w:sz w:val="24"/>
              </w:rPr>
              <w:t>Место постоянного жительства (почтовый</w:t>
            </w:r>
          </w:p>
          <w:p w:rsidR="00695A1A" w:rsidRPr="00695A1A" w:rsidRDefault="00695A1A" w:rsidP="00574283">
            <w:pPr>
              <w:pStyle w:val="TableParagraph"/>
              <w:spacing w:line="264" w:lineRule="exact"/>
              <w:ind w:left="109"/>
              <w:rPr>
                <w:sz w:val="24"/>
              </w:rPr>
            </w:pPr>
            <w:r w:rsidRPr="00695A1A">
              <w:rPr>
                <w:sz w:val="24"/>
              </w:rPr>
              <w:t>индекс, город, улица, дом, корпус, квартира)</w:t>
            </w:r>
          </w:p>
        </w:tc>
        <w:tc>
          <w:tcPr>
            <w:tcW w:w="3961" w:type="dxa"/>
          </w:tcPr>
          <w:p w:rsidR="00695A1A" w:rsidRPr="00695A1A" w:rsidRDefault="00695A1A" w:rsidP="00574283">
            <w:pPr>
              <w:pStyle w:val="TableParagraph"/>
            </w:pPr>
          </w:p>
        </w:tc>
      </w:tr>
      <w:tr w:rsidR="00695A1A" w:rsidRPr="00695A1A" w:rsidTr="00574283">
        <w:trPr>
          <w:trHeight w:val="275"/>
        </w:trPr>
        <w:tc>
          <w:tcPr>
            <w:tcW w:w="567" w:type="dxa"/>
          </w:tcPr>
          <w:p w:rsidR="00695A1A" w:rsidRPr="00695A1A" w:rsidRDefault="00695A1A" w:rsidP="00574283">
            <w:pPr>
              <w:pStyle w:val="TableParagraph"/>
              <w:spacing w:line="255" w:lineRule="exact"/>
              <w:ind w:left="91" w:right="240"/>
              <w:jc w:val="center"/>
              <w:rPr>
                <w:sz w:val="24"/>
                <w:lang w:val="en-US"/>
              </w:rPr>
            </w:pPr>
            <w:r w:rsidRPr="00695A1A">
              <w:rPr>
                <w:sz w:val="24"/>
                <w:lang w:val="en-US"/>
              </w:rPr>
              <w:t>7.</w:t>
            </w:r>
          </w:p>
        </w:tc>
        <w:tc>
          <w:tcPr>
            <w:tcW w:w="5195" w:type="dxa"/>
          </w:tcPr>
          <w:p w:rsidR="00695A1A" w:rsidRPr="00695A1A" w:rsidRDefault="00695A1A" w:rsidP="00574283">
            <w:pPr>
              <w:pStyle w:val="TableParagraph"/>
              <w:spacing w:line="255" w:lineRule="exact"/>
              <w:ind w:left="109"/>
              <w:rPr>
                <w:sz w:val="24"/>
                <w:lang w:val="en-US"/>
              </w:rPr>
            </w:pPr>
            <w:r w:rsidRPr="00695A1A">
              <w:rPr>
                <w:sz w:val="24"/>
                <w:lang w:val="en-US"/>
              </w:rPr>
              <w:t>ИНН</w:t>
            </w:r>
          </w:p>
        </w:tc>
        <w:tc>
          <w:tcPr>
            <w:tcW w:w="3961" w:type="dxa"/>
          </w:tcPr>
          <w:p w:rsidR="00695A1A" w:rsidRPr="00695A1A" w:rsidRDefault="00695A1A" w:rsidP="00574283">
            <w:pPr>
              <w:pStyle w:val="TableParagraph"/>
              <w:rPr>
                <w:sz w:val="20"/>
                <w:lang w:val="en-US"/>
              </w:rPr>
            </w:pPr>
          </w:p>
        </w:tc>
      </w:tr>
      <w:tr w:rsidR="00695A1A" w:rsidRPr="00695A1A" w:rsidTr="00574283">
        <w:trPr>
          <w:trHeight w:val="275"/>
        </w:trPr>
        <w:tc>
          <w:tcPr>
            <w:tcW w:w="567" w:type="dxa"/>
            <w:tcBorders>
              <w:bottom w:val="nil"/>
            </w:tcBorders>
          </w:tcPr>
          <w:p w:rsidR="00695A1A" w:rsidRPr="00695A1A" w:rsidRDefault="00695A1A" w:rsidP="00574283">
            <w:pPr>
              <w:pStyle w:val="TableParagraph"/>
              <w:spacing w:line="255" w:lineRule="exact"/>
              <w:ind w:left="91" w:right="240"/>
              <w:jc w:val="center"/>
              <w:rPr>
                <w:sz w:val="24"/>
                <w:lang w:val="en-US"/>
              </w:rPr>
            </w:pPr>
            <w:r w:rsidRPr="00695A1A">
              <w:rPr>
                <w:sz w:val="24"/>
                <w:lang w:val="en-US"/>
              </w:rPr>
              <w:t>8.</w:t>
            </w:r>
          </w:p>
        </w:tc>
        <w:tc>
          <w:tcPr>
            <w:tcW w:w="5195" w:type="dxa"/>
            <w:tcBorders>
              <w:bottom w:val="nil"/>
            </w:tcBorders>
          </w:tcPr>
          <w:p w:rsidR="00695A1A" w:rsidRPr="00695A1A" w:rsidRDefault="00695A1A" w:rsidP="00574283">
            <w:pPr>
              <w:pStyle w:val="TableParagraph"/>
              <w:spacing w:line="255" w:lineRule="exact"/>
              <w:ind w:left="109"/>
              <w:rPr>
                <w:sz w:val="24"/>
              </w:rPr>
            </w:pPr>
            <w:r w:rsidRPr="00695A1A">
              <w:rPr>
                <w:sz w:val="24"/>
              </w:rPr>
              <w:t>Документ, подтверждающий право на занятие</w:t>
            </w:r>
          </w:p>
        </w:tc>
        <w:tc>
          <w:tcPr>
            <w:tcW w:w="3961" w:type="dxa"/>
            <w:tcBorders>
              <w:bottom w:val="nil"/>
            </w:tcBorders>
          </w:tcPr>
          <w:p w:rsidR="00695A1A" w:rsidRPr="00695A1A" w:rsidRDefault="00695A1A" w:rsidP="00574283">
            <w:pPr>
              <w:pStyle w:val="TableParagraph"/>
              <w:rPr>
                <w:sz w:val="20"/>
              </w:rPr>
            </w:pPr>
          </w:p>
        </w:tc>
      </w:tr>
      <w:tr w:rsidR="00695A1A" w:rsidRPr="00695A1A" w:rsidTr="00574283">
        <w:trPr>
          <w:trHeight w:val="275"/>
        </w:trPr>
        <w:tc>
          <w:tcPr>
            <w:tcW w:w="567" w:type="dxa"/>
            <w:tcBorders>
              <w:top w:val="nil"/>
              <w:bottom w:val="nil"/>
            </w:tcBorders>
          </w:tcPr>
          <w:p w:rsidR="00695A1A" w:rsidRPr="00695A1A" w:rsidRDefault="00695A1A" w:rsidP="00574283">
            <w:pPr>
              <w:pStyle w:val="TableParagraph"/>
              <w:rPr>
                <w:sz w:val="20"/>
              </w:rPr>
            </w:pPr>
          </w:p>
        </w:tc>
        <w:tc>
          <w:tcPr>
            <w:tcW w:w="5195" w:type="dxa"/>
            <w:tcBorders>
              <w:top w:val="nil"/>
              <w:bottom w:val="nil"/>
            </w:tcBorders>
          </w:tcPr>
          <w:p w:rsidR="00695A1A" w:rsidRPr="00695A1A" w:rsidRDefault="00695A1A" w:rsidP="00574283">
            <w:pPr>
              <w:pStyle w:val="TableParagraph"/>
              <w:spacing w:line="256" w:lineRule="exact"/>
              <w:ind w:left="109"/>
              <w:rPr>
                <w:sz w:val="24"/>
              </w:rPr>
            </w:pPr>
            <w:r w:rsidRPr="00695A1A">
              <w:rPr>
                <w:sz w:val="24"/>
                <w:lang w:val="en-US"/>
              </w:rPr>
              <w:t>Предпринимательской</w:t>
            </w:r>
            <w:r w:rsidRPr="00695A1A">
              <w:rPr>
                <w:sz w:val="24"/>
              </w:rPr>
              <w:t xml:space="preserve"> </w:t>
            </w:r>
            <w:r w:rsidRPr="00695A1A">
              <w:rPr>
                <w:sz w:val="24"/>
                <w:lang w:val="en-US"/>
              </w:rPr>
              <w:t>деятельностью (при</w:t>
            </w:r>
            <w:r w:rsidRPr="00695A1A">
              <w:rPr>
                <w:sz w:val="24"/>
              </w:rPr>
              <w:t xml:space="preserve"> </w:t>
            </w:r>
          </w:p>
        </w:tc>
        <w:tc>
          <w:tcPr>
            <w:tcW w:w="3961" w:type="dxa"/>
            <w:tcBorders>
              <w:top w:val="nil"/>
              <w:bottom w:val="nil"/>
            </w:tcBorders>
          </w:tcPr>
          <w:p w:rsidR="00695A1A" w:rsidRPr="00695A1A" w:rsidRDefault="00695A1A" w:rsidP="00574283">
            <w:pPr>
              <w:pStyle w:val="TableParagraph"/>
              <w:rPr>
                <w:sz w:val="20"/>
                <w:lang w:val="en-US"/>
              </w:rPr>
            </w:pPr>
          </w:p>
        </w:tc>
      </w:tr>
      <w:tr w:rsidR="00695A1A" w:rsidRPr="00695A1A" w:rsidTr="00574283">
        <w:trPr>
          <w:trHeight w:val="276"/>
        </w:trPr>
        <w:tc>
          <w:tcPr>
            <w:tcW w:w="567" w:type="dxa"/>
            <w:tcBorders>
              <w:top w:val="nil"/>
              <w:bottom w:val="nil"/>
            </w:tcBorders>
          </w:tcPr>
          <w:p w:rsidR="00695A1A" w:rsidRPr="00695A1A" w:rsidRDefault="00695A1A" w:rsidP="00574283">
            <w:pPr>
              <w:pStyle w:val="TableParagraph"/>
              <w:rPr>
                <w:sz w:val="20"/>
                <w:lang w:val="en-US"/>
              </w:rPr>
            </w:pPr>
          </w:p>
        </w:tc>
        <w:tc>
          <w:tcPr>
            <w:tcW w:w="5195" w:type="dxa"/>
            <w:tcBorders>
              <w:top w:val="nil"/>
              <w:bottom w:val="nil"/>
            </w:tcBorders>
          </w:tcPr>
          <w:p w:rsidR="00695A1A" w:rsidRPr="00695A1A" w:rsidRDefault="00695A1A" w:rsidP="00574283">
            <w:pPr>
              <w:pStyle w:val="TableParagraph"/>
              <w:spacing w:line="256" w:lineRule="exact"/>
              <w:ind w:left="109"/>
              <w:rPr>
                <w:sz w:val="24"/>
                <w:lang w:val="en-US"/>
              </w:rPr>
            </w:pPr>
            <w:r w:rsidRPr="00695A1A">
              <w:rPr>
                <w:sz w:val="24"/>
                <w:lang w:val="en-US"/>
              </w:rPr>
              <w:t>наличии):</w:t>
            </w:r>
          </w:p>
        </w:tc>
        <w:tc>
          <w:tcPr>
            <w:tcW w:w="3961" w:type="dxa"/>
            <w:tcBorders>
              <w:top w:val="nil"/>
              <w:bottom w:val="nil"/>
            </w:tcBorders>
          </w:tcPr>
          <w:p w:rsidR="00695A1A" w:rsidRPr="00695A1A" w:rsidRDefault="00695A1A" w:rsidP="00574283">
            <w:pPr>
              <w:pStyle w:val="TableParagraph"/>
              <w:spacing w:line="256" w:lineRule="exact"/>
              <w:ind w:left="109"/>
              <w:rPr>
                <w:sz w:val="24"/>
                <w:lang w:val="en-US"/>
              </w:rPr>
            </w:pPr>
            <w:r w:rsidRPr="00695A1A">
              <w:rPr>
                <w:sz w:val="24"/>
                <w:lang w:val="en-US"/>
              </w:rPr>
              <w:t>1.</w:t>
            </w:r>
          </w:p>
        </w:tc>
      </w:tr>
      <w:tr w:rsidR="00695A1A" w:rsidRPr="00695A1A" w:rsidTr="00574283">
        <w:trPr>
          <w:trHeight w:val="275"/>
        </w:trPr>
        <w:tc>
          <w:tcPr>
            <w:tcW w:w="567" w:type="dxa"/>
            <w:tcBorders>
              <w:top w:val="nil"/>
              <w:bottom w:val="nil"/>
            </w:tcBorders>
          </w:tcPr>
          <w:p w:rsidR="00695A1A" w:rsidRPr="00695A1A" w:rsidRDefault="00695A1A" w:rsidP="00574283">
            <w:pPr>
              <w:pStyle w:val="TableParagraph"/>
              <w:rPr>
                <w:sz w:val="20"/>
                <w:lang w:val="en-US"/>
              </w:rPr>
            </w:pPr>
          </w:p>
        </w:tc>
        <w:tc>
          <w:tcPr>
            <w:tcW w:w="5195" w:type="dxa"/>
            <w:tcBorders>
              <w:top w:val="nil"/>
              <w:bottom w:val="nil"/>
            </w:tcBorders>
          </w:tcPr>
          <w:p w:rsidR="00695A1A" w:rsidRPr="00695A1A" w:rsidRDefault="00695A1A" w:rsidP="00574283">
            <w:pPr>
              <w:pStyle w:val="TableParagraph"/>
              <w:spacing w:line="255" w:lineRule="exact"/>
              <w:ind w:left="109"/>
              <w:rPr>
                <w:sz w:val="24"/>
                <w:lang w:val="en-US"/>
              </w:rPr>
            </w:pPr>
            <w:r w:rsidRPr="00695A1A">
              <w:rPr>
                <w:sz w:val="24"/>
                <w:lang w:val="en-US"/>
              </w:rPr>
              <w:t>1. наименование</w:t>
            </w:r>
          </w:p>
        </w:tc>
        <w:tc>
          <w:tcPr>
            <w:tcW w:w="3961" w:type="dxa"/>
            <w:tcBorders>
              <w:top w:val="nil"/>
              <w:bottom w:val="nil"/>
            </w:tcBorders>
          </w:tcPr>
          <w:p w:rsidR="00695A1A" w:rsidRPr="00695A1A" w:rsidRDefault="00695A1A" w:rsidP="00574283">
            <w:pPr>
              <w:pStyle w:val="TableParagraph"/>
              <w:spacing w:before="8"/>
              <w:rPr>
                <w:b/>
                <w:lang w:val="en-US"/>
              </w:rPr>
            </w:pPr>
          </w:p>
          <w:p w:rsidR="00695A1A" w:rsidRPr="00695A1A" w:rsidRDefault="00917617" w:rsidP="00574283">
            <w:pPr>
              <w:pStyle w:val="TableParagraph"/>
              <w:spacing w:line="20" w:lineRule="exact"/>
              <w:ind w:left="104"/>
              <w:rPr>
                <w:sz w:val="2"/>
                <w:lang w:val="en-US"/>
              </w:rPr>
            </w:pPr>
            <w:r>
              <w:rPr>
                <w:noProof/>
                <w:spacing w:val="5"/>
                <w:sz w:val="2"/>
                <w:lang w:bidi="ar-SA"/>
              </w:rPr>
            </w:r>
            <w:r>
              <w:rPr>
                <w:noProof/>
                <w:spacing w:val="5"/>
                <w:sz w:val="2"/>
                <w:lang w:bidi="ar-SA"/>
              </w:rPr>
              <w:pict>
                <v:group id="Group 10" o:spid="_x0000_s1044" style="width:180pt;height:.5pt;mso-position-horizontal-relative:char;mso-position-vertical-relative:line" coordsize="3600,10">
                  <v:line id="Line 11" o:spid="_x0000_s1045" style="position:absolute;visibility:visibl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w10:wrap type="none"/>
                  <w10:anchorlock/>
                </v:group>
              </w:pict>
            </w:r>
          </w:p>
        </w:tc>
      </w:tr>
      <w:tr w:rsidR="00695A1A" w:rsidRPr="00695A1A" w:rsidTr="00574283">
        <w:trPr>
          <w:trHeight w:val="269"/>
        </w:trPr>
        <w:tc>
          <w:tcPr>
            <w:tcW w:w="567" w:type="dxa"/>
            <w:tcBorders>
              <w:top w:val="nil"/>
              <w:bottom w:val="nil"/>
            </w:tcBorders>
          </w:tcPr>
          <w:p w:rsidR="00695A1A" w:rsidRPr="00695A1A" w:rsidRDefault="00695A1A" w:rsidP="00574283">
            <w:pPr>
              <w:pStyle w:val="TableParagraph"/>
              <w:rPr>
                <w:sz w:val="18"/>
                <w:lang w:val="en-US"/>
              </w:rPr>
            </w:pPr>
          </w:p>
        </w:tc>
        <w:tc>
          <w:tcPr>
            <w:tcW w:w="5195" w:type="dxa"/>
            <w:tcBorders>
              <w:top w:val="nil"/>
              <w:bottom w:val="nil"/>
            </w:tcBorders>
          </w:tcPr>
          <w:p w:rsidR="00695A1A" w:rsidRPr="00695A1A" w:rsidRDefault="00695A1A" w:rsidP="00574283">
            <w:pPr>
              <w:pStyle w:val="TableParagraph"/>
              <w:spacing w:line="249" w:lineRule="exact"/>
              <w:ind w:left="109"/>
              <w:rPr>
                <w:sz w:val="24"/>
                <w:lang w:val="en-US"/>
              </w:rPr>
            </w:pPr>
            <w:r w:rsidRPr="00695A1A">
              <w:rPr>
                <w:sz w:val="24"/>
                <w:lang w:val="en-US"/>
              </w:rPr>
              <w:t>2. серия и номер</w:t>
            </w:r>
          </w:p>
        </w:tc>
        <w:tc>
          <w:tcPr>
            <w:tcW w:w="3961" w:type="dxa"/>
            <w:tcBorders>
              <w:top w:val="nil"/>
              <w:bottom w:val="nil"/>
            </w:tcBorders>
          </w:tcPr>
          <w:p w:rsidR="00695A1A" w:rsidRPr="00695A1A" w:rsidRDefault="00695A1A" w:rsidP="00574283">
            <w:pPr>
              <w:pStyle w:val="TableParagraph"/>
              <w:spacing w:line="249" w:lineRule="exact"/>
              <w:ind w:left="109"/>
              <w:rPr>
                <w:sz w:val="24"/>
                <w:lang w:val="en-US"/>
              </w:rPr>
            </w:pPr>
            <w:r w:rsidRPr="00695A1A">
              <w:rPr>
                <w:sz w:val="24"/>
                <w:lang w:val="en-US"/>
              </w:rPr>
              <w:t>2.</w:t>
            </w:r>
          </w:p>
        </w:tc>
      </w:tr>
      <w:tr w:rsidR="00695A1A" w:rsidRPr="00695A1A" w:rsidTr="00574283">
        <w:trPr>
          <w:trHeight w:val="275"/>
        </w:trPr>
        <w:tc>
          <w:tcPr>
            <w:tcW w:w="567" w:type="dxa"/>
            <w:tcBorders>
              <w:top w:val="nil"/>
              <w:bottom w:val="nil"/>
            </w:tcBorders>
          </w:tcPr>
          <w:p w:rsidR="00695A1A" w:rsidRPr="00695A1A" w:rsidRDefault="00695A1A" w:rsidP="00574283">
            <w:pPr>
              <w:pStyle w:val="TableParagraph"/>
              <w:rPr>
                <w:sz w:val="20"/>
                <w:lang w:val="en-US"/>
              </w:rPr>
            </w:pPr>
          </w:p>
        </w:tc>
        <w:tc>
          <w:tcPr>
            <w:tcW w:w="5195" w:type="dxa"/>
            <w:tcBorders>
              <w:top w:val="nil"/>
              <w:bottom w:val="nil"/>
            </w:tcBorders>
          </w:tcPr>
          <w:p w:rsidR="00695A1A" w:rsidRPr="00695A1A" w:rsidRDefault="00695A1A" w:rsidP="00574283">
            <w:pPr>
              <w:pStyle w:val="TableParagraph"/>
              <w:spacing w:line="256" w:lineRule="exact"/>
              <w:ind w:left="109"/>
              <w:rPr>
                <w:sz w:val="24"/>
                <w:lang w:val="en-US"/>
              </w:rPr>
            </w:pPr>
            <w:r w:rsidRPr="00695A1A">
              <w:rPr>
                <w:sz w:val="24"/>
                <w:lang w:val="en-US"/>
              </w:rPr>
              <w:t>3. кем и когдавыдан</w:t>
            </w:r>
          </w:p>
        </w:tc>
        <w:tc>
          <w:tcPr>
            <w:tcW w:w="3961" w:type="dxa"/>
            <w:tcBorders>
              <w:top w:val="nil"/>
              <w:bottom w:val="nil"/>
            </w:tcBorders>
          </w:tcPr>
          <w:p w:rsidR="00695A1A" w:rsidRPr="00695A1A" w:rsidRDefault="00695A1A" w:rsidP="00574283">
            <w:pPr>
              <w:pStyle w:val="TableParagraph"/>
              <w:spacing w:before="8"/>
              <w:rPr>
                <w:b/>
                <w:lang w:val="en-US"/>
              </w:rPr>
            </w:pPr>
          </w:p>
          <w:p w:rsidR="00695A1A" w:rsidRPr="00695A1A" w:rsidRDefault="00917617" w:rsidP="00574283">
            <w:pPr>
              <w:pStyle w:val="TableParagraph"/>
              <w:spacing w:line="20" w:lineRule="exact"/>
              <w:ind w:left="104"/>
              <w:rPr>
                <w:sz w:val="2"/>
                <w:lang w:val="en-US"/>
              </w:rPr>
            </w:pPr>
            <w:r>
              <w:rPr>
                <w:noProof/>
                <w:spacing w:val="5"/>
                <w:sz w:val="2"/>
                <w:lang w:bidi="ar-SA"/>
              </w:rPr>
            </w:r>
            <w:r>
              <w:rPr>
                <w:noProof/>
                <w:spacing w:val="5"/>
                <w:sz w:val="2"/>
                <w:lang w:bidi="ar-SA"/>
              </w:rPr>
              <w:pict>
                <v:group id="Group 8" o:spid="_x0000_s1042" style="width:180pt;height:.5pt;mso-position-horizontal-relative:char;mso-position-vertical-relative:line" coordsize="3600,10">
                  <v:line id="Line 9" o:spid="_x0000_s1043" style="position:absolute;visibility:visibl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w10:wrap type="none"/>
                  <w10:anchorlock/>
                </v:group>
              </w:pict>
            </w:r>
          </w:p>
        </w:tc>
      </w:tr>
      <w:tr w:rsidR="00695A1A" w:rsidRPr="00695A1A" w:rsidTr="00574283">
        <w:trPr>
          <w:trHeight w:val="537"/>
        </w:trPr>
        <w:tc>
          <w:tcPr>
            <w:tcW w:w="567" w:type="dxa"/>
            <w:tcBorders>
              <w:top w:val="nil"/>
            </w:tcBorders>
          </w:tcPr>
          <w:p w:rsidR="00695A1A" w:rsidRPr="00695A1A" w:rsidRDefault="00695A1A" w:rsidP="00574283">
            <w:pPr>
              <w:pStyle w:val="TableParagraph"/>
              <w:rPr>
                <w:lang w:val="en-US"/>
              </w:rPr>
            </w:pPr>
          </w:p>
        </w:tc>
        <w:tc>
          <w:tcPr>
            <w:tcW w:w="5195" w:type="dxa"/>
            <w:tcBorders>
              <w:top w:val="nil"/>
            </w:tcBorders>
          </w:tcPr>
          <w:p w:rsidR="00695A1A" w:rsidRPr="00695A1A" w:rsidRDefault="00695A1A" w:rsidP="00574283">
            <w:pPr>
              <w:pStyle w:val="TableParagraph"/>
              <w:rPr>
                <w:lang w:val="en-US"/>
              </w:rPr>
            </w:pPr>
          </w:p>
        </w:tc>
        <w:tc>
          <w:tcPr>
            <w:tcW w:w="3961" w:type="dxa"/>
            <w:tcBorders>
              <w:top w:val="nil"/>
              <w:bottom w:val="thickThinMediumGap" w:sz="3" w:space="0" w:color="000000"/>
            </w:tcBorders>
          </w:tcPr>
          <w:p w:rsidR="00695A1A" w:rsidRPr="00695A1A" w:rsidRDefault="00695A1A" w:rsidP="00574283">
            <w:pPr>
              <w:pStyle w:val="TableParagraph"/>
              <w:spacing w:line="266" w:lineRule="exact"/>
              <w:ind w:left="109"/>
              <w:rPr>
                <w:sz w:val="24"/>
                <w:lang w:val="en-US"/>
              </w:rPr>
            </w:pPr>
            <w:r w:rsidRPr="00695A1A">
              <w:rPr>
                <w:sz w:val="24"/>
                <w:lang w:val="en-US"/>
              </w:rPr>
              <w:t>3.</w:t>
            </w:r>
          </w:p>
        </w:tc>
      </w:tr>
      <w:tr w:rsidR="00695A1A" w:rsidRPr="00695A1A" w:rsidTr="00574283">
        <w:trPr>
          <w:trHeight w:val="282"/>
        </w:trPr>
        <w:tc>
          <w:tcPr>
            <w:tcW w:w="567" w:type="dxa"/>
          </w:tcPr>
          <w:p w:rsidR="00695A1A" w:rsidRPr="00695A1A" w:rsidRDefault="00695A1A" w:rsidP="00574283">
            <w:pPr>
              <w:pStyle w:val="TableParagraph"/>
              <w:spacing w:line="263" w:lineRule="exact"/>
              <w:ind w:left="91" w:right="240"/>
              <w:jc w:val="center"/>
              <w:rPr>
                <w:sz w:val="24"/>
                <w:lang w:val="en-US"/>
              </w:rPr>
            </w:pPr>
            <w:r w:rsidRPr="00695A1A">
              <w:rPr>
                <w:sz w:val="24"/>
                <w:lang w:val="en-US"/>
              </w:rPr>
              <w:t>9.</w:t>
            </w:r>
          </w:p>
        </w:tc>
        <w:tc>
          <w:tcPr>
            <w:tcW w:w="5195" w:type="dxa"/>
          </w:tcPr>
          <w:p w:rsidR="00695A1A" w:rsidRPr="00695A1A" w:rsidRDefault="00695A1A" w:rsidP="00574283">
            <w:pPr>
              <w:pStyle w:val="TableParagraph"/>
              <w:spacing w:line="263" w:lineRule="exact"/>
              <w:ind w:left="109"/>
              <w:rPr>
                <w:sz w:val="24"/>
                <w:lang w:val="en-US"/>
              </w:rPr>
            </w:pPr>
            <w:r w:rsidRPr="00695A1A">
              <w:rPr>
                <w:sz w:val="24"/>
                <w:lang w:val="en-US"/>
              </w:rPr>
              <w:t>Контактные</w:t>
            </w:r>
            <w:r w:rsidRPr="00695A1A">
              <w:rPr>
                <w:sz w:val="24"/>
              </w:rPr>
              <w:t xml:space="preserve"> </w:t>
            </w:r>
            <w:r w:rsidRPr="00695A1A">
              <w:rPr>
                <w:sz w:val="24"/>
                <w:lang w:val="en-US"/>
              </w:rPr>
              <w:t>телефоны</w:t>
            </w:r>
          </w:p>
        </w:tc>
        <w:tc>
          <w:tcPr>
            <w:tcW w:w="3961" w:type="dxa"/>
            <w:tcBorders>
              <w:top w:val="thinThickMediumGap" w:sz="3" w:space="0" w:color="000000"/>
            </w:tcBorders>
          </w:tcPr>
          <w:p w:rsidR="00695A1A" w:rsidRPr="00695A1A" w:rsidRDefault="00695A1A" w:rsidP="00574283">
            <w:pPr>
              <w:pStyle w:val="TableParagraph"/>
              <w:rPr>
                <w:sz w:val="20"/>
                <w:lang w:val="en-US"/>
              </w:rPr>
            </w:pPr>
          </w:p>
        </w:tc>
      </w:tr>
      <w:tr w:rsidR="00695A1A" w:rsidRPr="00695A1A" w:rsidTr="00574283">
        <w:trPr>
          <w:trHeight w:val="275"/>
        </w:trPr>
        <w:tc>
          <w:tcPr>
            <w:tcW w:w="567" w:type="dxa"/>
          </w:tcPr>
          <w:p w:rsidR="00695A1A" w:rsidRPr="00695A1A" w:rsidRDefault="00695A1A" w:rsidP="00574283">
            <w:pPr>
              <w:pStyle w:val="TableParagraph"/>
              <w:spacing w:line="255" w:lineRule="exact"/>
              <w:ind w:left="91" w:right="120"/>
              <w:jc w:val="center"/>
              <w:rPr>
                <w:sz w:val="24"/>
                <w:lang w:val="en-US"/>
              </w:rPr>
            </w:pPr>
            <w:r w:rsidRPr="00695A1A">
              <w:rPr>
                <w:sz w:val="24"/>
                <w:lang w:val="en-US"/>
              </w:rPr>
              <w:t>10.</w:t>
            </w:r>
          </w:p>
        </w:tc>
        <w:tc>
          <w:tcPr>
            <w:tcW w:w="5195" w:type="dxa"/>
          </w:tcPr>
          <w:p w:rsidR="00695A1A" w:rsidRPr="00695A1A" w:rsidRDefault="00695A1A" w:rsidP="00574283">
            <w:pPr>
              <w:pStyle w:val="TableParagraph"/>
              <w:spacing w:line="255" w:lineRule="exact"/>
              <w:ind w:left="109"/>
              <w:rPr>
                <w:sz w:val="24"/>
                <w:lang w:val="en-US"/>
              </w:rPr>
            </w:pPr>
            <w:r w:rsidRPr="00695A1A">
              <w:rPr>
                <w:sz w:val="24"/>
                <w:lang w:val="en-US"/>
              </w:rPr>
              <w:t>Факс</w:t>
            </w:r>
          </w:p>
        </w:tc>
        <w:tc>
          <w:tcPr>
            <w:tcW w:w="3961" w:type="dxa"/>
          </w:tcPr>
          <w:p w:rsidR="00695A1A" w:rsidRPr="00695A1A" w:rsidRDefault="00695A1A" w:rsidP="00574283">
            <w:pPr>
              <w:pStyle w:val="TableParagraph"/>
              <w:rPr>
                <w:sz w:val="20"/>
                <w:lang w:val="en-US"/>
              </w:rPr>
            </w:pPr>
          </w:p>
        </w:tc>
      </w:tr>
      <w:tr w:rsidR="00695A1A" w:rsidRPr="00695A1A" w:rsidTr="00574283">
        <w:trPr>
          <w:trHeight w:val="275"/>
        </w:trPr>
        <w:tc>
          <w:tcPr>
            <w:tcW w:w="567" w:type="dxa"/>
          </w:tcPr>
          <w:p w:rsidR="00695A1A" w:rsidRPr="00695A1A" w:rsidRDefault="00695A1A" w:rsidP="00574283">
            <w:pPr>
              <w:pStyle w:val="TableParagraph"/>
              <w:spacing w:line="255" w:lineRule="exact"/>
              <w:ind w:left="91" w:right="120"/>
              <w:jc w:val="center"/>
              <w:rPr>
                <w:sz w:val="24"/>
                <w:lang w:val="en-US"/>
              </w:rPr>
            </w:pPr>
            <w:r w:rsidRPr="00695A1A">
              <w:rPr>
                <w:sz w:val="24"/>
                <w:lang w:val="en-US"/>
              </w:rPr>
              <w:t>11.</w:t>
            </w:r>
          </w:p>
        </w:tc>
        <w:tc>
          <w:tcPr>
            <w:tcW w:w="5195" w:type="dxa"/>
          </w:tcPr>
          <w:p w:rsidR="00695A1A" w:rsidRPr="00695A1A" w:rsidRDefault="00695A1A" w:rsidP="00574283">
            <w:pPr>
              <w:pStyle w:val="TableParagraph"/>
              <w:spacing w:line="255" w:lineRule="exact"/>
              <w:ind w:left="109"/>
              <w:rPr>
                <w:sz w:val="24"/>
                <w:lang w:val="en-US"/>
              </w:rPr>
            </w:pPr>
            <w:r w:rsidRPr="00695A1A">
              <w:rPr>
                <w:sz w:val="24"/>
                <w:lang w:val="en-US"/>
              </w:rPr>
              <w:t>Адрес</w:t>
            </w:r>
            <w:r w:rsidRPr="00695A1A">
              <w:rPr>
                <w:sz w:val="24"/>
              </w:rPr>
              <w:t xml:space="preserve"> </w:t>
            </w:r>
            <w:r w:rsidRPr="00695A1A">
              <w:rPr>
                <w:sz w:val="24"/>
                <w:lang w:val="en-US"/>
              </w:rPr>
              <w:t>электронной</w:t>
            </w:r>
            <w:r w:rsidRPr="00695A1A">
              <w:rPr>
                <w:sz w:val="24"/>
              </w:rPr>
              <w:t xml:space="preserve"> </w:t>
            </w:r>
            <w:r w:rsidRPr="00695A1A">
              <w:rPr>
                <w:sz w:val="24"/>
                <w:lang w:val="en-US"/>
              </w:rPr>
              <w:t>почты</w:t>
            </w:r>
          </w:p>
        </w:tc>
        <w:tc>
          <w:tcPr>
            <w:tcW w:w="3961" w:type="dxa"/>
          </w:tcPr>
          <w:p w:rsidR="00695A1A" w:rsidRPr="00695A1A" w:rsidRDefault="00695A1A" w:rsidP="00574283">
            <w:pPr>
              <w:pStyle w:val="TableParagraph"/>
              <w:rPr>
                <w:sz w:val="20"/>
                <w:lang w:val="en-US"/>
              </w:rPr>
            </w:pPr>
          </w:p>
        </w:tc>
      </w:tr>
    </w:tbl>
    <w:p w:rsidR="00695A1A" w:rsidRPr="00695A1A" w:rsidRDefault="00917617" w:rsidP="00695A1A">
      <w:pPr>
        <w:pStyle w:val="ad"/>
        <w:spacing w:before="2"/>
        <w:rPr>
          <w:sz w:val="20"/>
        </w:rPr>
      </w:pPr>
      <w:r>
        <w:rPr>
          <w:noProof/>
        </w:rPr>
        <w:pict>
          <v:line id="_x0000_s1054" style="position:absolute;z-index:251663360;visibility:visible;mso-wrap-distance-left:0;mso-wrap-distance-right:0;mso-position-horizontal-relative:page;mso-position-vertical-relative:text" from="56.65pt,17.85pt" to="176.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epFAIAACo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J5hpEi&#10;PWj0JBRHeRF6MxhXQkittjZUR0/qxTxp+t0hpeuOqD2PHF/PBvKykJG8SQkbZ+CG3fBFM4ghB69j&#10;o06t7QMktACdoh7nmx785BGFw+whL9IUZKOjLyHlmGis85+57lEwKiyBdAQmxyfnAxFSjiHhHqU3&#10;Qsoot1RoqPAsXcxigtNSsOAMYc7ud7W06EjCwMQvVgWe+zCrD4pFsI4Ttr7angh5seFyqQIelAJ0&#10;rtZlIn4s0sV6vp4XkyKfrSdF2jSTT5u6mMw22ceH5kNT1032M1DLirITjHEV2I3TmRV/p/71nVzm&#10;6jaftzYkb9Fjv4Ds+I+ko5ZBvssg7DQ7b+2oMQxkDL4+njDx93uw75/46hcAAAD//wMAUEsDBBQA&#10;BgAIAAAAIQDQBZrM3gAAAAkBAAAPAAAAZHJzL2Rvd25yZXYueG1sTI9BT8JAEIXvJv6HzZBwky02&#10;SK3dEiPRhIMxAvG8dMe2tDvbdBda/r1DPOjxvfny5r1sNdpWnLH3tSMF81kEAqlwpqZSwX73epeA&#10;8EGT0a0jVHBBD6v89ibTqXEDfeJ5G0rBIeRTraAKoUul9EWFVvuZ65D49u16qwPLvpSm1wOH21be&#10;R9GDtLom/lDpDl8qLJrtySp4T+TafTRfxeU47N6SZNM8Ljd7paaT8fkJRMAx/MFwrc/VIedOB3ci&#10;40XLeh7HjCqIF0sQDMSLq3H4NWSeyf8L8h8AAAD//wMAUEsBAi0AFAAGAAgAAAAhALaDOJL+AAAA&#10;4QEAABMAAAAAAAAAAAAAAAAAAAAAAFtDb250ZW50X1R5cGVzXS54bWxQSwECLQAUAAYACAAAACEA&#10;OP0h/9YAAACUAQAACwAAAAAAAAAAAAAAAAAvAQAAX3JlbHMvLnJlbHNQSwECLQAUAAYACAAAACEA&#10;AFmnqRQCAAAqBAAADgAAAAAAAAAAAAAAAAAuAgAAZHJzL2Uyb0RvYy54bWxQSwECLQAUAAYACAAA&#10;ACEA0AWazN4AAAAJAQAADwAAAAAAAAAAAAAAAABuBAAAZHJzL2Rvd25yZXYueG1sUEsFBgAAAAAE&#10;AAQA8wAAAHkFAAAAAA==&#10;" strokeweight=".48pt">
            <w10:wrap type="topAndBottom" anchorx="page"/>
          </v:line>
        </w:pict>
      </w:r>
      <w:r>
        <w:rPr>
          <w:noProof/>
        </w:rPr>
        <w:pict>
          <v:line id="_x0000_s1055" style="position:absolute;z-index:251664384;visibility:visible;mso-wrap-distance-left:0;mso-wrap-distance-right:0;mso-position-horizontal-relative:page;mso-position-vertical-relative:text" from="277.15pt,17.85pt" to="535.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m8pFAIAACoEAAAOAAAAZHJzL2Uyb0RvYy54bWysU02P2yAQvVfqf0C+J/5Yrzex4qwqO+kl&#10;7Uba7Q8ggGNUDAhInKjqf+9A4ijbXqqqPuCBmXm8mTcsnk+9QEdmLFeyitJpEiEmiaJc7qvo29t6&#10;MouQdVhSLJRkVXRmNnpefvywGHTJMtUpQZlBACJtOegq6pzTZRxb0rEe26nSTIKzVabHDrZmH1OD&#10;B0DvRZwlSREPylBtFGHWwmlzcUbLgN+2jLiXtrXMIVFFwM2F1YR159d4ucDl3mDdcXKlgf+BRY+5&#10;hEtvUA12GB0M/wOq58Qoq1o3JaqPVdtywkINUE2a/FbNa4c1C7VAc6y+tcn+P1jy9bg1iNMqyqA9&#10;Eveg0YZLhrJH35tB2xJCark1vjpykq96o8h3i6SqOyz3LHB8O2vIS31G/C7Fb6yGG3bDF0UhBh+c&#10;Co06tab3kNACdAp6nG96sJNDBA4fsqeiSIAXGX0xLsdEbaz7zFSPvFFFAkgHYHzcWOeJ4HIM8fdI&#10;teZCBLmFREMVFcm8CAlWCU6904dZs9/VwqAj9gMTvlAVeO7DjDpIGsA6hunqajvMxcWGy4X0eFAK&#10;0Llal4n4MU/mq9lqlk/yrFhN8qRpJp/WdT4p1unTY/PQ1HWT/vTU0rzsOKVMenbjdKb536l/fSeX&#10;ubrN560N8Xv00C8gO/4D6aCll+8yCDtFz1szagwDGYKvj8dP/P0e7PsnvvwFAAD//wMAUEsDBBQA&#10;BgAIAAAAIQDofrg83wAAAAoBAAAPAAAAZHJzL2Rvd25yZXYueG1sTI/BTsMwDIbvSHuHyJO4sQRG&#10;11KaTgjEpB0QYps4Z41pSxunarK1e3sy7cCO/v3p9+dsOZqWHbF3tSUJ9zMBDKmwuqZSwm77fpcA&#10;c16RVq0llHBCB8t8cpOpVNuBvvC48SULJeRSJaHyvks5d0WFRrmZ7ZDC7sf2Rvkw9iXXvRpCuWn5&#10;gxALblRN4UKlOnytsGg2ByPhI+Fv9rP5Lk6/w3aVJOvmKV7vpLydji/PwDyO/h+Gs35Qhzw47e2B&#10;tGOthCh6nAdUwjyKgZ0BEYuQ7C8JzzN+/UL+BwAA//8DAFBLAQItABQABgAIAAAAIQC2gziS/gAA&#10;AOEBAAATAAAAAAAAAAAAAAAAAAAAAABbQ29udGVudF9UeXBlc10ueG1sUEsBAi0AFAAGAAgAAAAh&#10;ADj9If/WAAAAlAEAAAsAAAAAAAAAAAAAAAAALwEAAF9yZWxzLy5yZWxzUEsBAi0AFAAGAAgAAAAh&#10;ALhGbykUAgAAKgQAAA4AAAAAAAAAAAAAAAAALgIAAGRycy9lMm9Eb2MueG1sUEsBAi0AFAAGAAgA&#10;AAAhAOh+uDzfAAAACgEAAA8AAAAAAAAAAAAAAAAAbgQAAGRycy9kb3ducmV2LnhtbFBLBQYAAAAA&#10;BAAEAPMAAAB6BQAAAAA=&#10;" strokeweight=".48pt">
            <w10:wrap type="topAndBottom" anchorx="page"/>
          </v:line>
        </w:pict>
      </w:r>
      <w:r w:rsidR="00695A1A" w:rsidRPr="00695A1A">
        <w:rPr>
          <w:sz w:val="20"/>
        </w:rPr>
        <w:t>(подпись)</w:t>
      </w:r>
      <w:r w:rsidR="00695A1A" w:rsidRPr="00695A1A">
        <w:rPr>
          <w:sz w:val="20"/>
        </w:rPr>
        <w:tab/>
        <w:t xml:space="preserve">                                                               (Ф.И.О. подписавшего, должность)</w:t>
      </w:r>
    </w:p>
    <w:p w:rsidR="00695A1A" w:rsidRPr="00695A1A" w:rsidRDefault="00695A1A" w:rsidP="00695A1A">
      <w:pPr>
        <w:pStyle w:val="ad"/>
        <w:spacing w:line="276" w:lineRule="exact"/>
      </w:pPr>
      <w:r w:rsidRPr="00695A1A">
        <w:t>М.П.</w:t>
      </w:r>
    </w:p>
    <w:p w:rsidR="00695A1A" w:rsidRPr="00695A1A" w:rsidRDefault="00695A1A" w:rsidP="00695A1A">
      <w:pPr>
        <w:pStyle w:val="ad"/>
        <w:spacing w:line="276" w:lineRule="exact"/>
        <w:ind w:left="1033"/>
      </w:pPr>
    </w:p>
    <w:p w:rsidR="00695A1A" w:rsidRPr="00695A1A" w:rsidRDefault="00695A1A" w:rsidP="00695A1A">
      <w:pPr>
        <w:pStyle w:val="ad"/>
        <w:spacing w:line="276" w:lineRule="exact"/>
        <w:ind w:left="1033"/>
      </w:pPr>
    </w:p>
    <w:p w:rsidR="00695A1A" w:rsidRPr="00695A1A" w:rsidRDefault="00695A1A" w:rsidP="00695A1A">
      <w:pPr>
        <w:pStyle w:val="ad"/>
        <w:spacing w:line="276" w:lineRule="exact"/>
        <w:ind w:left="1033"/>
      </w:pPr>
    </w:p>
    <w:p w:rsidR="00695A1A" w:rsidRPr="00695A1A" w:rsidRDefault="00695A1A" w:rsidP="00695A1A">
      <w:pPr>
        <w:pStyle w:val="ad"/>
        <w:spacing w:line="276" w:lineRule="exact"/>
        <w:ind w:left="1033"/>
      </w:pPr>
    </w:p>
    <w:p w:rsidR="00695A1A" w:rsidRPr="00695A1A" w:rsidRDefault="00695A1A" w:rsidP="00695A1A">
      <w:pPr>
        <w:pStyle w:val="ad"/>
        <w:spacing w:line="276" w:lineRule="exact"/>
      </w:pPr>
    </w:p>
    <w:p w:rsidR="00695A1A" w:rsidRPr="00695A1A" w:rsidRDefault="00695A1A" w:rsidP="00695A1A">
      <w:pPr>
        <w:ind w:left="4962"/>
        <w:rPr>
          <w:sz w:val="28"/>
          <w:szCs w:val="28"/>
        </w:rPr>
      </w:pPr>
      <w:r w:rsidRPr="00695A1A">
        <w:rPr>
          <w:sz w:val="28"/>
          <w:szCs w:val="28"/>
        </w:rPr>
        <w:lastRenderedPageBreak/>
        <w:t>Приложение № 4</w:t>
      </w:r>
    </w:p>
    <w:p w:rsidR="00695A1A" w:rsidRPr="00695A1A" w:rsidRDefault="00695A1A" w:rsidP="00695A1A">
      <w:pPr>
        <w:ind w:left="4962"/>
        <w:rPr>
          <w:sz w:val="28"/>
          <w:szCs w:val="28"/>
        </w:rPr>
      </w:pPr>
      <w:r w:rsidRPr="00695A1A">
        <w:rPr>
          <w:sz w:val="28"/>
          <w:szCs w:val="28"/>
        </w:rPr>
        <w:t>к Конкурсной документации</w:t>
      </w:r>
    </w:p>
    <w:p w:rsidR="00695A1A" w:rsidRPr="00695A1A" w:rsidRDefault="00695A1A" w:rsidP="00695A1A">
      <w:pPr>
        <w:pStyle w:val="ad"/>
        <w:spacing w:after="0"/>
        <w:ind w:left="4962"/>
        <w:rPr>
          <w:sz w:val="28"/>
          <w:szCs w:val="28"/>
        </w:rPr>
      </w:pPr>
      <w:r w:rsidRPr="00695A1A">
        <w:rPr>
          <w:sz w:val="28"/>
          <w:szCs w:val="28"/>
        </w:rPr>
        <w:t>«Форма описи документов, представляемых для участия в конкурсе»</w:t>
      </w:r>
    </w:p>
    <w:p w:rsidR="00695A1A" w:rsidRPr="00695A1A" w:rsidRDefault="00695A1A" w:rsidP="00695A1A">
      <w:pPr>
        <w:pStyle w:val="ad"/>
        <w:spacing w:before="5"/>
      </w:pPr>
    </w:p>
    <w:p w:rsidR="00695A1A" w:rsidRPr="00695A1A" w:rsidRDefault="00695A1A" w:rsidP="00695A1A">
      <w:pPr>
        <w:pStyle w:val="211"/>
        <w:ind w:right="258"/>
        <w:jc w:val="center"/>
      </w:pPr>
      <w:r w:rsidRPr="00695A1A">
        <w:t xml:space="preserve">ОПИСЬ ДОКУМЕНТОВ </w:t>
      </w:r>
    </w:p>
    <w:p w:rsidR="00695A1A" w:rsidRPr="00695A1A" w:rsidRDefault="00695A1A" w:rsidP="00695A1A">
      <w:pPr>
        <w:pStyle w:val="211"/>
        <w:ind w:right="258"/>
        <w:jc w:val="center"/>
      </w:pPr>
      <w:r w:rsidRPr="00695A1A">
        <w:t>предоставляемых для участия в открытом конкурсе на право заключения концессионного соглашения в отношении объекта теплоснабжения на территории (наименование населенного пункта и сельского поселения)</w:t>
      </w:r>
    </w:p>
    <w:p w:rsidR="00695A1A" w:rsidRPr="00695A1A" w:rsidRDefault="00695A1A" w:rsidP="00695A1A">
      <w:pPr>
        <w:spacing w:before="1"/>
        <w:ind w:right="406"/>
        <w:jc w:val="center"/>
        <w:rPr>
          <w:b/>
        </w:rPr>
      </w:pPr>
    </w:p>
    <w:p w:rsidR="00695A1A" w:rsidRPr="00695A1A" w:rsidRDefault="00695A1A" w:rsidP="00695A1A">
      <w:pPr>
        <w:pStyle w:val="ad"/>
        <w:tabs>
          <w:tab w:val="left" w:pos="8402"/>
        </w:tabs>
      </w:pPr>
      <w:r w:rsidRPr="00695A1A">
        <w:t>Настоящим _______________________________________________________ подтверждает,</w:t>
      </w:r>
    </w:p>
    <w:p w:rsidR="00695A1A" w:rsidRPr="00695A1A" w:rsidRDefault="00695A1A" w:rsidP="00695A1A">
      <w:pPr>
        <w:pStyle w:val="ad"/>
        <w:rPr>
          <w:sz w:val="20"/>
          <w:szCs w:val="20"/>
        </w:rPr>
      </w:pPr>
      <w:r w:rsidRPr="00695A1A">
        <w:rPr>
          <w:sz w:val="20"/>
          <w:szCs w:val="20"/>
        </w:rPr>
        <w:t>(наименование участника открытого конкурса)</w:t>
      </w:r>
    </w:p>
    <w:p w:rsidR="00695A1A" w:rsidRPr="00695A1A" w:rsidRDefault="00695A1A" w:rsidP="00695A1A">
      <w:pPr>
        <w:pStyle w:val="ad"/>
        <w:ind w:right="257"/>
        <w:jc w:val="both"/>
      </w:pPr>
      <w:r w:rsidRPr="00695A1A">
        <w:t>что для участия в открытом конкурсе на право заключения концессионного соглашения в отношении объекта теплоснабжения на территории ( наименование населенного пункта и сельского поселения) предоставляются следующие документы:</w:t>
      </w:r>
    </w:p>
    <w:p w:rsidR="00695A1A" w:rsidRPr="00695A1A" w:rsidRDefault="00695A1A" w:rsidP="00695A1A">
      <w:pPr>
        <w:pStyle w:val="ad"/>
        <w:spacing w:before="7"/>
        <w:rPr>
          <w:sz w:val="22"/>
        </w:rPr>
      </w:pPr>
    </w:p>
    <w:tbl>
      <w:tblPr>
        <w:tblW w:w="990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1"/>
        <w:gridCol w:w="1259"/>
      </w:tblGrid>
      <w:tr w:rsidR="00695A1A" w:rsidRPr="00695A1A" w:rsidTr="00574283">
        <w:trPr>
          <w:trHeight w:val="828"/>
        </w:trPr>
        <w:tc>
          <w:tcPr>
            <w:tcW w:w="540" w:type="dxa"/>
            <w:shd w:val="clear" w:color="auto" w:fill="auto"/>
          </w:tcPr>
          <w:p w:rsidR="00695A1A" w:rsidRPr="00695A1A" w:rsidRDefault="00695A1A" w:rsidP="00574283">
            <w:pPr>
              <w:pStyle w:val="TableParagraph"/>
              <w:ind w:left="99" w:right="87"/>
              <w:jc w:val="center"/>
              <w:rPr>
                <w:b/>
                <w:sz w:val="24"/>
                <w:lang w:val="en-US"/>
              </w:rPr>
            </w:pPr>
            <w:r w:rsidRPr="00695A1A">
              <w:rPr>
                <w:b/>
                <w:sz w:val="24"/>
                <w:lang w:val="en-US"/>
              </w:rPr>
              <w:t>№ п\</w:t>
            </w:r>
          </w:p>
          <w:p w:rsidR="00695A1A" w:rsidRPr="00695A1A" w:rsidRDefault="00695A1A" w:rsidP="00574283">
            <w:pPr>
              <w:pStyle w:val="TableParagraph"/>
              <w:spacing w:line="259" w:lineRule="exact"/>
              <w:ind w:left="7"/>
              <w:jc w:val="center"/>
              <w:rPr>
                <w:b/>
                <w:sz w:val="24"/>
                <w:lang w:val="en-US"/>
              </w:rPr>
            </w:pPr>
            <w:r w:rsidRPr="00695A1A">
              <w:rPr>
                <w:b/>
                <w:sz w:val="24"/>
                <w:lang w:val="en-US"/>
              </w:rPr>
              <w:t>п</w:t>
            </w:r>
          </w:p>
        </w:tc>
        <w:tc>
          <w:tcPr>
            <w:tcW w:w="8101" w:type="dxa"/>
            <w:shd w:val="clear" w:color="auto" w:fill="auto"/>
          </w:tcPr>
          <w:p w:rsidR="00695A1A" w:rsidRPr="00695A1A" w:rsidRDefault="00695A1A" w:rsidP="00574283">
            <w:pPr>
              <w:pStyle w:val="TableParagraph"/>
              <w:spacing w:before="8"/>
              <w:rPr>
                <w:sz w:val="23"/>
                <w:lang w:val="en-US"/>
              </w:rPr>
            </w:pPr>
          </w:p>
          <w:p w:rsidR="00695A1A" w:rsidRPr="00695A1A" w:rsidRDefault="00695A1A" w:rsidP="00574283">
            <w:pPr>
              <w:pStyle w:val="TableParagraph"/>
              <w:ind w:left="3229" w:right="3216"/>
              <w:jc w:val="center"/>
              <w:rPr>
                <w:b/>
                <w:sz w:val="24"/>
                <w:lang w:val="en-US"/>
              </w:rPr>
            </w:pPr>
            <w:r w:rsidRPr="00695A1A">
              <w:rPr>
                <w:b/>
                <w:sz w:val="24"/>
                <w:lang w:val="en-US"/>
              </w:rPr>
              <w:t>Наименование</w:t>
            </w:r>
          </w:p>
        </w:tc>
        <w:tc>
          <w:tcPr>
            <w:tcW w:w="1259" w:type="dxa"/>
            <w:shd w:val="clear" w:color="auto" w:fill="auto"/>
          </w:tcPr>
          <w:p w:rsidR="00695A1A" w:rsidRPr="00695A1A" w:rsidRDefault="00695A1A" w:rsidP="00574283">
            <w:pPr>
              <w:pStyle w:val="TableParagraph"/>
              <w:spacing w:before="161"/>
              <w:ind w:left="221" w:right="189" w:firstLine="60"/>
              <w:rPr>
                <w:b/>
                <w:lang w:val="en-US"/>
              </w:rPr>
            </w:pPr>
            <w:r w:rsidRPr="00695A1A">
              <w:rPr>
                <w:b/>
                <w:lang w:val="en-US"/>
              </w:rPr>
              <w:t>Кол-во</w:t>
            </w:r>
            <w:r w:rsidRPr="00695A1A">
              <w:rPr>
                <w:b/>
              </w:rPr>
              <w:t xml:space="preserve"> </w:t>
            </w:r>
            <w:r w:rsidRPr="00695A1A">
              <w:rPr>
                <w:b/>
                <w:lang w:val="en-US"/>
              </w:rPr>
              <w:t>страниц</w:t>
            </w:r>
          </w:p>
        </w:tc>
      </w:tr>
      <w:tr w:rsidR="00695A1A" w:rsidRPr="00695A1A" w:rsidTr="00574283">
        <w:trPr>
          <w:trHeight w:val="410"/>
        </w:trPr>
        <w:tc>
          <w:tcPr>
            <w:tcW w:w="540" w:type="dxa"/>
          </w:tcPr>
          <w:p w:rsidR="00695A1A" w:rsidRPr="00695A1A" w:rsidRDefault="00695A1A" w:rsidP="00574283">
            <w:pPr>
              <w:pStyle w:val="TableParagraph"/>
              <w:spacing w:before="59"/>
              <w:ind w:left="99" w:right="89"/>
              <w:jc w:val="center"/>
              <w:rPr>
                <w:sz w:val="24"/>
                <w:lang w:val="en-US"/>
              </w:rPr>
            </w:pPr>
            <w:r w:rsidRPr="00695A1A">
              <w:rPr>
                <w:sz w:val="24"/>
                <w:lang w:val="en-US"/>
              </w:rPr>
              <w:t>1.</w:t>
            </w:r>
          </w:p>
        </w:tc>
        <w:tc>
          <w:tcPr>
            <w:tcW w:w="8101" w:type="dxa"/>
          </w:tcPr>
          <w:p w:rsidR="00695A1A" w:rsidRPr="00695A1A" w:rsidRDefault="00695A1A" w:rsidP="00574283">
            <w:pPr>
              <w:pStyle w:val="TableParagraph"/>
              <w:spacing w:before="59"/>
              <w:ind w:left="101"/>
              <w:rPr>
                <w:sz w:val="24"/>
              </w:rPr>
            </w:pPr>
            <w:r w:rsidRPr="00695A1A">
              <w:rPr>
                <w:sz w:val="24"/>
              </w:rPr>
              <w:t>Заявка на участие в открытом конкурсе</w:t>
            </w:r>
          </w:p>
        </w:tc>
        <w:tc>
          <w:tcPr>
            <w:tcW w:w="1259" w:type="dxa"/>
          </w:tcPr>
          <w:p w:rsidR="00695A1A" w:rsidRPr="00695A1A" w:rsidRDefault="00695A1A" w:rsidP="00574283">
            <w:pPr>
              <w:pStyle w:val="TableParagraph"/>
              <w:rPr>
                <w:sz w:val="24"/>
              </w:rPr>
            </w:pPr>
          </w:p>
        </w:tc>
      </w:tr>
      <w:tr w:rsidR="00695A1A" w:rsidRPr="00695A1A" w:rsidTr="00574283">
        <w:trPr>
          <w:trHeight w:val="275"/>
        </w:trPr>
        <w:tc>
          <w:tcPr>
            <w:tcW w:w="540" w:type="dxa"/>
          </w:tcPr>
          <w:p w:rsidR="00695A1A" w:rsidRPr="00695A1A" w:rsidRDefault="00695A1A" w:rsidP="00574283">
            <w:pPr>
              <w:pStyle w:val="TableParagraph"/>
              <w:spacing w:line="256" w:lineRule="exact"/>
              <w:ind w:left="99" w:right="89"/>
              <w:jc w:val="center"/>
              <w:rPr>
                <w:sz w:val="24"/>
                <w:lang w:val="en-US"/>
              </w:rPr>
            </w:pPr>
            <w:r w:rsidRPr="00695A1A">
              <w:rPr>
                <w:sz w:val="24"/>
                <w:lang w:val="en-US"/>
              </w:rPr>
              <w:t>2.</w:t>
            </w:r>
          </w:p>
        </w:tc>
        <w:tc>
          <w:tcPr>
            <w:tcW w:w="8101" w:type="dxa"/>
          </w:tcPr>
          <w:p w:rsidR="00695A1A" w:rsidRPr="00695A1A" w:rsidRDefault="00695A1A" w:rsidP="00574283">
            <w:pPr>
              <w:pStyle w:val="TableParagraph"/>
              <w:spacing w:line="256" w:lineRule="exact"/>
              <w:ind w:left="108"/>
              <w:rPr>
                <w:sz w:val="24"/>
              </w:rPr>
            </w:pPr>
            <w:r w:rsidRPr="00695A1A">
              <w:rPr>
                <w:sz w:val="24"/>
              </w:rPr>
              <w:t>Анкета участника открытого конкурса</w:t>
            </w:r>
          </w:p>
        </w:tc>
        <w:tc>
          <w:tcPr>
            <w:tcW w:w="1259" w:type="dxa"/>
          </w:tcPr>
          <w:p w:rsidR="00695A1A" w:rsidRPr="00695A1A" w:rsidRDefault="00695A1A" w:rsidP="00574283">
            <w:pPr>
              <w:pStyle w:val="TableParagraph"/>
              <w:rPr>
                <w:sz w:val="20"/>
              </w:rPr>
            </w:pPr>
          </w:p>
        </w:tc>
      </w:tr>
      <w:tr w:rsidR="00695A1A" w:rsidRPr="00695A1A" w:rsidTr="00574283">
        <w:trPr>
          <w:trHeight w:val="1379"/>
        </w:trPr>
        <w:tc>
          <w:tcPr>
            <w:tcW w:w="540" w:type="dxa"/>
          </w:tcPr>
          <w:p w:rsidR="00695A1A" w:rsidRPr="00695A1A" w:rsidRDefault="00695A1A" w:rsidP="00574283">
            <w:pPr>
              <w:pStyle w:val="TableParagraph"/>
              <w:spacing w:line="268" w:lineRule="exact"/>
              <w:ind w:left="99" w:right="89"/>
              <w:jc w:val="center"/>
              <w:rPr>
                <w:sz w:val="24"/>
                <w:lang w:val="en-US"/>
              </w:rPr>
            </w:pPr>
            <w:r w:rsidRPr="00695A1A">
              <w:rPr>
                <w:sz w:val="24"/>
                <w:lang w:val="en-US"/>
              </w:rPr>
              <w:t>3.</w:t>
            </w:r>
          </w:p>
        </w:tc>
        <w:tc>
          <w:tcPr>
            <w:tcW w:w="8101" w:type="dxa"/>
          </w:tcPr>
          <w:p w:rsidR="00695A1A" w:rsidRPr="00695A1A" w:rsidRDefault="00695A1A" w:rsidP="00574283">
            <w:pPr>
              <w:pStyle w:val="TableParagraph"/>
              <w:ind w:left="108" w:right="93"/>
              <w:jc w:val="both"/>
              <w:rPr>
                <w:sz w:val="24"/>
              </w:rPr>
            </w:pPr>
            <w:r w:rsidRPr="00695A1A">
              <w:rPr>
                <w:sz w:val="24"/>
              </w:rPr>
              <w:t>Выписка из Единого государственного реестра юридических лиц – для юридических лиц (оригинал или нотариально заверенная копия); или надлежащим образом заверенный перевод на русский язык документов о государственной регистрации юридического лица в соответствии с</w:t>
            </w:r>
          </w:p>
          <w:p w:rsidR="00695A1A" w:rsidRPr="00695A1A" w:rsidRDefault="00695A1A" w:rsidP="00574283">
            <w:pPr>
              <w:pStyle w:val="TableParagraph"/>
              <w:spacing w:line="264" w:lineRule="exact"/>
              <w:ind w:left="108"/>
              <w:jc w:val="both"/>
              <w:rPr>
                <w:sz w:val="24"/>
              </w:rPr>
            </w:pPr>
            <w:r w:rsidRPr="00695A1A">
              <w:rPr>
                <w:sz w:val="24"/>
              </w:rPr>
              <w:t>законодательством соответствующего государства – для иностранных лиц.</w:t>
            </w:r>
          </w:p>
        </w:tc>
        <w:tc>
          <w:tcPr>
            <w:tcW w:w="1259" w:type="dxa"/>
          </w:tcPr>
          <w:p w:rsidR="00695A1A" w:rsidRPr="00695A1A" w:rsidRDefault="00695A1A" w:rsidP="00574283">
            <w:pPr>
              <w:pStyle w:val="TableParagraph"/>
              <w:rPr>
                <w:sz w:val="24"/>
              </w:rPr>
            </w:pPr>
          </w:p>
        </w:tc>
      </w:tr>
      <w:tr w:rsidR="00695A1A" w:rsidRPr="00695A1A" w:rsidTr="00574283">
        <w:trPr>
          <w:trHeight w:val="2208"/>
        </w:trPr>
        <w:tc>
          <w:tcPr>
            <w:tcW w:w="540" w:type="dxa"/>
          </w:tcPr>
          <w:p w:rsidR="00695A1A" w:rsidRPr="00695A1A" w:rsidRDefault="00695A1A" w:rsidP="00574283">
            <w:pPr>
              <w:pStyle w:val="TableParagraph"/>
              <w:spacing w:line="268" w:lineRule="exact"/>
              <w:ind w:left="99" w:right="89"/>
              <w:jc w:val="center"/>
              <w:rPr>
                <w:sz w:val="24"/>
                <w:lang w:val="en-US"/>
              </w:rPr>
            </w:pPr>
            <w:r w:rsidRPr="00695A1A">
              <w:rPr>
                <w:sz w:val="24"/>
                <w:lang w:val="en-US"/>
              </w:rPr>
              <w:t>4.</w:t>
            </w:r>
          </w:p>
        </w:tc>
        <w:tc>
          <w:tcPr>
            <w:tcW w:w="8101" w:type="dxa"/>
          </w:tcPr>
          <w:p w:rsidR="00695A1A" w:rsidRPr="00695A1A" w:rsidRDefault="00695A1A" w:rsidP="00574283">
            <w:pPr>
              <w:pStyle w:val="TableParagraph"/>
              <w:ind w:left="101" w:right="95"/>
              <w:jc w:val="both"/>
              <w:rPr>
                <w:sz w:val="24"/>
              </w:rPr>
            </w:pPr>
            <w:r w:rsidRPr="00695A1A">
              <w:rPr>
                <w:sz w:val="24"/>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или копия документа, удостоверяющего личность - для физических лиц; или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 для иностранных лиц.</w:t>
            </w:r>
          </w:p>
        </w:tc>
        <w:tc>
          <w:tcPr>
            <w:tcW w:w="1259" w:type="dxa"/>
          </w:tcPr>
          <w:p w:rsidR="00695A1A" w:rsidRPr="00695A1A" w:rsidRDefault="00695A1A" w:rsidP="00574283">
            <w:pPr>
              <w:pStyle w:val="TableParagraph"/>
              <w:rPr>
                <w:sz w:val="24"/>
              </w:rPr>
            </w:pPr>
          </w:p>
        </w:tc>
      </w:tr>
      <w:tr w:rsidR="00695A1A" w:rsidRPr="00695A1A" w:rsidTr="00574283">
        <w:trPr>
          <w:trHeight w:val="1379"/>
        </w:trPr>
        <w:tc>
          <w:tcPr>
            <w:tcW w:w="540" w:type="dxa"/>
          </w:tcPr>
          <w:p w:rsidR="00695A1A" w:rsidRPr="00695A1A" w:rsidRDefault="00695A1A" w:rsidP="00574283">
            <w:pPr>
              <w:pStyle w:val="TableParagraph"/>
              <w:spacing w:line="270" w:lineRule="exact"/>
              <w:ind w:left="99" w:right="89"/>
              <w:jc w:val="center"/>
              <w:rPr>
                <w:sz w:val="24"/>
                <w:lang w:val="en-US"/>
              </w:rPr>
            </w:pPr>
            <w:r w:rsidRPr="00695A1A">
              <w:rPr>
                <w:sz w:val="24"/>
                <w:lang w:val="en-US"/>
              </w:rPr>
              <w:t>5.</w:t>
            </w:r>
          </w:p>
        </w:tc>
        <w:tc>
          <w:tcPr>
            <w:tcW w:w="8101" w:type="dxa"/>
          </w:tcPr>
          <w:p w:rsidR="00695A1A" w:rsidRPr="00695A1A" w:rsidRDefault="00695A1A" w:rsidP="00574283">
            <w:pPr>
              <w:pStyle w:val="TableParagraph"/>
              <w:ind w:left="101" w:right="93"/>
              <w:jc w:val="both"/>
              <w:rPr>
                <w:sz w:val="24"/>
              </w:rPr>
            </w:pPr>
            <w:r w:rsidRPr="00695A1A">
              <w:rPr>
                <w:sz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или доверенность на</w:t>
            </w:r>
          </w:p>
          <w:p w:rsidR="00695A1A" w:rsidRPr="00695A1A" w:rsidRDefault="00695A1A" w:rsidP="00574283">
            <w:pPr>
              <w:pStyle w:val="TableParagraph"/>
              <w:spacing w:line="270" w:lineRule="atLeast"/>
              <w:ind w:left="101" w:right="99"/>
              <w:jc w:val="both"/>
              <w:rPr>
                <w:sz w:val="24"/>
              </w:rPr>
            </w:pPr>
            <w:r w:rsidRPr="00695A1A">
              <w:rPr>
                <w:sz w:val="24"/>
              </w:rPr>
              <w:t>уполномоченное лицо, имеющее право подписи и представления интересов организации – участника конкурса (Раздел 5).</w:t>
            </w:r>
          </w:p>
        </w:tc>
        <w:tc>
          <w:tcPr>
            <w:tcW w:w="1259" w:type="dxa"/>
          </w:tcPr>
          <w:p w:rsidR="00695A1A" w:rsidRPr="00695A1A" w:rsidRDefault="00695A1A" w:rsidP="00574283">
            <w:pPr>
              <w:pStyle w:val="TableParagraph"/>
              <w:rPr>
                <w:sz w:val="24"/>
              </w:rPr>
            </w:pPr>
          </w:p>
        </w:tc>
      </w:tr>
      <w:tr w:rsidR="00695A1A" w:rsidRPr="00695A1A" w:rsidTr="00574283">
        <w:trPr>
          <w:trHeight w:val="277"/>
        </w:trPr>
        <w:tc>
          <w:tcPr>
            <w:tcW w:w="540" w:type="dxa"/>
          </w:tcPr>
          <w:p w:rsidR="00695A1A" w:rsidRPr="00695A1A" w:rsidRDefault="00695A1A" w:rsidP="00574283">
            <w:pPr>
              <w:pStyle w:val="TableParagraph"/>
              <w:spacing w:line="258" w:lineRule="exact"/>
              <w:ind w:left="99" w:right="89"/>
              <w:jc w:val="center"/>
              <w:rPr>
                <w:sz w:val="24"/>
                <w:lang w:val="en-US"/>
              </w:rPr>
            </w:pPr>
            <w:r w:rsidRPr="00695A1A">
              <w:rPr>
                <w:sz w:val="24"/>
                <w:lang w:val="en-US"/>
              </w:rPr>
              <w:t>6.</w:t>
            </w:r>
          </w:p>
        </w:tc>
        <w:tc>
          <w:tcPr>
            <w:tcW w:w="8101" w:type="dxa"/>
          </w:tcPr>
          <w:p w:rsidR="00695A1A" w:rsidRPr="00695A1A" w:rsidRDefault="00695A1A" w:rsidP="00574283">
            <w:pPr>
              <w:pStyle w:val="TableParagraph"/>
              <w:spacing w:line="258" w:lineRule="exact"/>
              <w:ind w:left="101"/>
              <w:rPr>
                <w:sz w:val="24"/>
              </w:rPr>
            </w:pPr>
            <w:r w:rsidRPr="00695A1A">
              <w:rPr>
                <w:sz w:val="24"/>
              </w:rPr>
              <w:t>Копии учредительных документов, свидетельств о регистрации.</w:t>
            </w:r>
          </w:p>
        </w:tc>
        <w:tc>
          <w:tcPr>
            <w:tcW w:w="1259" w:type="dxa"/>
          </w:tcPr>
          <w:p w:rsidR="00695A1A" w:rsidRPr="00695A1A" w:rsidRDefault="00695A1A" w:rsidP="00574283">
            <w:pPr>
              <w:pStyle w:val="TableParagraph"/>
              <w:rPr>
                <w:sz w:val="20"/>
              </w:rPr>
            </w:pPr>
          </w:p>
        </w:tc>
      </w:tr>
      <w:tr w:rsidR="00695A1A" w:rsidRPr="00695A1A" w:rsidTr="00574283">
        <w:trPr>
          <w:trHeight w:val="828"/>
        </w:trPr>
        <w:tc>
          <w:tcPr>
            <w:tcW w:w="540" w:type="dxa"/>
          </w:tcPr>
          <w:p w:rsidR="00695A1A" w:rsidRPr="00695A1A" w:rsidRDefault="00695A1A" w:rsidP="00574283">
            <w:pPr>
              <w:pStyle w:val="TableParagraph"/>
              <w:spacing w:line="268" w:lineRule="exact"/>
              <w:ind w:left="99" w:right="89"/>
              <w:jc w:val="center"/>
              <w:rPr>
                <w:sz w:val="24"/>
                <w:lang w:val="en-US"/>
              </w:rPr>
            </w:pPr>
            <w:r w:rsidRPr="00695A1A">
              <w:rPr>
                <w:sz w:val="24"/>
                <w:lang w:val="en-US"/>
              </w:rPr>
              <w:t>7.</w:t>
            </w:r>
          </w:p>
        </w:tc>
        <w:tc>
          <w:tcPr>
            <w:tcW w:w="8101" w:type="dxa"/>
          </w:tcPr>
          <w:p w:rsidR="00695A1A" w:rsidRPr="00695A1A" w:rsidRDefault="00695A1A" w:rsidP="00574283">
            <w:pPr>
              <w:pStyle w:val="TableParagraph"/>
              <w:tabs>
                <w:tab w:val="left" w:pos="1446"/>
                <w:tab w:val="left" w:pos="3549"/>
                <w:tab w:val="left" w:pos="4932"/>
                <w:tab w:val="left" w:pos="6455"/>
                <w:tab w:val="left" w:pos="6837"/>
              </w:tabs>
              <w:spacing w:line="268" w:lineRule="exact"/>
              <w:ind w:left="108"/>
              <w:rPr>
                <w:sz w:val="24"/>
              </w:rPr>
            </w:pPr>
            <w:r w:rsidRPr="00695A1A">
              <w:rPr>
                <w:sz w:val="24"/>
              </w:rPr>
              <w:t>Документ, подтверждающий отсутствие проводимой в отношении участника открытого конкурса процедуры ликвидации либо процедуры банкротства.</w:t>
            </w:r>
          </w:p>
        </w:tc>
        <w:tc>
          <w:tcPr>
            <w:tcW w:w="1259" w:type="dxa"/>
          </w:tcPr>
          <w:p w:rsidR="00695A1A" w:rsidRPr="00695A1A" w:rsidRDefault="00695A1A" w:rsidP="00574283">
            <w:pPr>
              <w:pStyle w:val="TableParagraph"/>
              <w:rPr>
                <w:sz w:val="24"/>
              </w:rPr>
            </w:pPr>
          </w:p>
        </w:tc>
      </w:tr>
      <w:tr w:rsidR="00695A1A" w:rsidRPr="00695A1A" w:rsidTr="00574283">
        <w:trPr>
          <w:trHeight w:val="1103"/>
        </w:trPr>
        <w:tc>
          <w:tcPr>
            <w:tcW w:w="540" w:type="dxa"/>
          </w:tcPr>
          <w:p w:rsidR="00695A1A" w:rsidRPr="00695A1A" w:rsidRDefault="00695A1A" w:rsidP="00574283">
            <w:pPr>
              <w:pStyle w:val="TableParagraph"/>
              <w:spacing w:line="268" w:lineRule="exact"/>
              <w:ind w:left="99" w:right="89"/>
              <w:jc w:val="center"/>
              <w:rPr>
                <w:sz w:val="24"/>
                <w:lang w:val="en-US"/>
              </w:rPr>
            </w:pPr>
            <w:r w:rsidRPr="00695A1A">
              <w:rPr>
                <w:sz w:val="24"/>
                <w:lang w:val="en-US"/>
              </w:rPr>
              <w:t>8.</w:t>
            </w:r>
          </w:p>
        </w:tc>
        <w:tc>
          <w:tcPr>
            <w:tcW w:w="8101" w:type="dxa"/>
          </w:tcPr>
          <w:p w:rsidR="00695A1A" w:rsidRPr="00695A1A" w:rsidRDefault="00695A1A" w:rsidP="00574283">
            <w:pPr>
              <w:pStyle w:val="TableParagraph"/>
              <w:ind w:left="108" w:right="101"/>
              <w:jc w:val="both"/>
              <w:rPr>
                <w:sz w:val="24"/>
              </w:rPr>
            </w:pPr>
            <w:r w:rsidRPr="00695A1A">
              <w:rPr>
                <w:sz w:val="24"/>
              </w:rPr>
              <w:t>Документ, подтверждающий отсутствие приостановки деятельности участника открытого конкурса в порядке, предусмотренном Кодексом Российской Федерации об административных правонарушениях, надень</w:t>
            </w:r>
          </w:p>
          <w:p w:rsidR="00695A1A" w:rsidRPr="00695A1A" w:rsidRDefault="00695A1A" w:rsidP="00574283">
            <w:pPr>
              <w:pStyle w:val="TableParagraph"/>
              <w:spacing w:line="264" w:lineRule="exact"/>
              <w:ind w:left="108"/>
              <w:jc w:val="both"/>
              <w:rPr>
                <w:sz w:val="24"/>
              </w:rPr>
            </w:pPr>
            <w:r w:rsidRPr="00695A1A">
              <w:rPr>
                <w:sz w:val="24"/>
              </w:rPr>
              <w:t>рассмотрения заявки на участие в открытом конкурсе.</w:t>
            </w:r>
          </w:p>
        </w:tc>
        <w:tc>
          <w:tcPr>
            <w:tcW w:w="1259" w:type="dxa"/>
          </w:tcPr>
          <w:p w:rsidR="00695A1A" w:rsidRPr="00695A1A" w:rsidRDefault="00695A1A" w:rsidP="00574283">
            <w:pPr>
              <w:pStyle w:val="TableParagraph"/>
              <w:rPr>
                <w:sz w:val="24"/>
              </w:rPr>
            </w:pPr>
          </w:p>
        </w:tc>
      </w:tr>
      <w:tr w:rsidR="00695A1A" w:rsidRPr="00695A1A" w:rsidTr="00574283">
        <w:trPr>
          <w:trHeight w:val="1656"/>
        </w:trPr>
        <w:tc>
          <w:tcPr>
            <w:tcW w:w="540" w:type="dxa"/>
          </w:tcPr>
          <w:p w:rsidR="00695A1A" w:rsidRPr="00695A1A" w:rsidRDefault="00695A1A" w:rsidP="00574283">
            <w:pPr>
              <w:pStyle w:val="TableParagraph"/>
              <w:spacing w:line="268" w:lineRule="exact"/>
              <w:ind w:left="99" w:right="89"/>
              <w:jc w:val="center"/>
              <w:rPr>
                <w:sz w:val="24"/>
                <w:lang w:val="en-US"/>
              </w:rPr>
            </w:pPr>
            <w:r w:rsidRPr="00695A1A">
              <w:rPr>
                <w:sz w:val="24"/>
                <w:lang w:val="en-US"/>
              </w:rPr>
              <w:lastRenderedPageBreak/>
              <w:t>9.</w:t>
            </w:r>
          </w:p>
        </w:tc>
        <w:tc>
          <w:tcPr>
            <w:tcW w:w="8101" w:type="dxa"/>
          </w:tcPr>
          <w:p w:rsidR="00695A1A" w:rsidRPr="00695A1A" w:rsidRDefault="00695A1A" w:rsidP="00574283">
            <w:pPr>
              <w:pStyle w:val="TableParagraph"/>
              <w:ind w:left="108" w:right="97"/>
              <w:jc w:val="both"/>
              <w:rPr>
                <w:sz w:val="24"/>
              </w:rPr>
            </w:pPr>
            <w:r w:rsidRPr="00695A1A">
              <w:rPr>
                <w:sz w:val="24"/>
              </w:rPr>
              <w:t>Документ, подтверждающий отсутствие у участника открытого конкурса задолженности по начисленным налогам, сборам и иным обязательным платежам в бюджеты всех уровней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w:t>
            </w:r>
          </w:p>
          <w:p w:rsidR="00695A1A" w:rsidRPr="00695A1A" w:rsidRDefault="00695A1A" w:rsidP="00574283">
            <w:pPr>
              <w:pStyle w:val="TableParagraph"/>
              <w:spacing w:line="264" w:lineRule="exact"/>
              <w:ind w:left="108"/>
              <w:jc w:val="both"/>
              <w:rPr>
                <w:sz w:val="24"/>
              </w:rPr>
            </w:pPr>
            <w:r w:rsidRPr="00695A1A">
              <w:rPr>
                <w:sz w:val="24"/>
              </w:rPr>
              <w:t>бухгалтерской отчетности за последний завершенный отчетный период.</w:t>
            </w:r>
          </w:p>
        </w:tc>
        <w:tc>
          <w:tcPr>
            <w:tcW w:w="1259" w:type="dxa"/>
          </w:tcPr>
          <w:p w:rsidR="00695A1A" w:rsidRPr="00695A1A" w:rsidRDefault="00695A1A" w:rsidP="00574283">
            <w:pPr>
              <w:pStyle w:val="TableParagraph"/>
              <w:rPr>
                <w:sz w:val="24"/>
              </w:rPr>
            </w:pPr>
          </w:p>
        </w:tc>
      </w:tr>
      <w:tr w:rsidR="00695A1A" w:rsidRPr="00695A1A" w:rsidTr="00574283">
        <w:trPr>
          <w:trHeight w:val="551"/>
        </w:trPr>
        <w:tc>
          <w:tcPr>
            <w:tcW w:w="540" w:type="dxa"/>
          </w:tcPr>
          <w:p w:rsidR="00695A1A" w:rsidRPr="00695A1A" w:rsidRDefault="00695A1A" w:rsidP="00574283">
            <w:pPr>
              <w:pStyle w:val="TableParagraph"/>
              <w:spacing w:line="268" w:lineRule="exact"/>
              <w:ind w:left="99" w:right="90"/>
              <w:jc w:val="center"/>
              <w:rPr>
                <w:sz w:val="24"/>
                <w:lang w:val="en-US"/>
              </w:rPr>
            </w:pPr>
            <w:r w:rsidRPr="00695A1A">
              <w:rPr>
                <w:sz w:val="24"/>
                <w:lang w:val="en-US"/>
              </w:rPr>
              <w:t>10.</w:t>
            </w:r>
          </w:p>
        </w:tc>
        <w:tc>
          <w:tcPr>
            <w:tcW w:w="8101" w:type="dxa"/>
          </w:tcPr>
          <w:p w:rsidR="00695A1A" w:rsidRPr="00695A1A" w:rsidRDefault="00695A1A" w:rsidP="00574283">
            <w:pPr>
              <w:pStyle w:val="TableParagraph"/>
              <w:spacing w:line="268" w:lineRule="exact"/>
              <w:ind w:left="108"/>
              <w:rPr>
                <w:sz w:val="24"/>
              </w:rPr>
            </w:pPr>
            <w:r w:rsidRPr="00695A1A">
              <w:rPr>
                <w:sz w:val="24"/>
              </w:rPr>
              <w:t>Другие документы, предоставленные по усмотрению участником открытого</w:t>
            </w:r>
          </w:p>
          <w:p w:rsidR="00695A1A" w:rsidRPr="00695A1A" w:rsidRDefault="00695A1A" w:rsidP="00574283">
            <w:pPr>
              <w:pStyle w:val="TableParagraph"/>
              <w:spacing w:line="264" w:lineRule="exact"/>
              <w:ind w:left="108"/>
              <w:rPr>
                <w:sz w:val="24"/>
                <w:lang w:val="en-US"/>
              </w:rPr>
            </w:pPr>
            <w:r w:rsidRPr="00695A1A">
              <w:rPr>
                <w:sz w:val="24"/>
                <w:lang w:val="en-US"/>
              </w:rPr>
              <w:t>конкурса.</w:t>
            </w:r>
          </w:p>
        </w:tc>
        <w:tc>
          <w:tcPr>
            <w:tcW w:w="1259" w:type="dxa"/>
          </w:tcPr>
          <w:p w:rsidR="00695A1A" w:rsidRPr="00695A1A" w:rsidRDefault="00695A1A" w:rsidP="00574283">
            <w:pPr>
              <w:pStyle w:val="TableParagraph"/>
              <w:rPr>
                <w:sz w:val="24"/>
                <w:lang w:val="en-US"/>
              </w:rPr>
            </w:pPr>
          </w:p>
        </w:tc>
      </w:tr>
      <w:tr w:rsidR="00695A1A" w:rsidRPr="00695A1A" w:rsidTr="00574283">
        <w:trPr>
          <w:trHeight w:val="275"/>
        </w:trPr>
        <w:tc>
          <w:tcPr>
            <w:tcW w:w="540" w:type="dxa"/>
          </w:tcPr>
          <w:p w:rsidR="00695A1A" w:rsidRPr="00695A1A" w:rsidRDefault="00695A1A" w:rsidP="00574283">
            <w:pPr>
              <w:pStyle w:val="TableParagraph"/>
              <w:rPr>
                <w:sz w:val="20"/>
                <w:lang w:val="en-US"/>
              </w:rPr>
            </w:pPr>
          </w:p>
        </w:tc>
        <w:tc>
          <w:tcPr>
            <w:tcW w:w="8101" w:type="dxa"/>
          </w:tcPr>
          <w:p w:rsidR="00695A1A" w:rsidRPr="00695A1A" w:rsidRDefault="00695A1A" w:rsidP="00574283">
            <w:pPr>
              <w:pStyle w:val="TableParagraph"/>
              <w:spacing w:line="256" w:lineRule="exact"/>
              <w:ind w:left="108"/>
              <w:rPr>
                <w:sz w:val="24"/>
                <w:lang w:val="en-US"/>
              </w:rPr>
            </w:pPr>
            <w:r w:rsidRPr="00695A1A">
              <w:rPr>
                <w:sz w:val="24"/>
                <w:lang w:val="en-US"/>
              </w:rPr>
              <w:t>ИТОГО</w:t>
            </w:r>
          </w:p>
        </w:tc>
        <w:tc>
          <w:tcPr>
            <w:tcW w:w="1259" w:type="dxa"/>
          </w:tcPr>
          <w:p w:rsidR="00695A1A" w:rsidRPr="00695A1A" w:rsidRDefault="00695A1A" w:rsidP="00574283">
            <w:pPr>
              <w:pStyle w:val="TableParagraph"/>
              <w:rPr>
                <w:sz w:val="20"/>
                <w:lang w:val="en-US"/>
              </w:rPr>
            </w:pPr>
          </w:p>
        </w:tc>
      </w:tr>
    </w:tbl>
    <w:p w:rsidR="00695A1A" w:rsidRPr="00695A1A" w:rsidRDefault="00695A1A" w:rsidP="00695A1A">
      <w:pPr>
        <w:pStyle w:val="ad"/>
        <w:spacing w:line="276" w:lineRule="exact"/>
      </w:pPr>
    </w:p>
    <w:p w:rsidR="00695A1A" w:rsidRPr="00695A1A" w:rsidRDefault="00695A1A" w:rsidP="00695A1A">
      <w:pPr>
        <w:pStyle w:val="ad"/>
        <w:tabs>
          <w:tab w:val="left" w:pos="2651"/>
        </w:tabs>
        <w:spacing w:after="0"/>
        <w:ind w:right="-2"/>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ind w:left="4536"/>
        <w:rPr>
          <w:sz w:val="28"/>
          <w:szCs w:val="28"/>
        </w:rPr>
      </w:pPr>
      <w:r w:rsidRPr="00695A1A">
        <w:rPr>
          <w:sz w:val="28"/>
          <w:szCs w:val="28"/>
        </w:rPr>
        <w:lastRenderedPageBreak/>
        <w:t>Приложение № 5</w:t>
      </w:r>
    </w:p>
    <w:p w:rsidR="00695A1A" w:rsidRPr="00695A1A" w:rsidRDefault="00695A1A" w:rsidP="00695A1A">
      <w:pPr>
        <w:ind w:left="4536"/>
        <w:rPr>
          <w:sz w:val="28"/>
          <w:szCs w:val="28"/>
        </w:rPr>
      </w:pPr>
      <w:r w:rsidRPr="00695A1A">
        <w:rPr>
          <w:sz w:val="28"/>
          <w:szCs w:val="28"/>
        </w:rPr>
        <w:t>к Конкурсной документации</w:t>
      </w:r>
    </w:p>
    <w:p w:rsidR="00695A1A" w:rsidRPr="00695A1A" w:rsidRDefault="00695A1A" w:rsidP="00695A1A">
      <w:pPr>
        <w:pStyle w:val="ad"/>
        <w:spacing w:after="0"/>
        <w:ind w:left="4536" w:right="-2"/>
        <w:rPr>
          <w:sz w:val="28"/>
          <w:szCs w:val="28"/>
        </w:rPr>
      </w:pPr>
      <w:r w:rsidRPr="00695A1A">
        <w:rPr>
          <w:sz w:val="28"/>
          <w:szCs w:val="28"/>
        </w:rPr>
        <w:t>«Форма доверенности на уполномоченное лицо, имеющее право подписи и представления интересов организации - участника открытого конкурса»</w:t>
      </w:r>
    </w:p>
    <w:p w:rsidR="00695A1A" w:rsidRPr="00695A1A" w:rsidRDefault="00695A1A" w:rsidP="00695A1A">
      <w:pPr>
        <w:spacing w:before="92"/>
        <w:ind w:right="-2"/>
      </w:pPr>
    </w:p>
    <w:p w:rsidR="00695A1A" w:rsidRPr="00695A1A" w:rsidRDefault="00695A1A" w:rsidP="00695A1A">
      <w:pPr>
        <w:spacing w:before="92"/>
        <w:ind w:right="-2"/>
      </w:pPr>
      <w:r w:rsidRPr="00695A1A">
        <w:t xml:space="preserve">На бланке организации </w:t>
      </w:r>
    </w:p>
    <w:p w:rsidR="00695A1A" w:rsidRPr="00695A1A" w:rsidRDefault="00695A1A" w:rsidP="00695A1A">
      <w:pPr>
        <w:pStyle w:val="ad"/>
        <w:spacing w:before="231"/>
        <w:ind w:right="-2"/>
      </w:pPr>
      <w:r w:rsidRPr="00695A1A">
        <w:t>Исх. № _________ от __________ 2019г.</w:t>
      </w:r>
    </w:p>
    <w:p w:rsidR="00695A1A" w:rsidRPr="00695A1A" w:rsidRDefault="00695A1A" w:rsidP="00695A1A">
      <w:pPr>
        <w:spacing w:before="92"/>
        <w:ind w:right="-2"/>
      </w:pPr>
    </w:p>
    <w:p w:rsidR="00695A1A" w:rsidRPr="00695A1A" w:rsidRDefault="00695A1A" w:rsidP="00695A1A">
      <w:pPr>
        <w:spacing w:before="92"/>
        <w:ind w:right="-2"/>
      </w:pPr>
    </w:p>
    <w:p w:rsidR="00695A1A" w:rsidRPr="00695A1A" w:rsidRDefault="00695A1A" w:rsidP="00695A1A">
      <w:pPr>
        <w:pStyle w:val="211"/>
        <w:tabs>
          <w:tab w:val="left" w:pos="3089"/>
        </w:tabs>
        <w:spacing w:before="3"/>
        <w:ind w:left="103"/>
        <w:jc w:val="center"/>
        <w:rPr>
          <w:b w:val="0"/>
        </w:rPr>
      </w:pPr>
      <w:r w:rsidRPr="00695A1A">
        <w:t>ДОВЕРЕННОСТЬ№</w:t>
      </w:r>
      <w:r w:rsidRPr="00695A1A">
        <w:rPr>
          <w:b w:val="0"/>
          <w:u w:val="single"/>
        </w:rPr>
        <w:tab/>
      </w:r>
    </w:p>
    <w:p w:rsidR="00695A1A" w:rsidRPr="00695A1A" w:rsidRDefault="00695A1A" w:rsidP="00695A1A">
      <w:pPr>
        <w:pStyle w:val="ad"/>
        <w:spacing w:before="8"/>
        <w:rPr>
          <w:sz w:val="13"/>
        </w:rPr>
      </w:pPr>
    </w:p>
    <w:p w:rsidR="00695A1A" w:rsidRPr="00695A1A" w:rsidRDefault="00695A1A" w:rsidP="00695A1A">
      <w:pPr>
        <w:tabs>
          <w:tab w:val="left" w:pos="1774"/>
          <w:tab w:val="left" w:pos="8424"/>
        </w:tabs>
        <w:spacing w:before="90" w:line="264" w:lineRule="exact"/>
        <w:rPr>
          <w:u w:val="single"/>
        </w:rPr>
      </w:pPr>
      <w:r w:rsidRPr="00695A1A">
        <w:t xml:space="preserve">пос. </w:t>
      </w:r>
      <w:r w:rsidRPr="00695A1A">
        <w:rPr>
          <w:u w:val="single"/>
        </w:rPr>
        <w:tab/>
      </w:r>
      <w:r w:rsidRPr="00695A1A">
        <w:t xml:space="preserve"> ,</w:t>
      </w:r>
      <w:r w:rsidRPr="00695A1A">
        <w:rPr>
          <w:u w:val="single"/>
        </w:rPr>
        <w:tab/>
        <w:t>________</w:t>
      </w:r>
    </w:p>
    <w:p w:rsidR="00695A1A" w:rsidRPr="00695A1A" w:rsidRDefault="00695A1A" w:rsidP="00695A1A">
      <w:pPr>
        <w:tabs>
          <w:tab w:val="left" w:pos="1774"/>
          <w:tab w:val="left" w:pos="8424"/>
        </w:tabs>
        <w:spacing w:before="90" w:line="264" w:lineRule="exact"/>
        <w:rPr>
          <w:sz w:val="14"/>
        </w:rPr>
      </w:pPr>
      <w:r w:rsidRPr="00695A1A">
        <w:rPr>
          <w:sz w:val="14"/>
        </w:rPr>
        <w:t xml:space="preserve">                                                                                                 (прописью число, месяц и год выдачи доверенности)</w:t>
      </w:r>
    </w:p>
    <w:p w:rsidR="00695A1A" w:rsidRPr="00695A1A" w:rsidRDefault="00695A1A" w:rsidP="00695A1A">
      <w:pPr>
        <w:pStyle w:val="ad"/>
        <w:spacing w:before="2"/>
        <w:rPr>
          <w:sz w:val="20"/>
        </w:rPr>
      </w:pPr>
    </w:p>
    <w:p w:rsidR="00695A1A" w:rsidRPr="00695A1A" w:rsidRDefault="00695A1A" w:rsidP="00695A1A">
      <w:pPr>
        <w:pStyle w:val="ad"/>
        <w:tabs>
          <w:tab w:val="left" w:pos="9496"/>
        </w:tabs>
      </w:pPr>
      <w:r w:rsidRPr="00695A1A">
        <w:t>Участник открытого конкурса</w:t>
      </w:r>
      <w:r w:rsidRPr="00695A1A">
        <w:rPr>
          <w:u w:val="single"/>
        </w:rPr>
        <w:tab/>
      </w:r>
    </w:p>
    <w:p w:rsidR="00695A1A" w:rsidRPr="00695A1A" w:rsidRDefault="00695A1A" w:rsidP="00695A1A">
      <w:pPr>
        <w:spacing w:before="4" w:line="205" w:lineRule="exact"/>
        <w:ind w:left="309" w:right="263"/>
        <w:jc w:val="center"/>
        <w:rPr>
          <w:sz w:val="18"/>
        </w:rPr>
      </w:pPr>
      <w:r w:rsidRPr="00695A1A">
        <w:rPr>
          <w:sz w:val="18"/>
        </w:rPr>
        <w:t>(наименование организации)</w:t>
      </w:r>
    </w:p>
    <w:p w:rsidR="00695A1A" w:rsidRPr="00695A1A" w:rsidRDefault="00695A1A" w:rsidP="00695A1A">
      <w:pPr>
        <w:pStyle w:val="ad"/>
        <w:tabs>
          <w:tab w:val="left" w:pos="9496"/>
        </w:tabs>
        <w:spacing w:line="274" w:lineRule="exact"/>
        <w:rPr>
          <w:sz w:val="22"/>
        </w:rPr>
      </w:pPr>
      <w:r w:rsidRPr="00695A1A">
        <w:t>доверяет</w:t>
      </w:r>
      <w:r w:rsidRPr="00695A1A">
        <w:rPr>
          <w:u w:val="single"/>
        </w:rPr>
        <w:tab/>
      </w:r>
      <w:r w:rsidRPr="00695A1A">
        <w:rPr>
          <w:sz w:val="22"/>
        </w:rPr>
        <w:t>,</w:t>
      </w:r>
    </w:p>
    <w:p w:rsidR="00695A1A" w:rsidRPr="00695A1A" w:rsidRDefault="00695A1A" w:rsidP="00695A1A">
      <w:pPr>
        <w:spacing w:before="3"/>
        <w:ind w:left="757" w:right="301"/>
        <w:jc w:val="center"/>
        <w:rPr>
          <w:sz w:val="18"/>
        </w:rPr>
      </w:pPr>
      <w:r w:rsidRPr="00695A1A">
        <w:rPr>
          <w:sz w:val="18"/>
        </w:rPr>
        <w:t xml:space="preserve">(Ф.И.О., должность) </w:t>
      </w:r>
    </w:p>
    <w:p w:rsidR="00695A1A" w:rsidRPr="00695A1A" w:rsidRDefault="00695A1A" w:rsidP="00695A1A">
      <w:pPr>
        <w:spacing w:before="3"/>
        <w:ind w:right="301"/>
      </w:pPr>
    </w:p>
    <w:p w:rsidR="00695A1A" w:rsidRPr="00695A1A" w:rsidRDefault="00695A1A" w:rsidP="00695A1A">
      <w:pPr>
        <w:spacing w:before="3"/>
        <w:ind w:right="-2"/>
      </w:pPr>
      <w:r w:rsidRPr="00695A1A">
        <w:t>Паспорт серии</w:t>
      </w:r>
      <w:r w:rsidRPr="00695A1A">
        <w:rPr>
          <w:u w:val="single"/>
        </w:rPr>
        <w:tab/>
      </w:r>
      <w:r w:rsidRPr="00695A1A">
        <w:t>№</w:t>
      </w:r>
      <w:r w:rsidRPr="00695A1A">
        <w:rPr>
          <w:u w:val="single"/>
        </w:rPr>
        <w:tab/>
      </w:r>
      <w:r w:rsidRPr="00695A1A">
        <w:t>выдан</w:t>
      </w:r>
      <w:r w:rsidRPr="00695A1A">
        <w:rPr>
          <w:u w:val="single"/>
        </w:rPr>
        <w:tab/>
        <w:t>_________________________________________________ _____________________________________</w:t>
      </w:r>
      <w:r w:rsidRPr="00695A1A">
        <w:rPr>
          <w:spacing w:val="-5"/>
          <w:sz w:val="22"/>
        </w:rPr>
        <w:t>«___</w:t>
      </w:r>
      <w:r w:rsidRPr="00695A1A">
        <w:rPr>
          <w:spacing w:val="-5"/>
          <w:sz w:val="22"/>
          <w:u w:val="single"/>
        </w:rPr>
        <w:tab/>
        <w:t>__</w:t>
      </w:r>
      <w:r w:rsidRPr="00695A1A">
        <w:rPr>
          <w:sz w:val="22"/>
        </w:rPr>
        <w:t xml:space="preserve">» ______ г., </w:t>
      </w:r>
      <w:r w:rsidRPr="00695A1A">
        <w:t xml:space="preserve">представлять интересы </w:t>
      </w:r>
    </w:p>
    <w:p w:rsidR="00695A1A" w:rsidRPr="00695A1A" w:rsidRDefault="00695A1A" w:rsidP="00695A1A">
      <w:pPr>
        <w:spacing w:before="3"/>
        <w:ind w:right="-2"/>
        <w:rPr>
          <w:u w:val="single"/>
        </w:rPr>
      </w:pPr>
      <w:r w:rsidRPr="00695A1A">
        <w:rPr>
          <w:u w:val="single"/>
        </w:rPr>
        <w:t xml:space="preserve">_______________________________________________________________________________ </w:t>
      </w:r>
    </w:p>
    <w:p w:rsidR="00695A1A" w:rsidRPr="00695A1A" w:rsidRDefault="00695A1A" w:rsidP="00695A1A">
      <w:pPr>
        <w:spacing w:before="3"/>
        <w:ind w:right="-2"/>
        <w:rPr>
          <w:sz w:val="21"/>
        </w:rPr>
      </w:pPr>
      <w:r w:rsidRPr="00695A1A">
        <w:rPr>
          <w:sz w:val="18"/>
        </w:rPr>
        <w:t xml:space="preserve">                                                                        (наименование организации)</w:t>
      </w:r>
    </w:p>
    <w:p w:rsidR="00695A1A" w:rsidRPr="00695A1A" w:rsidRDefault="00695A1A" w:rsidP="00695A1A">
      <w:pPr>
        <w:pStyle w:val="ad"/>
      </w:pPr>
      <w:r w:rsidRPr="00695A1A">
        <w:t>на конкурсах, проводимых Комитет по управлению имуществом и земельным отношениям администрации Красноармейского муниципального района.</w:t>
      </w:r>
    </w:p>
    <w:p w:rsidR="00695A1A" w:rsidRPr="00695A1A" w:rsidRDefault="00695A1A" w:rsidP="00695A1A">
      <w:pPr>
        <w:pStyle w:val="ad"/>
        <w:ind w:right="272" w:firstLine="566"/>
        <w:jc w:val="both"/>
      </w:pPr>
      <w:r w:rsidRPr="00695A1A">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695A1A" w:rsidRPr="00695A1A" w:rsidRDefault="00695A1A" w:rsidP="00695A1A">
      <w:pPr>
        <w:pStyle w:val="ad"/>
        <w:spacing w:before="2"/>
        <w:rPr>
          <w:sz w:val="22"/>
        </w:rPr>
      </w:pPr>
    </w:p>
    <w:p w:rsidR="00695A1A" w:rsidRPr="00695A1A" w:rsidRDefault="00695A1A" w:rsidP="00695A1A">
      <w:pPr>
        <w:pStyle w:val="ad"/>
        <w:tabs>
          <w:tab w:val="left" w:pos="5122"/>
          <w:tab w:val="left" w:pos="8302"/>
        </w:tabs>
        <w:ind w:left="879"/>
      </w:pPr>
      <w:r w:rsidRPr="00695A1A">
        <w:t>Подпись</w:t>
      </w:r>
      <w:r w:rsidRPr="00695A1A">
        <w:rPr>
          <w:u w:val="single"/>
        </w:rPr>
        <w:tab/>
      </w:r>
      <w:r w:rsidRPr="00695A1A">
        <w:rPr>
          <w:u w:val="single"/>
        </w:rPr>
        <w:tab/>
        <w:t>__________</w:t>
      </w:r>
      <w:r w:rsidRPr="00695A1A">
        <w:t>удостоверяем.</w:t>
      </w:r>
    </w:p>
    <w:p w:rsidR="00695A1A" w:rsidRPr="00695A1A" w:rsidRDefault="00695A1A" w:rsidP="00695A1A">
      <w:pPr>
        <w:tabs>
          <w:tab w:val="left" w:pos="3783"/>
        </w:tabs>
        <w:spacing w:before="3"/>
        <w:ind w:left="879"/>
        <w:rPr>
          <w:sz w:val="18"/>
        </w:rPr>
      </w:pPr>
      <w:r w:rsidRPr="00695A1A">
        <w:rPr>
          <w:sz w:val="18"/>
        </w:rPr>
        <w:t>(</w:t>
      </w:r>
      <w:r w:rsidRPr="00695A1A">
        <w:rPr>
          <w:spacing w:val="-3"/>
          <w:sz w:val="18"/>
        </w:rPr>
        <w:t xml:space="preserve">Ф.И.О. </w:t>
      </w:r>
      <w:r w:rsidRPr="00695A1A">
        <w:rPr>
          <w:sz w:val="18"/>
        </w:rPr>
        <w:t>удостоверяемого)</w:t>
      </w:r>
      <w:r w:rsidRPr="00695A1A">
        <w:rPr>
          <w:sz w:val="18"/>
        </w:rPr>
        <w:tab/>
        <w:t>(подпись удостоверяемого)</w:t>
      </w:r>
    </w:p>
    <w:p w:rsidR="00695A1A" w:rsidRPr="00695A1A" w:rsidRDefault="00695A1A" w:rsidP="00695A1A">
      <w:pPr>
        <w:pStyle w:val="ad"/>
        <w:rPr>
          <w:sz w:val="20"/>
        </w:rPr>
      </w:pPr>
    </w:p>
    <w:p w:rsidR="00695A1A" w:rsidRPr="00695A1A" w:rsidRDefault="00695A1A" w:rsidP="00695A1A">
      <w:pPr>
        <w:pStyle w:val="ad"/>
        <w:rPr>
          <w:sz w:val="20"/>
        </w:rPr>
      </w:pPr>
    </w:p>
    <w:p w:rsidR="00695A1A" w:rsidRPr="00695A1A" w:rsidRDefault="00695A1A" w:rsidP="00695A1A">
      <w:pPr>
        <w:pStyle w:val="ad"/>
        <w:spacing w:before="8"/>
        <w:rPr>
          <w:sz w:val="25"/>
        </w:rPr>
      </w:pPr>
    </w:p>
    <w:p w:rsidR="00695A1A" w:rsidRPr="00695A1A" w:rsidRDefault="00695A1A" w:rsidP="00695A1A">
      <w:pPr>
        <w:pStyle w:val="ad"/>
        <w:tabs>
          <w:tab w:val="left" w:pos="4882"/>
          <w:tab w:val="left" w:pos="6974"/>
          <w:tab w:val="left" w:pos="7701"/>
        </w:tabs>
        <w:ind w:left="879"/>
      </w:pPr>
      <w:r w:rsidRPr="00695A1A">
        <w:t xml:space="preserve">Доверенность действительна по </w:t>
      </w:r>
      <w:r w:rsidRPr="00695A1A">
        <w:rPr>
          <w:spacing w:val="-8"/>
        </w:rPr>
        <w:t>«</w:t>
      </w:r>
      <w:r w:rsidRPr="00695A1A">
        <w:rPr>
          <w:spacing w:val="-8"/>
          <w:u w:val="single"/>
        </w:rPr>
        <w:tab/>
      </w:r>
      <w:r w:rsidRPr="00695A1A">
        <w:rPr>
          <w:spacing w:val="-4"/>
        </w:rPr>
        <w:t>» _</w:t>
      </w:r>
      <w:r w:rsidRPr="00695A1A">
        <w:rPr>
          <w:spacing w:val="-4"/>
          <w:u w:val="single"/>
        </w:rPr>
        <w:tab/>
      </w:r>
      <w:r w:rsidRPr="00695A1A">
        <w:t>2019г.</w:t>
      </w:r>
    </w:p>
    <w:p w:rsidR="00695A1A" w:rsidRPr="00695A1A" w:rsidRDefault="00695A1A" w:rsidP="00695A1A">
      <w:pPr>
        <w:pStyle w:val="ad"/>
        <w:rPr>
          <w:sz w:val="26"/>
        </w:rPr>
      </w:pPr>
    </w:p>
    <w:p w:rsidR="00695A1A" w:rsidRPr="00695A1A" w:rsidRDefault="00695A1A" w:rsidP="00695A1A">
      <w:pPr>
        <w:tabs>
          <w:tab w:val="left" w:pos="6018"/>
          <w:tab w:val="left" w:pos="8185"/>
        </w:tabs>
        <w:spacing w:before="209" w:line="241" w:lineRule="exact"/>
        <w:ind w:left="879"/>
      </w:pPr>
      <w:r w:rsidRPr="00695A1A">
        <w:rPr>
          <w:b/>
        </w:rPr>
        <w:t>Руководитель организации</w:t>
      </w:r>
      <w:r w:rsidRPr="00695A1A">
        <w:rPr>
          <w:b/>
          <w:u w:val="single"/>
        </w:rPr>
        <w:tab/>
      </w:r>
      <w:r w:rsidRPr="00695A1A">
        <w:t>(</w:t>
      </w:r>
      <w:r w:rsidRPr="00695A1A">
        <w:rPr>
          <w:u w:val="single"/>
        </w:rPr>
        <w:tab/>
      </w:r>
      <w:r w:rsidRPr="00695A1A">
        <w:t>)</w:t>
      </w:r>
    </w:p>
    <w:p w:rsidR="00695A1A" w:rsidRPr="00695A1A" w:rsidRDefault="00695A1A" w:rsidP="00695A1A">
      <w:pPr>
        <w:tabs>
          <w:tab w:val="left" w:pos="6365"/>
        </w:tabs>
        <w:spacing w:line="149" w:lineRule="exact"/>
        <w:ind w:left="4278"/>
        <w:rPr>
          <w:sz w:val="14"/>
        </w:rPr>
      </w:pPr>
      <w:r w:rsidRPr="00695A1A">
        <w:rPr>
          <w:sz w:val="14"/>
        </w:rPr>
        <w:t>(подпись)</w:t>
      </w:r>
      <w:r w:rsidRPr="00695A1A">
        <w:rPr>
          <w:sz w:val="14"/>
        </w:rPr>
        <w:tab/>
        <w:t>(фамилия, И.,О.)</w:t>
      </w:r>
    </w:p>
    <w:p w:rsidR="00695A1A" w:rsidRPr="00695A1A" w:rsidRDefault="00695A1A" w:rsidP="00695A1A">
      <w:pPr>
        <w:pStyle w:val="ad"/>
        <w:rPr>
          <w:sz w:val="14"/>
        </w:rPr>
      </w:pPr>
    </w:p>
    <w:p w:rsidR="00695A1A" w:rsidRPr="00695A1A" w:rsidRDefault="00695A1A" w:rsidP="00695A1A">
      <w:pPr>
        <w:pStyle w:val="ad"/>
        <w:spacing w:before="11"/>
        <w:rPr>
          <w:sz w:val="17"/>
        </w:rPr>
      </w:pPr>
    </w:p>
    <w:p w:rsidR="00695A1A" w:rsidRPr="00695A1A" w:rsidRDefault="00695A1A" w:rsidP="00695A1A">
      <w:pPr>
        <w:pStyle w:val="211"/>
        <w:tabs>
          <w:tab w:val="left" w:pos="6498"/>
          <w:tab w:val="left" w:pos="8862"/>
        </w:tabs>
        <w:spacing w:line="264" w:lineRule="exact"/>
        <w:ind w:left="879"/>
        <w:rPr>
          <w:b w:val="0"/>
        </w:rPr>
      </w:pPr>
      <w:r w:rsidRPr="00695A1A">
        <w:t>Главный бухгалтер</w:t>
      </w:r>
      <w:r w:rsidRPr="00695A1A">
        <w:rPr>
          <w:u w:val="single"/>
        </w:rPr>
        <w:tab/>
      </w:r>
      <w:r w:rsidRPr="00695A1A">
        <w:rPr>
          <w:b w:val="0"/>
        </w:rPr>
        <w:t>(</w:t>
      </w:r>
      <w:r w:rsidRPr="00695A1A">
        <w:rPr>
          <w:b w:val="0"/>
          <w:u w:val="single"/>
        </w:rPr>
        <w:tab/>
      </w:r>
      <w:r w:rsidRPr="00695A1A">
        <w:rPr>
          <w:b w:val="0"/>
        </w:rPr>
        <w:t>)</w:t>
      </w:r>
    </w:p>
    <w:p w:rsidR="00695A1A" w:rsidRPr="00695A1A" w:rsidRDefault="00695A1A" w:rsidP="00695A1A">
      <w:pPr>
        <w:rPr>
          <w:sz w:val="14"/>
        </w:rPr>
      </w:pPr>
      <w:r w:rsidRPr="00695A1A">
        <w:rPr>
          <w:sz w:val="14"/>
        </w:rPr>
        <w:t xml:space="preserve">                                                                                                                                                  (подпись)</w:t>
      </w:r>
      <w:r w:rsidRPr="00695A1A">
        <w:rPr>
          <w:sz w:val="14"/>
        </w:rPr>
        <w:tab/>
      </w:r>
      <w:r w:rsidRPr="00695A1A">
        <w:rPr>
          <w:position w:val="-9"/>
        </w:rPr>
        <w:t>М.П.</w:t>
      </w:r>
      <w:r w:rsidRPr="00695A1A">
        <w:rPr>
          <w:position w:val="-9"/>
        </w:rPr>
        <w:tab/>
      </w:r>
      <w:r w:rsidRPr="00695A1A">
        <w:rPr>
          <w:sz w:val="14"/>
        </w:rPr>
        <w:t>(фамилия И.О.)</w:t>
      </w:r>
    </w:p>
    <w:p w:rsidR="00695A1A" w:rsidRPr="00695A1A" w:rsidRDefault="00695A1A" w:rsidP="00695A1A">
      <w:pPr>
        <w:ind w:left="5103"/>
        <w:rPr>
          <w:sz w:val="28"/>
          <w:szCs w:val="28"/>
        </w:rPr>
      </w:pPr>
      <w:r w:rsidRPr="00695A1A">
        <w:rPr>
          <w:sz w:val="28"/>
          <w:szCs w:val="28"/>
        </w:rPr>
        <w:lastRenderedPageBreak/>
        <w:t>Приложение № 6</w:t>
      </w:r>
    </w:p>
    <w:p w:rsidR="00695A1A" w:rsidRPr="00695A1A" w:rsidRDefault="00695A1A" w:rsidP="00695A1A">
      <w:pPr>
        <w:ind w:left="5103"/>
        <w:rPr>
          <w:sz w:val="28"/>
          <w:szCs w:val="28"/>
        </w:rPr>
      </w:pPr>
      <w:r w:rsidRPr="00695A1A">
        <w:rPr>
          <w:sz w:val="28"/>
          <w:szCs w:val="28"/>
        </w:rPr>
        <w:t>к Конкурсной документации</w:t>
      </w:r>
    </w:p>
    <w:p w:rsidR="00695A1A" w:rsidRPr="00695A1A" w:rsidRDefault="00695A1A" w:rsidP="00695A1A">
      <w:pPr>
        <w:pStyle w:val="ad"/>
        <w:spacing w:after="0"/>
        <w:ind w:left="5103"/>
        <w:rPr>
          <w:sz w:val="28"/>
          <w:szCs w:val="28"/>
        </w:rPr>
      </w:pPr>
      <w:r w:rsidRPr="00695A1A">
        <w:rPr>
          <w:sz w:val="28"/>
          <w:szCs w:val="28"/>
        </w:rPr>
        <w:t>«Форма запроса на разъяснение конкурсной документации»</w:t>
      </w:r>
    </w:p>
    <w:p w:rsidR="00695A1A" w:rsidRPr="00695A1A" w:rsidRDefault="00695A1A" w:rsidP="00695A1A">
      <w:pPr>
        <w:pStyle w:val="ad"/>
        <w:spacing w:before="11"/>
      </w:pPr>
    </w:p>
    <w:tbl>
      <w:tblPr>
        <w:tblW w:w="9386" w:type="dxa"/>
        <w:tblLayout w:type="fixed"/>
        <w:tblCellMar>
          <w:left w:w="0" w:type="dxa"/>
          <w:right w:w="0" w:type="dxa"/>
        </w:tblCellMar>
        <w:tblLook w:val="01E0" w:firstRow="1" w:lastRow="1" w:firstColumn="1" w:lastColumn="1" w:noHBand="0" w:noVBand="0"/>
      </w:tblPr>
      <w:tblGrid>
        <w:gridCol w:w="4283"/>
        <w:gridCol w:w="5103"/>
      </w:tblGrid>
      <w:tr w:rsidR="00695A1A" w:rsidRPr="00695A1A" w:rsidTr="00574283">
        <w:trPr>
          <w:trHeight w:val="1093"/>
        </w:trPr>
        <w:tc>
          <w:tcPr>
            <w:tcW w:w="4283" w:type="dxa"/>
          </w:tcPr>
          <w:p w:rsidR="00695A1A" w:rsidRPr="00695A1A" w:rsidRDefault="00695A1A" w:rsidP="00574283">
            <w:pPr>
              <w:spacing w:before="92"/>
              <w:ind w:right="-2"/>
            </w:pPr>
            <w:r w:rsidRPr="00695A1A">
              <w:t xml:space="preserve">На бланке организации </w:t>
            </w:r>
          </w:p>
          <w:p w:rsidR="00695A1A" w:rsidRPr="00695A1A" w:rsidRDefault="00695A1A" w:rsidP="00574283">
            <w:pPr>
              <w:pStyle w:val="ad"/>
              <w:spacing w:before="231"/>
              <w:ind w:right="-2"/>
            </w:pPr>
            <w:r w:rsidRPr="00695A1A">
              <w:t>Исх. № _______ от _________ 2019г.</w:t>
            </w:r>
          </w:p>
          <w:p w:rsidR="00695A1A" w:rsidRPr="00695A1A" w:rsidRDefault="00695A1A" w:rsidP="00574283">
            <w:pPr>
              <w:pStyle w:val="TableParagraph"/>
              <w:tabs>
                <w:tab w:val="left" w:pos="2057"/>
              </w:tabs>
              <w:ind w:left="200"/>
              <w:rPr>
                <w:sz w:val="24"/>
              </w:rPr>
            </w:pPr>
          </w:p>
        </w:tc>
        <w:tc>
          <w:tcPr>
            <w:tcW w:w="5103" w:type="dxa"/>
          </w:tcPr>
          <w:p w:rsidR="00695A1A" w:rsidRPr="00695A1A" w:rsidRDefault="00695A1A" w:rsidP="00574283">
            <w:pPr>
              <w:pStyle w:val="TableParagraph"/>
              <w:spacing w:line="268" w:lineRule="exact"/>
              <w:ind w:left="1143"/>
              <w:jc w:val="right"/>
              <w:rPr>
                <w:b/>
                <w:sz w:val="24"/>
              </w:rPr>
            </w:pPr>
            <w:r w:rsidRPr="00695A1A">
              <w:rPr>
                <w:b/>
                <w:sz w:val="24"/>
              </w:rPr>
              <w:t>Организатору конкурса</w:t>
            </w:r>
          </w:p>
          <w:p w:rsidR="00695A1A" w:rsidRPr="00695A1A" w:rsidRDefault="00695A1A" w:rsidP="00574283">
            <w:pPr>
              <w:pStyle w:val="TableParagraph"/>
              <w:spacing w:line="274" w:lineRule="exact"/>
              <w:ind w:left="1143"/>
              <w:jc w:val="right"/>
              <w:rPr>
                <w:sz w:val="24"/>
              </w:rPr>
            </w:pPr>
            <w:r w:rsidRPr="00695A1A">
              <w:rPr>
                <w:sz w:val="24"/>
                <w:szCs w:val="24"/>
              </w:rPr>
              <w:t>КУИиЗО Красноармейского муниципального района</w:t>
            </w:r>
          </w:p>
          <w:p w:rsidR="00695A1A" w:rsidRPr="00695A1A" w:rsidRDefault="00695A1A" w:rsidP="00574283">
            <w:pPr>
              <w:pStyle w:val="TableParagraph"/>
              <w:spacing w:line="270" w:lineRule="atLeast"/>
              <w:ind w:left="1143" w:right="180"/>
              <w:rPr>
                <w:sz w:val="24"/>
              </w:rPr>
            </w:pPr>
          </w:p>
        </w:tc>
      </w:tr>
    </w:tbl>
    <w:p w:rsidR="00695A1A" w:rsidRPr="00695A1A" w:rsidRDefault="00695A1A" w:rsidP="00695A1A">
      <w:pPr>
        <w:pStyle w:val="ad"/>
        <w:spacing w:before="3"/>
        <w:rPr>
          <w:sz w:val="22"/>
        </w:rPr>
      </w:pPr>
    </w:p>
    <w:p w:rsidR="00695A1A" w:rsidRPr="00695A1A" w:rsidRDefault="00695A1A" w:rsidP="00695A1A">
      <w:pPr>
        <w:pStyle w:val="211"/>
        <w:spacing w:before="1"/>
        <w:ind w:right="298"/>
        <w:jc w:val="center"/>
      </w:pPr>
      <w:r w:rsidRPr="00695A1A">
        <w:t>ИНФОРМАЦИОННОЕ ПИСЬМО</w:t>
      </w:r>
    </w:p>
    <w:p w:rsidR="00695A1A" w:rsidRPr="00695A1A" w:rsidRDefault="00695A1A" w:rsidP="00695A1A">
      <w:pPr>
        <w:pStyle w:val="ad"/>
        <w:spacing w:before="6"/>
        <w:rPr>
          <w:b/>
          <w:sz w:val="23"/>
        </w:rPr>
      </w:pPr>
    </w:p>
    <w:p w:rsidR="00695A1A" w:rsidRPr="00695A1A" w:rsidRDefault="00695A1A" w:rsidP="00695A1A">
      <w:pPr>
        <w:pStyle w:val="ad"/>
        <w:ind w:left="1033"/>
      </w:pPr>
      <w:r w:rsidRPr="00695A1A">
        <w:t>Прошу Вас разъяснить следующие положения конкурсной документации:</w:t>
      </w:r>
    </w:p>
    <w:p w:rsidR="00695A1A" w:rsidRPr="00695A1A" w:rsidRDefault="00695A1A" w:rsidP="00695A1A">
      <w:pPr>
        <w:pStyle w:val="ad"/>
        <w:spacing w:before="10"/>
        <w:rPr>
          <w:sz w:val="22"/>
        </w:rPr>
      </w:pPr>
    </w:p>
    <w:tbl>
      <w:tblPr>
        <w:tblW w:w="9899"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8"/>
        <w:gridCol w:w="2892"/>
        <w:gridCol w:w="2925"/>
        <w:gridCol w:w="3374"/>
      </w:tblGrid>
      <w:tr w:rsidR="00695A1A" w:rsidRPr="00695A1A" w:rsidTr="00574283">
        <w:trPr>
          <w:trHeight w:val="1147"/>
        </w:trPr>
        <w:tc>
          <w:tcPr>
            <w:tcW w:w="708" w:type="dxa"/>
          </w:tcPr>
          <w:p w:rsidR="00695A1A" w:rsidRPr="00695A1A" w:rsidRDefault="00695A1A" w:rsidP="00574283">
            <w:pPr>
              <w:pStyle w:val="TableParagraph"/>
              <w:rPr>
                <w:sz w:val="24"/>
              </w:rPr>
            </w:pPr>
          </w:p>
          <w:p w:rsidR="00695A1A" w:rsidRPr="00695A1A" w:rsidRDefault="00695A1A" w:rsidP="00574283">
            <w:pPr>
              <w:pStyle w:val="TableParagraph"/>
              <w:spacing w:before="5"/>
              <w:rPr>
                <w:sz w:val="28"/>
              </w:rPr>
            </w:pPr>
          </w:p>
          <w:p w:rsidR="00695A1A" w:rsidRPr="00695A1A" w:rsidRDefault="00695A1A" w:rsidP="00574283">
            <w:pPr>
              <w:pStyle w:val="TableParagraph"/>
              <w:ind w:left="74"/>
              <w:rPr>
                <w:lang w:val="en-US"/>
              </w:rPr>
            </w:pPr>
            <w:r w:rsidRPr="00695A1A">
              <w:rPr>
                <w:lang w:val="en-US"/>
              </w:rPr>
              <w:t>№ п/п</w:t>
            </w:r>
          </w:p>
        </w:tc>
        <w:tc>
          <w:tcPr>
            <w:tcW w:w="2892" w:type="dxa"/>
          </w:tcPr>
          <w:p w:rsidR="00695A1A" w:rsidRPr="00695A1A" w:rsidRDefault="00695A1A" w:rsidP="00574283">
            <w:pPr>
              <w:pStyle w:val="TableParagraph"/>
              <w:spacing w:before="6"/>
              <w:rPr>
                <w:sz w:val="30"/>
              </w:rPr>
            </w:pPr>
          </w:p>
          <w:p w:rsidR="00695A1A" w:rsidRPr="00695A1A" w:rsidRDefault="00695A1A" w:rsidP="00574283">
            <w:pPr>
              <w:pStyle w:val="TableParagraph"/>
              <w:ind w:left="300" w:right="278"/>
              <w:jc w:val="center"/>
            </w:pPr>
            <w:r w:rsidRPr="00695A1A">
              <w:t>Раздел конкурсной документации</w:t>
            </w:r>
          </w:p>
          <w:p w:rsidR="00695A1A" w:rsidRPr="00695A1A" w:rsidRDefault="00695A1A" w:rsidP="00574283">
            <w:pPr>
              <w:pStyle w:val="TableParagraph"/>
              <w:spacing w:before="1"/>
              <w:ind w:left="300" w:right="279"/>
              <w:jc w:val="center"/>
            </w:pPr>
          </w:p>
        </w:tc>
        <w:tc>
          <w:tcPr>
            <w:tcW w:w="2925" w:type="dxa"/>
          </w:tcPr>
          <w:p w:rsidR="00695A1A" w:rsidRPr="00695A1A" w:rsidRDefault="00695A1A" w:rsidP="00574283">
            <w:pPr>
              <w:pStyle w:val="TableParagraph"/>
              <w:spacing w:before="96"/>
              <w:ind w:left="91" w:right="75"/>
              <w:jc w:val="center"/>
            </w:pPr>
            <w:r w:rsidRPr="00695A1A">
              <w:t>Ссылка на пункт конкурсной документации</w:t>
            </w:r>
          </w:p>
        </w:tc>
        <w:tc>
          <w:tcPr>
            <w:tcW w:w="3374" w:type="dxa"/>
          </w:tcPr>
          <w:p w:rsidR="00695A1A" w:rsidRPr="00695A1A" w:rsidRDefault="00695A1A" w:rsidP="00574283">
            <w:pPr>
              <w:pStyle w:val="TableParagraph"/>
              <w:spacing w:before="5"/>
              <w:rPr>
                <w:sz w:val="19"/>
              </w:rPr>
            </w:pPr>
          </w:p>
          <w:p w:rsidR="00695A1A" w:rsidRPr="00695A1A" w:rsidRDefault="00695A1A" w:rsidP="00574283">
            <w:pPr>
              <w:pStyle w:val="TableParagraph"/>
              <w:ind w:left="407" w:right="387" w:firstLine="2"/>
              <w:jc w:val="center"/>
            </w:pPr>
            <w:r w:rsidRPr="00695A1A">
              <w:t>Содержание запроса на разъяснение положений конкурсной документации</w:t>
            </w:r>
          </w:p>
        </w:tc>
      </w:tr>
      <w:tr w:rsidR="00695A1A" w:rsidRPr="00695A1A" w:rsidTr="00574283">
        <w:trPr>
          <w:trHeight w:val="505"/>
        </w:trPr>
        <w:tc>
          <w:tcPr>
            <w:tcW w:w="708" w:type="dxa"/>
          </w:tcPr>
          <w:p w:rsidR="00695A1A" w:rsidRPr="00695A1A" w:rsidRDefault="00695A1A" w:rsidP="00574283">
            <w:pPr>
              <w:pStyle w:val="TableParagraph"/>
            </w:pPr>
          </w:p>
        </w:tc>
        <w:tc>
          <w:tcPr>
            <w:tcW w:w="2892" w:type="dxa"/>
          </w:tcPr>
          <w:p w:rsidR="00695A1A" w:rsidRPr="00695A1A" w:rsidRDefault="00695A1A" w:rsidP="00574283">
            <w:pPr>
              <w:pStyle w:val="TableParagraph"/>
            </w:pPr>
          </w:p>
        </w:tc>
        <w:tc>
          <w:tcPr>
            <w:tcW w:w="2925" w:type="dxa"/>
          </w:tcPr>
          <w:p w:rsidR="00695A1A" w:rsidRPr="00695A1A" w:rsidRDefault="00695A1A" w:rsidP="00574283">
            <w:pPr>
              <w:pStyle w:val="TableParagraph"/>
            </w:pPr>
          </w:p>
        </w:tc>
        <w:tc>
          <w:tcPr>
            <w:tcW w:w="3374" w:type="dxa"/>
          </w:tcPr>
          <w:p w:rsidR="00695A1A" w:rsidRPr="00695A1A" w:rsidRDefault="00695A1A" w:rsidP="00574283">
            <w:pPr>
              <w:pStyle w:val="TableParagraph"/>
            </w:pPr>
          </w:p>
        </w:tc>
      </w:tr>
    </w:tbl>
    <w:p w:rsidR="00695A1A" w:rsidRPr="00695A1A" w:rsidRDefault="00695A1A" w:rsidP="00695A1A">
      <w:pPr>
        <w:pStyle w:val="ad"/>
        <w:spacing w:before="2"/>
        <w:rPr>
          <w:sz w:val="21"/>
        </w:rPr>
      </w:pPr>
    </w:p>
    <w:p w:rsidR="00695A1A" w:rsidRPr="00695A1A" w:rsidRDefault="00695A1A" w:rsidP="00695A1A">
      <w:pPr>
        <w:pStyle w:val="ad"/>
        <w:rPr>
          <w:sz w:val="22"/>
        </w:rPr>
      </w:pPr>
      <w:r w:rsidRPr="00695A1A">
        <w:t>Ответ на запрос прошу направить по адресу</w:t>
      </w:r>
      <w:r w:rsidRPr="00695A1A">
        <w:rPr>
          <w:sz w:val="22"/>
        </w:rPr>
        <w:t>:</w:t>
      </w:r>
    </w:p>
    <w:p w:rsidR="00695A1A" w:rsidRPr="00695A1A" w:rsidRDefault="00917617" w:rsidP="00695A1A">
      <w:pPr>
        <w:pStyle w:val="ad"/>
        <w:spacing w:before="3"/>
        <w:rPr>
          <w:sz w:val="16"/>
        </w:rPr>
      </w:pPr>
      <w:r>
        <w:rPr>
          <w:noProof/>
        </w:rPr>
        <w:pict>
          <v:line id="Line 26" o:spid="_x0000_s1056" style="position:absolute;z-index:251665408;visibility:visible;mso-wrap-distance-left:0;mso-wrap-distance-right:0;mso-position-horizontal-relative:page" from="55.2pt,14.6pt" to="575.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8B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CnS&#10;gURboTiaTENreuMKiKjUzobi6Fm9mK2m3x1SumqJOvBI8fViIC8LGcmblLBxBi7Y9581gxhy9Dr2&#10;6dzYLkBCB9A5ynG5y8HPHlE4nE7TxSx7wogOvoQUQ6Kxzn/iukPBKLEE0hGYnLbOByKkGELCPUpv&#10;hJRRbalQX+JFlucxwWkpWHCGMGcP+0padCJhXuIXqwLPY5jVR8UiWMsJW99sT4S82nC5VAEPSgE6&#10;N+s6ED8W6WI9X8/zUT6Zrkd5Wtejj5sqH0032eyp/lBXVZ39DNSyvGgFY1wFdsNwZvnfiX97Jtex&#10;uo/nvQ3JW/TYLyA7/CPpqGWQ7zoIe80uOztoDPMYg29vJwz84x7sxxe++gUAAP//AwBQSwMEFAAG&#10;AAgAAAAhANGjn0zdAAAACgEAAA8AAABkcnMvZG93bnJldi54bWxMj8FOwzAMhu9IvENkJG4sbYEx&#10;StMJTeWCOIyyB/Aa00Y0TtVka9nTk4kDHH/70+/PxXq2vTjS6I1jBekiAUHcOG24VbD7eLlZgfAB&#10;WWPvmBR8k4d1eXlRYK7dxO90rEMrYgn7HBV0IQy5lL7pyKJfuIE47j7daDHEOLZSjzjFctvLLEmW&#10;0qLheKHDgTYdNV/1wSqot2/T8vV0mqqH2qAPwXRVtVHq+mp+fgIRaA5/MJz1ozqU0WnvDqy96GNO&#10;k7uIKsgeMxBnIL1Pb0HsfyeyLOT/F8ofAAAA//8DAFBLAQItABQABgAIAAAAIQC2gziS/gAAAOEB&#10;AAATAAAAAAAAAAAAAAAAAAAAAABbQ29udGVudF9UeXBlc10ueG1sUEsBAi0AFAAGAAgAAAAhADj9&#10;If/WAAAAlAEAAAsAAAAAAAAAAAAAAAAALwEAAF9yZWxzLy5yZWxzUEsBAi0AFAAGAAgAAAAhAM88&#10;7wETAgAAKQQAAA4AAAAAAAAAAAAAAAAALgIAAGRycy9lMm9Eb2MueG1sUEsBAi0AFAAGAAgAAAAh&#10;ANGjn0zdAAAACgEAAA8AAAAAAAAAAAAAAAAAbQQAAGRycy9kb3ducmV2LnhtbFBLBQYAAAAABAAE&#10;APMAAAB3BQAAAAA=&#10;" strokeweight=".72pt">
            <w10:wrap type="topAndBottom" anchorx="page"/>
          </v:line>
        </w:pict>
      </w:r>
      <w:r w:rsidR="00695A1A" w:rsidRPr="00695A1A">
        <w:rPr>
          <w:sz w:val="16"/>
        </w:rPr>
        <w:t xml:space="preserve">                                                (почтовый адрес, телефон/факс и e-mail организации, направившей запрос)</w:t>
      </w:r>
    </w:p>
    <w:p w:rsidR="00695A1A" w:rsidRPr="00695A1A" w:rsidRDefault="00695A1A" w:rsidP="00695A1A">
      <w:pPr>
        <w:pStyle w:val="ad"/>
        <w:rPr>
          <w:sz w:val="16"/>
        </w:rPr>
      </w:pPr>
    </w:p>
    <w:p w:rsidR="00695A1A" w:rsidRPr="00695A1A" w:rsidRDefault="00695A1A" w:rsidP="00695A1A">
      <w:pPr>
        <w:pStyle w:val="ad"/>
        <w:tabs>
          <w:tab w:val="left" w:pos="6133"/>
          <w:tab w:val="left" w:pos="8497"/>
        </w:tabs>
        <w:spacing w:before="90" w:line="258" w:lineRule="exact"/>
      </w:pPr>
      <w:r w:rsidRPr="00695A1A">
        <w:t>Руководитель организации</w:t>
      </w:r>
      <w:r w:rsidRPr="00695A1A">
        <w:rPr>
          <w:u w:val="single"/>
        </w:rPr>
        <w:tab/>
      </w:r>
      <w:r w:rsidRPr="00695A1A">
        <w:t>(</w:t>
      </w:r>
      <w:r w:rsidRPr="00695A1A">
        <w:rPr>
          <w:u w:val="single"/>
        </w:rPr>
        <w:tab/>
      </w:r>
      <w:r w:rsidRPr="00695A1A">
        <w:t>)</w:t>
      </w:r>
    </w:p>
    <w:p w:rsidR="00695A1A" w:rsidRPr="00695A1A" w:rsidRDefault="00695A1A" w:rsidP="00695A1A">
      <w:pPr>
        <w:tabs>
          <w:tab w:val="left" w:pos="6592"/>
        </w:tabs>
        <w:spacing w:line="166" w:lineRule="exact"/>
        <w:ind w:left="3976"/>
        <w:rPr>
          <w:sz w:val="16"/>
        </w:rPr>
      </w:pPr>
      <w:r w:rsidRPr="00695A1A">
        <w:rPr>
          <w:sz w:val="16"/>
        </w:rPr>
        <w:t>(подпись)</w:t>
      </w:r>
      <w:r w:rsidRPr="00695A1A">
        <w:rPr>
          <w:sz w:val="16"/>
        </w:rPr>
        <w:tab/>
        <w:t>(фамилия, и., о.)</w:t>
      </w:r>
    </w:p>
    <w:p w:rsidR="00695A1A" w:rsidRPr="00695A1A" w:rsidRDefault="00695A1A" w:rsidP="00695A1A">
      <w:pPr>
        <w:spacing w:before="129"/>
        <w:ind w:left="312"/>
      </w:pPr>
      <w:r w:rsidRPr="00695A1A">
        <w:t>М.П.</w:t>
      </w: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ind w:left="4536"/>
        <w:rPr>
          <w:sz w:val="28"/>
          <w:szCs w:val="28"/>
        </w:rPr>
      </w:pPr>
      <w:r w:rsidRPr="00695A1A">
        <w:rPr>
          <w:sz w:val="28"/>
          <w:szCs w:val="28"/>
        </w:rPr>
        <w:lastRenderedPageBreak/>
        <w:t>Приложение № 7</w:t>
      </w:r>
    </w:p>
    <w:p w:rsidR="00695A1A" w:rsidRPr="00695A1A" w:rsidRDefault="00695A1A" w:rsidP="00695A1A">
      <w:pPr>
        <w:ind w:left="4536"/>
        <w:rPr>
          <w:sz w:val="28"/>
          <w:szCs w:val="28"/>
        </w:rPr>
      </w:pPr>
      <w:r w:rsidRPr="00695A1A">
        <w:rPr>
          <w:sz w:val="28"/>
          <w:szCs w:val="28"/>
        </w:rPr>
        <w:t>к Конкурсной документации</w:t>
      </w:r>
    </w:p>
    <w:p w:rsidR="00695A1A" w:rsidRPr="00695A1A" w:rsidRDefault="00695A1A" w:rsidP="00695A1A">
      <w:pPr>
        <w:ind w:left="4536"/>
        <w:rPr>
          <w:sz w:val="28"/>
          <w:szCs w:val="28"/>
        </w:rPr>
      </w:pPr>
      <w:r w:rsidRPr="00695A1A">
        <w:rPr>
          <w:sz w:val="28"/>
          <w:szCs w:val="28"/>
        </w:rPr>
        <w:t>«Форма уведомления об изменении заявки»</w:t>
      </w:r>
    </w:p>
    <w:p w:rsidR="00695A1A" w:rsidRPr="00695A1A" w:rsidRDefault="00695A1A" w:rsidP="00695A1A">
      <w:pPr>
        <w:pStyle w:val="ad"/>
        <w:rPr>
          <w:sz w:val="20"/>
        </w:rPr>
      </w:pPr>
    </w:p>
    <w:p w:rsidR="00695A1A" w:rsidRPr="00695A1A" w:rsidRDefault="00695A1A" w:rsidP="00695A1A">
      <w:pPr>
        <w:pStyle w:val="ad"/>
        <w:spacing w:before="11"/>
        <w:rPr>
          <w:sz w:val="28"/>
        </w:rPr>
      </w:pPr>
    </w:p>
    <w:tbl>
      <w:tblPr>
        <w:tblW w:w="9406" w:type="dxa"/>
        <w:tblInd w:w="112" w:type="dxa"/>
        <w:tblLayout w:type="fixed"/>
        <w:tblCellMar>
          <w:left w:w="0" w:type="dxa"/>
          <w:right w:w="0" w:type="dxa"/>
        </w:tblCellMar>
        <w:tblLook w:val="01E0" w:firstRow="1" w:lastRow="1" w:firstColumn="1" w:lastColumn="1" w:noHBand="0" w:noVBand="0"/>
      </w:tblPr>
      <w:tblGrid>
        <w:gridCol w:w="4850"/>
        <w:gridCol w:w="4536"/>
        <w:gridCol w:w="20"/>
      </w:tblGrid>
      <w:tr w:rsidR="00695A1A" w:rsidRPr="00695A1A" w:rsidTr="00574283">
        <w:trPr>
          <w:trHeight w:val="1093"/>
        </w:trPr>
        <w:tc>
          <w:tcPr>
            <w:tcW w:w="4850" w:type="dxa"/>
          </w:tcPr>
          <w:p w:rsidR="00695A1A" w:rsidRPr="00695A1A" w:rsidRDefault="00695A1A" w:rsidP="00574283">
            <w:pPr>
              <w:spacing w:before="92"/>
              <w:ind w:right="-2"/>
            </w:pPr>
            <w:r w:rsidRPr="00695A1A">
              <w:t xml:space="preserve">На бланке организации </w:t>
            </w:r>
          </w:p>
          <w:p w:rsidR="00695A1A" w:rsidRPr="00695A1A" w:rsidRDefault="00695A1A" w:rsidP="00574283">
            <w:pPr>
              <w:pStyle w:val="ad"/>
              <w:spacing w:before="231"/>
              <w:ind w:right="-2"/>
            </w:pPr>
            <w:r w:rsidRPr="00695A1A">
              <w:t>Исх. № _______ от _________ 2019г.</w:t>
            </w:r>
          </w:p>
          <w:p w:rsidR="00695A1A" w:rsidRPr="00695A1A" w:rsidRDefault="00695A1A" w:rsidP="00574283">
            <w:pPr>
              <w:pStyle w:val="TableParagraph"/>
              <w:tabs>
                <w:tab w:val="left" w:pos="2056"/>
              </w:tabs>
              <w:ind w:left="200"/>
              <w:rPr>
                <w:sz w:val="24"/>
              </w:rPr>
            </w:pPr>
          </w:p>
        </w:tc>
        <w:tc>
          <w:tcPr>
            <w:tcW w:w="4536" w:type="dxa"/>
          </w:tcPr>
          <w:p w:rsidR="00695A1A" w:rsidRPr="00695A1A" w:rsidRDefault="00695A1A" w:rsidP="00574283">
            <w:pPr>
              <w:pStyle w:val="TableParagraph"/>
              <w:spacing w:line="268" w:lineRule="exact"/>
              <w:ind w:left="1143"/>
              <w:jc w:val="right"/>
              <w:rPr>
                <w:b/>
                <w:sz w:val="24"/>
              </w:rPr>
            </w:pPr>
            <w:r w:rsidRPr="00695A1A">
              <w:rPr>
                <w:b/>
                <w:sz w:val="24"/>
              </w:rPr>
              <w:t>Организатору конкурса</w:t>
            </w:r>
          </w:p>
          <w:p w:rsidR="00695A1A" w:rsidRPr="00695A1A" w:rsidRDefault="00695A1A" w:rsidP="00574283">
            <w:pPr>
              <w:pStyle w:val="TableParagraph"/>
              <w:spacing w:line="274" w:lineRule="exact"/>
              <w:ind w:left="1143"/>
              <w:jc w:val="right"/>
              <w:rPr>
                <w:sz w:val="24"/>
              </w:rPr>
            </w:pPr>
            <w:r w:rsidRPr="00695A1A">
              <w:rPr>
                <w:sz w:val="24"/>
                <w:szCs w:val="24"/>
              </w:rPr>
              <w:t>КУИиЗО Красноармейского муниципального района</w:t>
            </w:r>
          </w:p>
          <w:p w:rsidR="00695A1A" w:rsidRPr="00695A1A" w:rsidRDefault="00695A1A" w:rsidP="00574283">
            <w:pPr>
              <w:pStyle w:val="TableParagraph"/>
              <w:spacing w:line="270" w:lineRule="atLeast"/>
              <w:ind w:left="1143" w:right="180"/>
              <w:rPr>
                <w:sz w:val="24"/>
              </w:rPr>
            </w:pPr>
          </w:p>
        </w:tc>
        <w:tc>
          <w:tcPr>
            <w:tcW w:w="20" w:type="dxa"/>
          </w:tcPr>
          <w:p w:rsidR="00695A1A" w:rsidRPr="00695A1A" w:rsidRDefault="00695A1A" w:rsidP="00574283">
            <w:pPr>
              <w:pStyle w:val="TableParagraph"/>
              <w:spacing w:line="274" w:lineRule="exact"/>
              <w:ind w:left="1143"/>
              <w:rPr>
                <w:sz w:val="24"/>
              </w:rPr>
            </w:pPr>
          </w:p>
        </w:tc>
      </w:tr>
    </w:tbl>
    <w:p w:rsidR="00695A1A" w:rsidRPr="00695A1A" w:rsidRDefault="00695A1A" w:rsidP="00695A1A">
      <w:pPr>
        <w:pStyle w:val="ad"/>
        <w:spacing w:before="7"/>
        <w:rPr>
          <w:sz w:val="16"/>
        </w:rPr>
      </w:pPr>
    </w:p>
    <w:p w:rsidR="00695A1A" w:rsidRPr="00695A1A" w:rsidRDefault="00695A1A" w:rsidP="00695A1A">
      <w:pPr>
        <w:pStyle w:val="211"/>
        <w:spacing w:before="90"/>
        <w:ind w:right="298"/>
        <w:jc w:val="center"/>
      </w:pPr>
      <w:r w:rsidRPr="00695A1A">
        <w:t>ИНФОРМАЦИОННОЕ ПИСЬМО</w:t>
      </w:r>
    </w:p>
    <w:p w:rsidR="00695A1A" w:rsidRPr="00695A1A" w:rsidRDefault="00695A1A" w:rsidP="00695A1A">
      <w:pPr>
        <w:pStyle w:val="ad"/>
        <w:spacing w:before="5"/>
        <w:rPr>
          <w:b/>
          <w:sz w:val="21"/>
        </w:rPr>
      </w:pPr>
    </w:p>
    <w:p w:rsidR="00695A1A" w:rsidRPr="00695A1A" w:rsidRDefault="00695A1A" w:rsidP="00695A1A">
      <w:pPr>
        <w:pStyle w:val="ad"/>
        <w:tabs>
          <w:tab w:val="left" w:pos="8856"/>
        </w:tabs>
        <w:ind w:right="25"/>
        <w:jc w:val="center"/>
        <w:rPr>
          <w:u w:val="single"/>
        </w:rPr>
      </w:pPr>
      <w:r w:rsidRPr="00695A1A">
        <w:t xml:space="preserve">Настоящим письмом </w:t>
      </w:r>
      <w:r w:rsidRPr="00695A1A">
        <w:rPr>
          <w:u w:val="single"/>
        </w:rPr>
        <w:tab/>
        <w:t xml:space="preserve">_____ </w:t>
      </w:r>
    </w:p>
    <w:p w:rsidR="00695A1A" w:rsidRPr="00695A1A" w:rsidRDefault="00695A1A" w:rsidP="00695A1A">
      <w:pPr>
        <w:pStyle w:val="ad"/>
        <w:tabs>
          <w:tab w:val="left" w:pos="8856"/>
        </w:tabs>
        <w:ind w:right="25"/>
        <w:jc w:val="center"/>
        <w:rPr>
          <w:sz w:val="16"/>
        </w:rPr>
      </w:pPr>
      <w:r w:rsidRPr="00695A1A">
        <w:rPr>
          <w:sz w:val="16"/>
        </w:rPr>
        <w:t xml:space="preserve">(полное наименование организации, физического лица, индивидуального предпринимателя) </w:t>
      </w:r>
    </w:p>
    <w:p w:rsidR="00695A1A" w:rsidRPr="00695A1A" w:rsidRDefault="00695A1A" w:rsidP="00695A1A">
      <w:pPr>
        <w:pStyle w:val="ad"/>
        <w:tabs>
          <w:tab w:val="left" w:pos="8856"/>
        </w:tabs>
        <w:ind w:right="25"/>
        <w:jc w:val="center"/>
        <w:rPr>
          <w:sz w:val="16"/>
        </w:rPr>
      </w:pPr>
    </w:p>
    <w:p w:rsidR="00695A1A" w:rsidRPr="00695A1A" w:rsidRDefault="00695A1A" w:rsidP="00695A1A">
      <w:pPr>
        <w:pStyle w:val="ad"/>
        <w:tabs>
          <w:tab w:val="left" w:pos="8856"/>
        </w:tabs>
        <w:ind w:right="25"/>
        <w:rPr>
          <w:sz w:val="22"/>
        </w:rPr>
      </w:pPr>
      <w:r w:rsidRPr="00695A1A">
        <w:t xml:space="preserve">уведомляет Вас, что вносит изменения в Заявку на участие в конкурсе на право заключения концессионного соглашения </w:t>
      </w:r>
      <w:r w:rsidRPr="00695A1A">
        <w:rPr>
          <w:u w:val="single"/>
        </w:rPr>
        <w:tab/>
        <w:t xml:space="preserve"> ____</w:t>
      </w:r>
      <w:r w:rsidRPr="00695A1A">
        <w:t xml:space="preserve"> под регистрационным номером№ _______, поданную </w:t>
      </w:r>
      <w:r w:rsidRPr="00695A1A">
        <w:rPr>
          <w:spacing w:val="5"/>
        </w:rPr>
        <w:t>«</w:t>
      </w:r>
      <w:r w:rsidRPr="00695A1A">
        <w:rPr>
          <w:spacing w:val="-8"/>
        </w:rPr>
        <w:t xml:space="preserve"> _______ </w:t>
      </w:r>
      <w:r w:rsidRPr="00695A1A">
        <w:t xml:space="preserve">» ______________ 2019г. и направляет своего сотрудника </w:t>
      </w:r>
      <w:r w:rsidRPr="00695A1A">
        <w:rPr>
          <w:u w:val="single"/>
        </w:rPr>
        <w:tab/>
      </w:r>
      <w:r w:rsidRPr="00695A1A">
        <w:rPr>
          <w:u w:val="single"/>
        </w:rPr>
        <w:tab/>
        <w:t>_</w:t>
      </w:r>
      <w:r w:rsidRPr="00695A1A">
        <w:rPr>
          <w:sz w:val="22"/>
        </w:rPr>
        <w:t xml:space="preserve">, </w:t>
      </w:r>
    </w:p>
    <w:p w:rsidR="00695A1A" w:rsidRPr="00695A1A" w:rsidRDefault="00695A1A" w:rsidP="00695A1A">
      <w:pPr>
        <w:pStyle w:val="ad"/>
        <w:tabs>
          <w:tab w:val="left" w:pos="8856"/>
        </w:tabs>
        <w:ind w:right="25"/>
        <w:rPr>
          <w:sz w:val="16"/>
        </w:rPr>
      </w:pPr>
      <w:r w:rsidRPr="00695A1A">
        <w:rPr>
          <w:sz w:val="16"/>
        </w:rPr>
        <w:t xml:space="preserve">(Ф.И.О., должность) </w:t>
      </w:r>
    </w:p>
    <w:p w:rsidR="00695A1A" w:rsidRPr="00695A1A" w:rsidRDefault="00695A1A" w:rsidP="00695A1A">
      <w:pPr>
        <w:pStyle w:val="ad"/>
        <w:tabs>
          <w:tab w:val="left" w:pos="8856"/>
        </w:tabs>
        <w:ind w:right="25"/>
      </w:pPr>
      <w:r w:rsidRPr="00695A1A">
        <w:t>которому доверяет подать изменения к Заявке на участие в конкурсе (действительно при предъявлении удостоверения личности).</w:t>
      </w:r>
    </w:p>
    <w:p w:rsidR="00695A1A" w:rsidRPr="00695A1A" w:rsidRDefault="00695A1A" w:rsidP="00695A1A">
      <w:pPr>
        <w:pStyle w:val="ad"/>
        <w:tabs>
          <w:tab w:val="left" w:pos="8856"/>
        </w:tabs>
        <w:ind w:right="25"/>
        <w:rPr>
          <w:sz w:val="21"/>
        </w:rPr>
      </w:pPr>
    </w:p>
    <w:p w:rsidR="00695A1A" w:rsidRPr="00695A1A" w:rsidRDefault="00695A1A" w:rsidP="00695A1A">
      <w:pPr>
        <w:pStyle w:val="ad"/>
        <w:tabs>
          <w:tab w:val="left" w:pos="6133"/>
          <w:tab w:val="left" w:pos="8497"/>
        </w:tabs>
        <w:spacing w:line="258" w:lineRule="exact"/>
      </w:pPr>
      <w:r w:rsidRPr="00695A1A">
        <w:t>Руководитель организации</w:t>
      </w:r>
      <w:r w:rsidRPr="00695A1A">
        <w:rPr>
          <w:u w:val="single"/>
        </w:rPr>
        <w:tab/>
      </w:r>
      <w:r w:rsidRPr="00695A1A">
        <w:t>(</w:t>
      </w:r>
      <w:r w:rsidRPr="00695A1A">
        <w:rPr>
          <w:u w:val="single"/>
        </w:rPr>
        <w:tab/>
      </w:r>
      <w:r w:rsidRPr="00695A1A">
        <w:t>)</w:t>
      </w:r>
    </w:p>
    <w:p w:rsidR="00695A1A" w:rsidRPr="00695A1A" w:rsidRDefault="00695A1A" w:rsidP="00695A1A">
      <w:pPr>
        <w:tabs>
          <w:tab w:val="left" w:pos="5269"/>
          <w:tab w:val="left" w:pos="6578"/>
        </w:tabs>
        <w:spacing w:before="17" w:line="153" w:lineRule="auto"/>
        <w:ind w:left="3976"/>
        <w:rPr>
          <w:sz w:val="16"/>
        </w:rPr>
      </w:pPr>
      <w:r w:rsidRPr="00695A1A">
        <w:rPr>
          <w:sz w:val="16"/>
        </w:rPr>
        <w:t>(подпись)</w:t>
      </w:r>
      <w:r w:rsidRPr="00695A1A">
        <w:rPr>
          <w:sz w:val="16"/>
        </w:rPr>
        <w:tab/>
      </w:r>
      <w:r w:rsidRPr="00695A1A">
        <w:rPr>
          <w:position w:val="-10"/>
        </w:rPr>
        <w:t>М.П.</w:t>
      </w:r>
      <w:r w:rsidRPr="00695A1A">
        <w:rPr>
          <w:position w:val="-10"/>
        </w:rPr>
        <w:tab/>
      </w:r>
      <w:r w:rsidRPr="00695A1A">
        <w:rPr>
          <w:sz w:val="16"/>
        </w:rPr>
        <w:t>(фамилия, и.о.)</w:t>
      </w: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ind w:left="4820"/>
        <w:rPr>
          <w:sz w:val="28"/>
          <w:szCs w:val="28"/>
        </w:rPr>
      </w:pPr>
      <w:r w:rsidRPr="00695A1A">
        <w:rPr>
          <w:sz w:val="28"/>
          <w:szCs w:val="28"/>
        </w:rPr>
        <w:lastRenderedPageBreak/>
        <w:t>Приложение № 8</w:t>
      </w:r>
    </w:p>
    <w:p w:rsidR="00695A1A" w:rsidRPr="00695A1A" w:rsidRDefault="00695A1A" w:rsidP="00695A1A">
      <w:pPr>
        <w:ind w:left="4820"/>
        <w:rPr>
          <w:sz w:val="28"/>
          <w:szCs w:val="28"/>
        </w:rPr>
      </w:pPr>
      <w:r w:rsidRPr="00695A1A">
        <w:rPr>
          <w:sz w:val="28"/>
          <w:szCs w:val="28"/>
        </w:rPr>
        <w:t>к Конкурсной документации</w:t>
      </w:r>
    </w:p>
    <w:p w:rsidR="00695A1A" w:rsidRPr="00695A1A" w:rsidRDefault="00695A1A" w:rsidP="00695A1A">
      <w:pPr>
        <w:ind w:left="4820"/>
        <w:rPr>
          <w:sz w:val="28"/>
          <w:szCs w:val="28"/>
        </w:rPr>
      </w:pPr>
      <w:r w:rsidRPr="00695A1A">
        <w:rPr>
          <w:sz w:val="28"/>
          <w:szCs w:val="28"/>
        </w:rPr>
        <w:t>«Форма уведомления об отзыве заявки»</w:t>
      </w:r>
    </w:p>
    <w:p w:rsidR="00695A1A" w:rsidRPr="00695A1A" w:rsidRDefault="00695A1A" w:rsidP="00695A1A">
      <w:pPr>
        <w:pStyle w:val="ad"/>
        <w:spacing w:before="10"/>
      </w:pPr>
    </w:p>
    <w:tbl>
      <w:tblPr>
        <w:tblW w:w="9659" w:type="dxa"/>
        <w:tblInd w:w="-142" w:type="dxa"/>
        <w:tblLayout w:type="fixed"/>
        <w:tblCellMar>
          <w:left w:w="0" w:type="dxa"/>
          <w:right w:w="0" w:type="dxa"/>
        </w:tblCellMar>
        <w:tblLook w:val="01E0" w:firstRow="1" w:lastRow="1" w:firstColumn="1" w:lastColumn="1" w:noHBand="0" w:noVBand="0"/>
      </w:tblPr>
      <w:tblGrid>
        <w:gridCol w:w="4253"/>
        <w:gridCol w:w="5386"/>
        <w:gridCol w:w="20"/>
      </w:tblGrid>
      <w:tr w:rsidR="00695A1A" w:rsidRPr="00695A1A" w:rsidTr="00574283">
        <w:trPr>
          <w:trHeight w:val="950"/>
        </w:trPr>
        <w:tc>
          <w:tcPr>
            <w:tcW w:w="4253" w:type="dxa"/>
          </w:tcPr>
          <w:p w:rsidR="00695A1A" w:rsidRPr="00695A1A" w:rsidRDefault="00695A1A" w:rsidP="00574283">
            <w:pPr>
              <w:spacing w:before="92"/>
              <w:ind w:right="-2"/>
            </w:pPr>
            <w:r w:rsidRPr="00695A1A">
              <w:t xml:space="preserve">На бланке организации </w:t>
            </w:r>
          </w:p>
          <w:p w:rsidR="00695A1A" w:rsidRPr="00695A1A" w:rsidRDefault="00695A1A" w:rsidP="00574283">
            <w:pPr>
              <w:pStyle w:val="ad"/>
              <w:spacing w:before="231"/>
              <w:ind w:right="-2"/>
            </w:pPr>
            <w:r w:rsidRPr="00695A1A">
              <w:t>Исх. № _______ от _________ 2019г.</w:t>
            </w:r>
          </w:p>
          <w:p w:rsidR="00695A1A" w:rsidRPr="00695A1A" w:rsidRDefault="00695A1A" w:rsidP="00574283">
            <w:pPr>
              <w:pStyle w:val="TableParagraph"/>
              <w:tabs>
                <w:tab w:val="left" w:pos="2056"/>
              </w:tabs>
              <w:ind w:left="200"/>
              <w:rPr>
                <w:sz w:val="24"/>
              </w:rPr>
            </w:pPr>
          </w:p>
        </w:tc>
        <w:tc>
          <w:tcPr>
            <w:tcW w:w="5386" w:type="dxa"/>
          </w:tcPr>
          <w:p w:rsidR="00695A1A" w:rsidRPr="00695A1A" w:rsidRDefault="00695A1A" w:rsidP="00574283">
            <w:pPr>
              <w:pStyle w:val="TableParagraph"/>
              <w:spacing w:line="268" w:lineRule="exact"/>
              <w:ind w:left="1730" w:hanging="587"/>
              <w:jc w:val="right"/>
              <w:rPr>
                <w:b/>
                <w:sz w:val="24"/>
              </w:rPr>
            </w:pPr>
            <w:r w:rsidRPr="00695A1A">
              <w:rPr>
                <w:b/>
                <w:sz w:val="24"/>
              </w:rPr>
              <w:t>Организатору конкурса</w:t>
            </w:r>
          </w:p>
          <w:p w:rsidR="00695A1A" w:rsidRPr="00695A1A" w:rsidRDefault="00695A1A" w:rsidP="00574283">
            <w:pPr>
              <w:pStyle w:val="TableParagraph"/>
              <w:spacing w:line="274" w:lineRule="exact"/>
              <w:ind w:left="1730" w:hanging="587"/>
              <w:jc w:val="right"/>
              <w:rPr>
                <w:sz w:val="24"/>
              </w:rPr>
            </w:pPr>
            <w:r w:rsidRPr="00695A1A">
              <w:rPr>
                <w:sz w:val="24"/>
                <w:szCs w:val="24"/>
              </w:rPr>
              <w:t>КУИиЗО Красноармейского муниципального района</w:t>
            </w:r>
          </w:p>
          <w:p w:rsidR="00695A1A" w:rsidRPr="00695A1A" w:rsidRDefault="00695A1A" w:rsidP="00574283">
            <w:pPr>
              <w:pStyle w:val="TableParagraph"/>
              <w:spacing w:line="270" w:lineRule="atLeast"/>
              <w:ind w:left="1143" w:right="180"/>
              <w:rPr>
                <w:sz w:val="24"/>
              </w:rPr>
            </w:pPr>
          </w:p>
        </w:tc>
        <w:tc>
          <w:tcPr>
            <w:tcW w:w="20" w:type="dxa"/>
          </w:tcPr>
          <w:p w:rsidR="00695A1A" w:rsidRPr="00695A1A" w:rsidRDefault="00695A1A" w:rsidP="00574283">
            <w:pPr>
              <w:pStyle w:val="TableParagraph"/>
              <w:spacing w:line="274" w:lineRule="exact"/>
              <w:ind w:left="1143"/>
              <w:rPr>
                <w:sz w:val="24"/>
              </w:rPr>
            </w:pPr>
          </w:p>
        </w:tc>
      </w:tr>
    </w:tbl>
    <w:p w:rsidR="00695A1A" w:rsidRPr="00695A1A" w:rsidRDefault="00695A1A" w:rsidP="00695A1A">
      <w:pPr>
        <w:pStyle w:val="ad"/>
        <w:rPr>
          <w:sz w:val="26"/>
        </w:rPr>
      </w:pPr>
    </w:p>
    <w:p w:rsidR="00695A1A" w:rsidRPr="00695A1A" w:rsidRDefault="00695A1A" w:rsidP="00695A1A">
      <w:pPr>
        <w:pStyle w:val="211"/>
        <w:spacing w:before="234"/>
        <w:ind w:right="298"/>
        <w:jc w:val="center"/>
      </w:pPr>
      <w:r w:rsidRPr="00695A1A">
        <w:t>ИНФОРМАЦИОННОЕ ПИСЬМО</w:t>
      </w:r>
    </w:p>
    <w:p w:rsidR="00695A1A" w:rsidRPr="00695A1A" w:rsidRDefault="00695A1A" w:rsidP="00695A1A">
      <w:pPr>
        <w:pStyle w:val="ad"/>
        <w:spacing w:before="6"/>
        <w:rPr>
          <w:b/>
          <w:sz w:val="23"/>
        </w:rPr>
      </w:pPr>
    </w:p>
    <w:p w:rsidR="00695A1A" w:rsidRPr="00695A1A" w:rsidRDefault="00695A1A" w:rsidP="00695A1A">
      <w:pPr>
        <w:pStyle w:val="ad"/>
        <w:ind w:left="309" w:right="262"/>
        <w:jc w:val="center"/>
      </w:pPr>
      <w:r w:rsidRPr="00695A1A">
        <w:t>Уважаемые господа!</w:t>
      </w:r>
    </w:p>
    <w:p w:rsidR="00695A1A" w:rsidRPr="00695A1A" w:rsidRDefault="00695A1A" w:rsidP="00695A1A">
      <w:pPr>
        <w:pStyle w:val="ad"/>
      </w:pPr>
    </w:p>
    <w:p w:rsidR="00695A1A" w:rsidRPr="00695A1A" w:rsidRDefault="00695A1A" w:rsidP="00695A1A">
      <w:pPr>
        <w:pStyle w:val="ad"/>
        <w:tabs>
          <w:tab w:val="left" w:pos="9496"/>
        </w:tabs>
      </w:pPr>
      <w:r w:rsidRPr="00695A1A">
        <w:t xml:space="preserve">Настоящим письмом </w:t>
      </w:r>
      <w:r w:rsidRPr="00695A1A">
        <w:rPr>
          <w:u w:val="single"/>
        </w:rPr>
        <w:tab/>
      </w:r>
    </w:p>
    <w:p w:rsidR="00695A1A" w:rsidRPr="00695A1A" w:rsidRDefault="00695A1A" w:rsidP="00695A1A">
      <w:pPr>
        <w:spacing w:before="3" w:line="183" w:lineRule="exact"/>
        <w:ind w:left="2624"/>
        <w:rPr>
          <w:sz w:val="16"/>
        </w:rPr>
      </w:pPr>
      <w:r w:rsidRPr="00695A1A">
        <w:rPr>
          <w:sz w:val="16"/>
        </w:rPr>
        <w:t xml:space="preserve">(полное наименование организации, физического лица, индивидуального предпринимателя) </w:t>
      </w:r>
    </w:p>
    <w:p w:rsidR="00695A1A" w:rsidRPr="00695A1A" w:rsidRDefault="00695A1A" w:rsidP="00695A1A">
      <w:pPr>
        <w:ind w:left="2624"/>
        <w:rPr>
          <w:sz w:val="16"/>
        </w:rPr>
      </w:pPr>
    </w:p>
    <w:p w:rsidR="00695A1A" w:rsidRPr="00695A1A" w:rsidRDefault="00695A1A" w:rsidP="00695A1A">
      <w:pPr>
        <w:jc w:val="both"/>
      </w:pPr>
      <w:r w:rsidRPr="00695A1A">
        <w:t>Уведомляет Вас, что отзывает свою Заявку на участие в конкурсе на право заключения концессионного соглашения ___________________________________________________  под регистрационным номером № _______ , поданную</w:t>
      </w:r>
      <w:r w:rsidRPr="00695A1A">
        <w:rPr>
          <w:spacing w:val="-5"/>
        </w:rPr>
        <w:t xml:space="preserve">« _____ </w:t>
      </w:r>
      <w:r w:rsidRPr="00695A1A">
        <w:t>» ________________ 2019г. и направляет своего сотрудника __________________________________________________ ,</w:t>
      </w:r>
    </w:p>
    <w:p w:rsidR="00695A1A" w:rsidRPr="00695A1A" w:rsidRDefault="00695A1A" w:rsidP="00695A1A">
      <w:pPr>
        <w:spacing w:before="2" w:line="183" w:lineRule="exact"/>
        <w:ind w:left="3145"/>
        <w:jc w:val="both"/>
        <w:rPr>
          <w:sz w:val="16"/>
        </w:rPr>
      </w:pPr>
      <w:r w:rsidRPr="00695A1A">
        <w:rPr>
          <w:sz w:val="16"/>
        </w:rPr>
        <w:t xml:space="preserve">                                                (Ф.И.О., должность)</w:t>
      </w:r>
    </w:p>
    <w:p w:rsidR="00695A1A" w:rsidRPr="00695A1A" w:rsidRDefault="00695A1A" w:rsidP="00695A1A">
      <w:pPr>
        <w:pStyle w:val="ad"/>
        <w:jc w:val="both"/>
      </w:pPr>
      <w:r w:rsidRPr="00695A1A">
        <w:t>которому доверяет забрать Заявку на участие в конкурсе (действительно при предъявлении удостоверения личности).</w:t>
      </w:r>
    </w:p>
    <w:p w:rsidR="00695A1A" w:rsidRPr="00695A1A" w:rsidRDefault="00695A1A" w:rsidP="00695A1A">
      <w:pPr>
        <w:pStyle w:val="ad"/>
        <w:spacing w:before="11"/>
        <w:rPr>
          <w:sz w:val="23"/>
        </w:rPr>
      </w:pPr>
    </w:p>
    <w:p w:rsidR="00695A1A" w:rsidRPr="00695A1A" w:rsidRDefault="00695A1A" w:rsidP="00695A1A">
      <w:pPr>
        <w:pStyle w:val="ad"/>
        <w:tabs>
          <w:tab w:val="left" w:pos="6133"/>
          <w:tab w:val="left" w:pos="8497"/>
        </w:tabs>
        <w:spacing w:line="258" w:lineRule="exact"/>
      </w:pPr>
      <w:r w:rsidRPr="00695A1A">
        <w:t>Руководитель организации</w:t>
      </w:r>
      <w:r w:rsidRPr="00695A1A">
        <w:rPr>
          <w:u w:val="single"/>
        </w:rPr>
        <w:tab/>
      </w:r>
      <w:r w:rsidRPr="00695A1A">
        <w:t>(</w:t>
      </w:r>
      <w:r w:rsidRPr="00695A1A">
        <w:rPr>
          <w:u w:val="single"/>
        </w:rPr>
        <w:tab/>
      </w:r>
      <w:r w:rsidRPr="00695A1A">
        <w:t>)</w:t>
      </w:r>
    </w:p>
    <w:p w:rsidR="00695A1A" w:rsidRPr="00695A1A" w:rsidRDefault="00695A1A" w:rsidP="00695A1A">
      <w:pPr>
        <w:tabs>
          <w:tab w:val="left" w:pos="6592"/>
        </w:tabs>
        <w:spacing w:line="166" w:lineRule="exact"/>
        <w:ind w:left="3976"/>
        <w:rPr>
          <w:sz w:val="16"/>
        </w:rPr>
      </w:pPr>
      <w:r w:rsidRPr="00695A1A">
        <w:rPr>
          <w:sz w:val="16"/>
        </w:rPr>
        <w:t>(подпись)</w:t>
      </w:r>
      <w:r w:rsidRPr="00695A1A">
        <w:rPr>
          <w:sz w:val="16"/>
        </w:rPr>
        <w:tab/>
        <w:t>(фамилия, и. о.)</w:t>
      </w:r>
    </w:p>
    <w:p w:rsidR="00695A1A" w:rsidRPr="00695A1A" w:rsidRDefault="00695A1A" w:rsidP="00695A1A">
      <w:r w:rsidRPr="00695A1A">
        <w:t>М.П.</w:t>
      </w:r>
    </w:p>
    <w:p w:rsidR="00695A1A" w:rsidRPr="00695A1A" w:rsidRDefault="00695A1A" w:rsidP="00695A1A"/>
    <w:p w:rsidR="00695A1A" w:rsidRPr="00695A1A" w:rsidRDefault="00695A1A" w:rsidP="00695A1A"/>
    <w:p w:rsidR="00695A1A" w:rsidRPr="00695A1A" w:rsidRDefault="00695A1A" w:rsidP="00695A1A"/>
    <w:p w:rsidR="00695A1A" w:rsidRPr="00695A1A" w:rsidRDefault="00695A1A" w:rsidP="00695A1A"/>
    <w:p w:rsidR="00695A1A" w:rsidRPr="00695A1A" w:rsidRDefault="00695A1A" w:rsidP="00695A1A"/>
    <w:p w:rsidR="00695A1A" w:rsidRPr="00695A1A" w:rsidRDefault="00695A1A" w:rsidP="00695A1A"/>
    <w:p w:rsidR="00695A1A" w:rsidRPr="00695A1A" w:rsidRDefault="00695A1A" w:rsidP="00695A1A"/>
    <w:p w:rsidR="00695A1A" w:rsidRPr="00695A1A" w:rsidRDefault="00695A1A" w:rsidP="00695A1A"/>
    <w:p w:rsidR="00695A1A" w:rsidRPr="00695A1A" w:rsidRDefault="00695A1A" w:rsidP="00695A1A"/>
    <w:p w:rsidR="00695A1A" w:rsidRPr="00695A1A" w:rsidRDefault="00695A1A" w:rsidP="00695A1A"/>
    <w:p w:rsidR="00695A1A" w:rsidRPr="00695A1A" w:rsidRDefault="00695A1A" w:rsidP="00695A1A"/>
    <w:p w:rsidR="00695A1A" w:rsidRPr="00695A1A" w:rsidRDefault="00695A1A" w:rsidP="00695A1A"/>
    <w:p w:rsidR="00695A1A" w:rsidRPr="00695A1A" w:rsidRDefault="00695A1A" w:rsidP="00695A1A"/>
    <w:p w:rsidR="00695A1A" w:rsidRPr="00695A1A" w:rsidRDefault="00695A1A" w:rsidP="00695A1A"/>
    <w:p w:rsidR="00695A1A" w:rsidRPr="00695A1A" w:rsidRDefault="00695A1A" w:rsidP="00695A1A"/>
    <w:p w:rsidR="00695A1A" w:rsidRPr="00695A1A" w:rsidRDefault="00695A1A" w:rsidP="00695A1A"/>
    <w:p w:rsidR="00695A1A" w:rsidRPr="00695A1A" w:rsidRDefault="00695A1A" w:rsidP="00695A1A"/>
    <w:p w:rsidR="00695A1A" w:rsidRPr="00695A1A" w:rsidRDefault="00695A1A" w:rsidP="00695A1A"/>
    <w:p w:rsidR="00695A1A" w:rsidRPr="00695A1A" w:rsidRDefault="00695A1A" w:rsidP="00695A1A"/>
    <w:p w:rsidR="00695A1A" w:rsidRPr="00695A1A" w:rsidRDefault="00695A1A" w:rsidP="00695A1A"/>
    <w:p w:rsidR="00695A1A" w:rsidRPr="00695A1A" w:rsidRDefault="00695A1A" w:rsidP="00695A1A"/>
    <w:p w:rsidR="00695A1A" w:rsidRPr="00695A1A" w:rsidRDefault="00695A1A" w:rsidP="00695A1A"/>
    <w:p w:rsidR="00695A1A" w:rsidRPr="00695A1A" w:rsidRDefault="00695A1A" w:rsidP="00695A1A"/>
    <w:p w:rsidR="00695A1A" w:rsidRPr="00695A1A" w:rsidRDefault="00695A1A" w:rsidP="00695A1A"/>
    <w:p w:rsidR="00695A1A" w:rsidRPr="00695A1A" w:rsidRDefault="00695A1A" w:rsidP="00695A1A"/>
    <w:p w:rsidR="00695A1A" w:rsidRPr="00695A1A" w:rsidRDefault="00695A1A" w:rsidP="00695A1A">
      <w:pPr>
        <w:spacing w:line="100" w:lineRule="atLeast"/>
        <w:ind w:left="4678"/>
        <w:rPr>
          <w:sz w:val="28"/>
          <w:szCs w:val="28"/>
        </w:rPr>
      </w:pPr>
      <w:r w:rsidRPr="00695A1A">
        <w:rPr>
          <w:sz w:val="28"/>
          <w:szCs w:val="28"/>
        </w:rPr>
        <w:lastRenderedPageBreak/>
        <w:t xml:space="preserve">Приложение №9 </w:t>
      </w:r>
    </w:p>
    <w:p w:rsidR="00695A1A" w:rsidRPr="00695A1A" w:rsidRDefault="00695A1A" w:rsidP="00695A1A">
      <w:pPr>
        <w:spacing w:line="100" w:lineRule="atLeast"/>
        <w:ind w:left="4678"/>
        <w:rPr>
          <w:sz w:val="28"/>
          <w:szCs w:val="28"/>
        </w:rPr>
      </w:pPr>
      <w:r w:rsidRPr="00695A1A">
        <w:rPr>
          <w:sz w:val="28"/>
          <w:szCs w:val="28"/>
        </w:rPr>
        <w:t>к Конкурсной документации</w:t>
      </w:r>
    </w:p>
    <w:p w:rsidR="00695A1A" w:rsidRPr="00695A1A" w:rsidRDefault="00695A1A" w:rsidP="00695A1A">
      <w:pPr>
        <w:spacing w:line="100" w:lineRule="atLeast"/>
        <w:ind w:left="4678"/>
        <w:rPr>
          <w:sz w:val="28"/>
          <w:szCs w:val="28"/>
        </w:rPr>
      </w:pPr>
      <w:r w:rsidRPr="00695A1A">
        <w:rPr>
          <w:sz w:val="28"/>
          <w:szCs w:val="28"/>
        </w:rPr>
        <w:t>«Форма конкурсного предложения»</w:t>
      </w:r>
    </w:p>
    <w:p w:rsidR="00695A1A" w:rsidRPr="00695A1A" w:rsidRDefault="00695A1A" w:rsidP="00695A1A">
      <w:pPr>
        <w:spacing w:line="100" w:lineRule="atLeast"/>
      </w:pPr>
    </w:p>
    <w:p w:rsidR="00695A1A" w:rsidRPr="00695A1A" w:rsidRDefault="00695A1A" w:rsidP="00695A1A">
      <w:pPr>
        <w:spacing w:line="100" w:lineRule="atLeast"/>
      </w:pPr>
    </w:p>
    <w:p w:rsidR="00695A1A" w:rsidRPr="00695A1A" w:rsidRDefault="00695A1A" w:rsidP="00695A1A">
      <w:pPr>
        <w:pStyle w:val="TableParagraph"/>
        <w:spacing w:line="268" w:lineRule="exact"/>
        <w:ind w:left="1730" w:hanging="587"/>
        <w:jc w:val="right"/>
        <w:rPr>
          <w:b/>
          <w:sz w:val="24"/>
        </w:rPr>
      </w:pPr>
      <w:r w:rsidRPr="00695A1A">
        <w:rPr>
          <w:b/>
          <w:sz w:val="24"/>
        </w:rPr>
        <w:t>Организатору конкурса</w:t>
      </w:r>
    </w:p>
    <w:p w:rsidR="00695A1A" w:rsidRPr="00695A1A" w:rsidRDefault="00695A1A" w:rsidP="00695A1A">
      <w:pPr>
        <w:spacing w:line="100" w:lineRule="atLeast"/>
        <w:jc w:val="right"/>
      </w:pPr>
      <w:r w:rsidRPr="00695A1A">
        <w:t>КУИиЗО Красноармейского муниципального</w:t>
      </w:r>
    </w:p>
    <w:p w:rsidR="00695A1A" w:rsidRPr="00695A1A" w:rsidRDefault="00695A1A" w:rsidP="00695A1A">
      <w:pPr>
        <w:spacing w:line="100" w:lineRule="atLeast"/>
        <w:jc w:val="right"/>
      </w:pPr>
    </w:p>
    <w:p w:rsidR="00695A1A" w:rsidRPr="00695A1A" w:rsidRDefault="00695A1A" w:rsidP="00695A1A">
      <w:pPr>
        <w:spacing w:line="100" w:lineRule="atLeast"/>
        <w:jc w:val="right"/>
        <w:rPr>
          <w:sz w:val="10"/>
          <w:szCs w:val="10"/>
        </w:rPr>
      </w:pPr>
    </w:p>
    <w:p w:rsidR="00695A1A" w:rsidRPr="00695A1A" w:rsidRDefault="00695A1A" w:rsidP="00695A1A">
      <w:pPr>
        <w:spacing w:line="100" w:lineRule="atLeast"/>
        <w:jc w:val="center"/>
        <w:rPr>
          <w:b/>
          <w:sz w:val="22"/>
          <w:szCs w:val="22"/>
        </w:rPr>
      </w:pPr>
      <w:r w:rsidRPr="00695A1A">
        <w:rPr>
          <w:b/>
          <w:sz w:val="22"/>
          <w:szCs w:val="22"/>
        </w:rPr>
        <w:t>КОНКУРСНОЕ ПРЕДЛОЖЕНИЕ УЧАСТНИКА ОТКРЫТОГО КОНКУРСА</w:t>
      </w:r>
    </w:p>
    <w:p w:rsidR="00695A1A" w:rsidRPr="00695A1A" w:rsidRDefault="00695A1A" w:rsidP="00695A1A">
      <w:pPr>
        <w:spacing w:line="100" w:lineRule="atLeast"/>
        <w:jc w:val="center"/>
        <w:rPr>
          <w:b/>
          <w:sz w:val="22"/>
          <w:szCs w:val="22"/>
        </w:rPr>
      </w:pPr>
      <w:r w:rsidRPr="00695A1A">
        <w:rPr>
          <w:b/>
          <w:sz w:val="22"/>
          <w:szCs w:val="22"/>
        </w:rPr>
        <w:t>на право заключения концессионного соглашения в отношении объектов теплоснабжения на территории (наименование населенного пункта и сельского поселения)</w:t>
      </w:r>
    </w:p>
    <w:p w:rsidR="00695A1A" w:rsidRPr="00695A1A" w:rsidRDefault="00695A1A" w:rsidP="00695A1A">
      <w:pPr>
        <w:spacing w:line="100" w:lineRule="atLeast"/>
        <w:jc w:val="center"/>
        <w:rPr>
          <w:b/>
          <w:sz w:val="22"/>
          <w:szCs w:val="22"/>
        </w:rPr>
      </w:pPr>
    </w:p>
    <w:tbl>
      <w:tblPr>
        <w:tblW w:w="9923" w:type="dxa"/>
        <w:tblInd w:w="-176" w:type="dxa"/>
        <w:tblLayout w:type="fixed"/>
        <w:tblLook w:val="0000" w:firstRow="0" w:lastRow="0" w:firstColumn="0" w:lastColumn="0" w:noHBand="0" w:noVBand="0"/>
      </w:tblPr>
      <w:tblGrid>
        <w:gridCol w:w="559"/>
        <w:gridCol w:w="6731"/>
        <w:gridCol w:w="2633"/>
      </w:tblGrid>
      <w:tr w:rsidR="00695A1A" w:rsidRPr="00695A1A" w:rsidTr="00574283">
        <w:trPr>
          <w:trHeight w:val="790"/>
        </w:trPr>
        <w:tc>
          <w:tcPr>
            <w:tcW w:w="559" w:type="dxa"/>
            <w:tcBorders>
              <w:top w:val="single" w:sz="4" w:space="0" w:color="000000"/>
              <w:left w:val="single" w:sz="4" w:space="0" w:color="000000"/>
              <w:bottom w:val="single" w:sz="4" w:space="0" w:color="000000"/>
            </w:tcBorders>
            <w:shd w:val="clear" w:color="auto" w:fill="FFFFFF"/>
          </w:tcPr>
          <w:p w:rsidR="00695A1A" w:rsidRPr="00695A1A" w:rsidRDefault="00695A1A" w:rsidP="00574283">
            <w:pPr>
              <w:spacing w:line="100" w:lineRule="atLeast"/>
            </w:pPr>
            <w:r w:rsidRPr="00695A1A">
              <w:rPr>
                <w:sz w:val="22"/>
                <w:szCs w:val="22"/>
              </w:rPr>
              <w:t>№ п/п</w:t>
            </w:r>
          </w:p>
        </w:tc>
        <w:tc>
          <w:tcPr>
            <w:tcW w:w="6731" w:type="dxa"/>
            <w:tcBorders>
              <w:top w:val="single" w:sz="4" w:space="0" w:color="000000"/>
              <w:left w:val="single" w:sz="8" w:space="0" w:color="000000"/>
              <w:bottom w:val="single" w:sz="4" w:space="0" w:color="000000"/>
            </w:tcBorders>
            <w:shd w:val="clear" w:color="auto" w:fill="FFFFFF"/>
          </w:tcPr>
          <w:p w:rsidR="00695A1A" w:rsidRPr="00695A1A" w:rsidRDefault="00695A1A" w:rsidP="00574283">
            <w:pPr>
              <w:spacing w:line="100" w:lineRule="atLeast"/>
            </w:pPr>
            <w:r w:rsidRPr="00695A1A">
              <w:rPr>
                <w:sz w:val="22"/>
                <w:szCs w:val="22"/>
              </w:rPr>
              <w:t>Наименование критерия конкурса</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Pr>
          <w:p w:rsidR="00695A1A" w:rsidRPr="00695A1A" w:rsidRDefault="00695A1A" w:rsidP="00574283">
            <w:pPr>
              <w:spacing w:line="100" w:lineRule="atLeast"/>
            </w:pPr>
            <w:r w:rsidRPr="00695A1A">
              <w:rPr>
                <w:sz w:val="22"/>
                <w:szCs w:val="22"/>
              </w:rPr>
              <w:t>Предлагаемый участником конкурса параметр критерия</w:t>
            </w:r>
          </w:p>
        </w:tc>
      </w:tr>
      <w:tr w:rsidR="00695A1A" w:rsidRPr="00695A1A" w:rsidTr="00574283">
        <w:trPr>
          <w:trHeight w:val="695"/>
        </w:trPr>
        <w:tc>
          <w:tcPr>
            <w:tcW w:w="559" w:type="dxa"/>
            <w:tcBorders>
              <w:top w:val="single" w:sz="4" w:space="0" w:color="000000"/>
              <w:left w:val="single" w:sz="8" w:space="0" w:color="000000"/>
              <w:bottom w:val="single" w:sz="4" w:space="0" w:color="000000"/>
            </w:tcBorders>
            <w:shd w:val="clear" w:color="auto" w:fill="FFFFFF"/>
          </w:tcPr>
          <w:p w:rsidR="00695A1A" w:rsidRPr="00695A1A" w:rsidRDefault="00695A1A" w:rsidP="00574283">
            <w:pPr>
              <w:spacing w:line="100" w:lineRule="atLeast"/>
            </w:pPr>
            <w:r w:rsidRPr="00695A1A">
              <w:rPr>
                <w:sz w:val="22"/>
                <w:szCs w:val="22"/>
              </w:rPr>
              <w:t>1</w:t>
            </w:r>
          </w:p>
        </w:tc>
        <w:tc>
          <w:tcPr>
            <w:tcW w:w="6731" w:type="dxa"/>
            <w:tcBorders>
              <w:top w:val="single" w:sz="4" w:space="0" w:color="000000"/>
              <w:left w:val="single" w:sz="8" w:space="0" w:color="000000"/>
              <w:bottom w:val="single" w:sz="4" w:space="0" w:color="000000"/>
            </w:tcBorders>
            <w:shd w:val="clear" w:color="auto" w:fill="FFFFFF"/>
          </w:tcPr>
          <w:p w:rsidR="00695A1A" w:rsidRPr="00695A1A" w:rsidRDefault="00695A1A" w:rsidP="00574283">
            <w:pPr>
              <w:spacing w:line="100" w:lineRule="atLeast"/>
            </w:pPr>
            <w:r w:rsidRPr="00695A1A">
              <w:rPr>
                <w:sz w:val="22"/>
                <w:szCs w:val="22"/>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695A1A" w:rsidRPr="00695A1A" w:rsidRDefault="00695A1A" w:rsidP="00574283">
            <w:pPr>
              <w:spacing w:line="100" w:lineRule="atLeast"/>
            </w:pPr>
            <w:r w:rsidRPr="00695A1A">
              <w:rPr>
                <w:sz w:val="22"/>
                <w:szCs w:val="22"/>
              </w:rPr>
              <w:t xml:space="preserve">Плановые значения показателей деятельности концессионера (в сфере теплоснабжения).  </w:t>
            </w:r>
            <w:r w:rsidRPr="00695A1A">
              <w:rPr>
                <w:sz w:val="22"/>
                <w:szCs w:val="22"/>
              </w:rPr>
              <w:tab/>
            </w:r>
          </w:p>
        </w:tc>
        <w:tc>
          <w:tcPr>
            <w:tcW w:w="2633" w:type="dxa"/>
            <w:tcBorders>
              <w:left w:val="single" w:sz="8" w:space="0" w:color="000000"/>
              <w:bottom w:val="single" w:sz="8" w:space="0" w:color="000000"/>
              <w:right w:val="single" w:sz="8" w:space="0" w:color="000000"/>
            </w:tcBorders>
            <w:shd w:val="clear" w:color="auto" w:fill="FFFFFF"/>
          </w:tcPr>
          <w:p w:rsidR="00695A1A" w:rsidRPr="00695A1A" w:rsidRDefault="00695A1A" w:rsidP="00574283">
            <w:pPr>
              <w:spacing w:line="100" w:lineRule="atLeast"/>
            </w:pPr>
            <w:r w:rsidRPr="00695A1A">
              <w:rPr>
                <w:sz w:val="22"/>
                <w:szCs w:val="22"/>
              </w:rPr>
              <w:t> </w:t>
            </w:r>
          </w:p>
        </w:tc>
      </w:tr>
      <w:tr w:rsidR="00695A1A" w:rsidRPr="00695A1A" w:rsidTr="00574283">
        <w:trPr>
          <w:trHeight w:val="276"/>
        </w:trPr>
        <w:tc>
          <w:tcPr>
            <w:tcW w:w="559" w:type="dxa"/>
            <w:tcBorders>
              <w:top w:val="single" w:sz="4" w:space="0" w:color="000000"/>
              <w:left w:val="single" w:sz="8" w:space="0" w:color="000000"/>
              <w:bottom w:val="single" w:sz="8" w:space="0" w:color="000000"/>
            </w:tcBorders>
            <w:shd w:val="clear" w:color="auto" w:fill="FFFFFF"/>
          </w:tcPr>
          <w:p w:rsidR="00695A1A" w:rsidRPr="00695A1A" w:rsidRDefault="00695A1A" w:rsidP="00574283">
            <w:pPr>
              <w:spacing w:line="100" w:lineRule="atLeast"/>
            </w:pPr>
            <w:r w:rsidRPr="00695A1A">
              <w:rPr>
                <w:sz w:val="22"/>
                <w:szCs w:val="22"/>
              </w:rPr>
              <w:t>2</w:t>
            </w:r>
          </w:p>
        </w:tc>
        <w:tc>
          <w:tcPr>
            <w:tcW w:w="6731" w:type="dxa"/>
            <w:tcBorders>
              <w:top w:val="single" w:sz="4" w:space="0" w:color="000000"/>
              <w:left w:val="single" w:sz="8" w:space="0" w:color="000000"/>
              <w:bottom w:val="single" w:sz="8" w:space="0" w:color="000000"/>
            </w:tcBorders>
            <w:shd w:val="clear" w:color="auto" w:fill="FFFFFF"/>
          </w:tcPr>
          <w:p w:rsidR="00695A1A" w:rsidRPr="00695A1A" w:rsidRDefault="00695A1A" w:rsidP="00574283">
            <w:pPr>
              <w:spacing w:line="100" w:lineRule="atLeast"/>
            </w:pPr>
            <w:r w:rsidRPr="00695A1A">
              <w:rPr>
                <w:sz w:val="22"/>
                <w:szCs w:val="22"/>
              </w:rPr>
              <w:t xml:space="preserve">Долгосрочные параметры регулирования цен (тарифов) </w:t>
            </w:r>
          </w:p>
          <w:p w:rsidR="00695A1A" w:rsidRPr="00695A1A" w:rsidRDefault="00695A1A" w:rsidP="00574283">
            <w:pPr>
              <w:spacing w:line="100" w:lineRule="atLeast"/>
            </w:pPr>
            <w:r w:rsidRPr="00695A1A">
              <w:rPr>
                <w:sz w:val="22"/>
                <w:szCs w:val="22"/>
              </w:rPr>
              <w:t>в сфере теплоснабжения, в том числе:</w:t>
            </w:r>
          </w:p>
          <w:p w:rsidR="00695A1A" w:rsidRPr="00695A1A" w:rsidRDefault="00695A1A" w:rsidP="00574283">
            <w:pPr>
              <w:spacing w:line="100" w:lineRule="atLeast"/>
            </w:pPr>
            <w:r w:rsidRPr="00695A1A">
              <w:rPr>
                <w:sz w:val="22"/>
                <w:szCs w:val="22"/>
              </w:rPr>
              <w:t>а) базовый уровень операционных расходов;</w:t>
            </w:r>
          </w:p>
          <w:p w:rsidR="00695A1A" w:rsidRPr="00695A1A" w:rsidRDefault="00695A1A" w:rsidP="00574283">
            <w:pPr>
              <w:spacing w:line="100" w:lineRule="atLeast"/>
            </w:pPr>
            <w:r w:rsidRPr="00695A1A">
              <w:rPr>
                <w:sz w:val="22"/>
                <w:szCs w:val="22"/>
              </w:rPr>
              <w:t>б) нормативный уровень прибыли;</w:t>
            </w:r>
          </w:p>
          <w:p w:rsidR="00695A1A" w:rsidRPr="00695A1A" w:rsidRDefault="00695A1A" w:rsidP="00574283">
            <w:pPr>
              <w:spacing w:line="100" w:lineRule="atLeast"/>
              <w:rPr>
                <w:rFonts w:eastAsia="Calibri" w:cs="Calibri"/>
              </w:rPr>
            </w:pPr>
            <w:r w:rsidRPr="00695A1A">
              <w:rPr>
                <w:sz w:val="22"/>
                <w:szCs w:val="22"/>
              </w:rPr>
              <w:t>в) Показатели энергосбережения и энергетической эффективности.</w:t>
            </w:r>
          </w:p>
        </w:tc>
        <w:tc>
          <w:tcPr>
            <w:tcW w:w="2633" w:type="dxa"/>
            <w:tcBorders>
              <w:left w:val="single" w:sz="8" w:space="0" w:color="000000"/>
              <w:bottom w:val="single" w:sz="8" w:space="0" w:color="000000"/>
              <w:right w:val="single" w:sz="8" w:space="0" w:color="000000"/>
            </w:tcBorders>
            <w:shd w:val="clear" w:color="auto" w:fill="FFFFFF"/>
          </w:tcPr>
          <w:p w:rsidR="00695A1A" w:rsidRPr="00695A1A" w:rsidRDefault="00695A1A" w:rsidP="00574283">
            <w:pPr>
              <w:spacing w:line="100" w:lineRule="atLeast"/>
              <w:rPr>
                <w:rFonts w:eastAsia="Calibri" w:cs="Calibri"/>
              </w:rPr>
            </w:pPr>
          </w:p>
        </w:tc>
      </w:tr>
      <w:tr w:rsidR="00695A1A" w:rsidRPr="00695A1A" w:rsidTr="00574283">
        <w:trPr>
          <w:trHeight w:val="276"/>
        </w:trPr>
        <w:tc>
          <w:tcPr>
            <w:tcW w:w="559" w:type="dxa"/>
            <w:tcBorders>
              <w:left w:val="single" w:sz="8" w:space="0" w:color="000000"/>
              <w:bottom w:val="single" w:sz="8" w:space="0" w:color="000000"/>
            </w:tcBorders>
            <w:shd w:val="clear" w:color="auto" w:fill="FFFFFF"/>
          </w:tcPr>
          <w:p w:rsidR="00695A1A" w:rsidRPr="00695A1A" w:rsidRDefault="00695A1A" w:rsidP="00574283">
            <w:pPr>
              <w:spacing w:line="100" w:lineRule="atLeast"/>
            </w:pPr>
            <w:r w:rsidRPr="00695A1A">
              <w:rPr>
                <w:sz w:val="22"/>
                <w:szCs w:val="22"/>
              </w:rPr>
              <w:t>3</w:t>
            </w:r>
          </w:p>
        </w:tc>
        <w:tc>
          <w:tcPr>
            <w:tcW w:w="6731" w:type="dxa"/>
            <w:tcBorders>
              <w:left w:val="single" w:sz="8" w:space="0" w:color="000000"/>
              <w:bottom w:val="single" w:sz="8" w:space="0" w:color="000000"/>
            </w:tcBorders>
            <w:shd w:val="clear" w:color="auto" w:fill="FFFFFF"/>
          </w:tcPr>
          <w:p w:rsidR="00695A1A" w:rsidRPr="00695A1A" w:rsidRDefault="00695A1A" w:rsidP="00574283">
            <w:pPr>
              <w:spacing w:line="100" w:lineRule="atLeast"/>
            </w:pPr>
            <w:r w:rsidRPr="00695A1A">
              <w:rPr>
                <w:sz w:val="22"/>
                <w:szCs w:val="22"/>
              </w:rPr>
              <w:t>Плановые значения показателей деятельности концессионера (в сфере теплоснабжения):</w:t>
            </w:r>
          </w:p>
          <w:p w:rsidR="00695A1A" w:rsidRPr="00695A1A" w:rsidRDefault="00695A1A" w:rsidP="00574283">
            <w:pPr>
              <w:widowControl w:val="0"/>
              <w:jc w:val="both"/>
            </w:pPr>
            <w:r w:rsidRPr="00695A1A">
              <w:rPr>
                <w:sz w:val="22"/>
                <w:szCs w:val="22"/>
              </w:rPr>
              <w:t>1) Объем полезного отпуска тепловой энергии;</w:t>
            </w:r>
          </w:p>
          <w:p w:rsidR="00695A1A" w:rsidRPr="00695A1A" w:rsidRDefault="00695A1A" w:rsidP="00574283">
            <w:pPr>
              <w:spacing w:line="100" w:lineRule="atLeast"/>
              <w:rPr>
                <w:rFonts w:eastAsia="Calibri" w:cs="Calibri"/>
              </w:rPr>
            </w:pPr>
            <w:r w:rsidRPr="00695A1A">
              <w:rPr>
                <w:sz w:val="22"/>
                <w:szCs w:val="22"/>
              </w:rPr>
              <w:t>2) Предельный (максимальный) рост необходимой валовой выручки от осуществления деятельности в сфере теплоснабжения, по отношению к каждому предыдущему году</w:t>
            </w:r>
          </w:p>
        </w:tc>
        <w:tc>
          <w:tcPr>
            <w:tcW w:w="2633" w:type="dxa"/>
            <w:tcBorders>
              <w:left w:val="single" w:sz="8" w:space="0" w:color="000000"/>
              <w:bottom w:val="single" w:sz="8" w:space="0" w:color="000000"/>
              <w:right w:val="single" w:sz="8" w:space="0" w:color="000000"/>
            </w:tcBorders>
            <w:shd w:val="clear" w:color="auto" w:fill="FFFFFF"/>
          </w:tcPr>
          <w:p w:rsidR="00695A1A" w:rsidRPr="00695A1A" w:rsidRDefault="00695A1A" w:rsidP="00574283">
            <w:pPr>
              <w:spacing w:line="100" w:lineRule="atLeast"/>
              <w:rPr>
                <w:rFonts w:eastAsia="Calibri" w:cs="Calibri"/>
              </w:rPr>
            </w:pPr>
          </w:p>
        </w:tc>
      </w:tr>
    </w:tbl>
    <w:p w:rsidR="00695A1A" w:rsidRPr="00695A1A" w:rsidRDefault="00695A1A" w:rsidP="00695A1A">
      <w:pPr>
        <w:spacing w:line="100" w:lineRule="atLeast"/>
        <w:jc w:val="both"/>
        <w:rPr>
          <w:sz w:val="22"/>
          <w:szCs w:val="22"/>
        </w:rPr>
      </w:pPr>
    </w:p>
    <w:p w:rsidR="00695A1A" w:rsidRPr="00695A1A" w:rsidRDefault="00695A1A" w:rsidP="00695A1A">
      <w:pPr>
        <w:spacing w:line="100" w:lineRule="atLeast"/>
        <w:jc w:val="both"/>
        <w:rPr>
          <w:sz w:val="22"/>
          <w:szCs w:val="22"/>
        </w:rPr>
      </w:pPr>
      <w:r w:rsidRPr="00695A1A">
        <w:rPr>
          <w:sz w:val="22"/>
          <w:szCs w:val="22"/>
        </w:rPr>
        <w:t>Изучив документацию о конкурсе на право заключения вышеупомянутого соглашения, а также применимые к данному конкурсу законодательство и нормативные правовые акты, ______________________________________________________________________________________</w:t>
      </w:r>
    </w:p>
    <w:p w:rsidR="00695A1A" w:rsidRPr="00695A1A" w:rsidRDefault="00695A1A" w:rsidP="00695A1A">
      <w:pPr>
        <w:spacing w:line="100" w:lineRule="atLeast"/>
        <w:jc w:val="both"/>
        <w:rPr>
          <w:sz w:val="22"/>
          <w:szCs w:val="22"/>
          <w:vertAlign w:val="superscript"/>
        </w:rPr>
      </w:pPr>
      <w:r w:rsidRPr="00695A1A">
        <w:rPr>
          <w:sz w:val="22"/>
          <w:szCs w:val="22"/>
        </w:rPr>
        <w:t>_____________________________________________________________________________________ ,</w:t>
      </w:r>
    </w:p>
    <w:p w:rsidR="00695A1A" w:rsidRPr="00695A1A" w:rsidRDefault="00695A1A" w:rsidP="00695A1A">
      <w:pPr>
        <w:spacing w:line="100" w:lineRule="atLeast"/>
        <w:jc w:val="center"/>
        <w:rPr>
          <w:sz w:val="22"/>
          <w:szCs w:val="22"/>
        </w:rPr>
      </w:pPr>
      <w:r w:rsidRPr="00695A1A">
        <w:rPr>
          <w:sz w:val="22"/>
          <w:szCs w:val="22"/>
          <w:vertAlign w:val="superscript"/>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95A1A" w:rsidRPr="00695A1A" w:rsidRDefault="00695A1A" w:rsidP="00695A1A">
      <w:pPr>
        <w:spacing w:line="100" w:lineRule="atLeast"/>
        <w:jc w:val="both"/>
        <w:rPr>
          <w:sz w:val="22"/>
          <w:szCs w:val="22"/>
        </w:rPr>
      </w:pPr>
      <w:r w:rsidRPr="00695A1A">
        <w:rPr>
          <w:sz w:val="22"/>
          <w:szCs w:val="22"/>
        </w:rPr>
        <w:t>в лице __________________________________________________________________, действующего</w:t>
      </w:r>
    </w:p>
    <w:p w:rsidR="00695A1A" w:rsidRPr="00695A1A" w:rsidRDefault="00695A1A" w:rsidP="00695A1A">
      <w:pPr>
        <w:spacing w:line="100" w:lineRule="atLeast"/>
        <w:jc w:val="both"/>
        <w:rPr>
          <w:sz w:val="22"/>
          <w:szCs w:val="22"/>
        </w:rPr>
      </w:pPr>
      <w:r w:rsidRPr="00695A1A">
        <w:rPr>
          <w:sz w:val="22"/>
          <w:szCs w:val="22"/>
          <w:vertAlign w:val="superscript"/>
        </w:rPr>
        <w:t xml:space="preserve">                    (наименование должности, Ф.И.О. руководителя, уполномоченного лица (для юридического лица))</w:t>
      </w:r>
    </w:p>
    <w:p w:rsidR="00695A1A" w:rsidRPr="00695A1A" w:rsidRDefault="00695A1A" w:rsidP="00695A1A">
      <w:pPr>
        <w:spacing w:line="100" w:lineRule="atLeast"/>
        <w:jc w:val="both"/>
        <w:rPr>
          <w:sz w:val="22"/>
          <w:szCs w:val="22"/>
          <w:vertAlign w:val="superscript"/>
        </w:rPr>
      </w:pPr>
      <w:r w:rsidRPr="00695A1A">
        <w:rPr>
          <w:sz w:val="22"/>
          <w:szCs w:val="22"/>
        </w:rPr>
        <w:t>на основании _________________________________________________________________,</w:t>
      </w:r>
    </w:p>
    <w:p w:rsidR="00695A1A" w:rsidRPr="00695A1A" w:rsidRDefault="00695A1A" w:rsidP="00695A1A">
      <w:pPr>
        <w:spacing w:line="100" w:lineRule="atLeast"/>
        <w:jc w:val="both"/>
        <w:rPr>
          <w:sz w:val="22"/>
          <w:szCs w:val="22"/>
        </w:rPr>
      </w:pPr>
      <w:r w:rsidRPr="00695A1A">
        <w:rPr>
          <w:sz w:val="22"/>
          <w:szCs w:val="22"/>
        </w:rPr>
        <w:t>сообщает о согласии участвовать в открытом конкурсе на условиях, установленных в указанных выше документах, и направляет настоящее предложение.</w:t>
      </w:r>
    </w:p>
    <w:p w:rsidR="00695A1A" w:rsidRPr="00695A1A" w:rsidRDefault="00695A1A" w:rsidP="00695A1A">
      <w:pPr>
        <w:spacing w:line="100" w:lineRule="atLeast"/>
        <w:jc w:val="both"/>
        <w:rPr>
          <w:sz w:val="22"/>
          <w:szCs w:val="22"/>
        </w:rPr>
      </w:pPr>
      <w:r w:rsidRPr="00695A1A">
        <w:rPr>
          <w:sz w:val="22"/>
          <w:szCs w:val="22"/>
        </w:rPr>
        <w:t xml:space="preserve">     Мы согласны заключить концессионное соглашение в соответствии с требованиями документации об открытом конкурсе и на условиях, которые мы представили в предложении.</w:t>
      </w:r>
    </w:p>
    <w:p w:rsidR="00695A1A" w:rsidRPr="00695A1A" w:rsidRDefault="00695A1A" w:rsidP="00695A1A">
      <w:pPr>
        <w:spacing w:line="100" w:lineRule="atLeast"/>
        <w:jc w:val="both"/>
        <w:rPr>
          <w:sz w:val="22"/>
          <w:szCs w:val="22"/>
        </w:rPr>
      </w:pPr>
    </w:p>
    <w:p w:rsidR="00695A1A" w:rsidRPr="00695A1A" w:rsidRDefault="00695A1A" w:rsidP="00695A1A">
      <w:pPr>
        <w:spacing w:line="100" w:lineRule="atLeast"/>
        <w:jc w:val="both"/>
        <w:rPr>
          <w:sz w:val="22"/>
          <w:szCs w:val="22"/>
        </w:rPr>
      </w:pPr>
      <w:r w:rsidRPr="00695A1A">
        <w:rPr>
          <w:sz w:val="22"/>
          <w:szCs w:val="22"/>
        </w:rPr>
        <w:t>Руководитель Участника конкурса</w:t>
      </w:r>
    </w:p>
    <w:p w:rsidR="00695A1A" w:rsidRPr="00695A1A" w:rsidRDefault="00695A1A" w:rsidP="00695A1A">
      <w:pPr>
        <w:spacing w:line="100" w:lineRule="atLeast"/>
        <w:jc w:val="both"/>
        <w:rPr>
          <w:sz w:val="22"/>
          <w:szCs w:val="22"/>
        </w:rPr>
      </w:pPr>
      <w:r w:rsidRPr="00695A1A">
        <w:rPr>
          <w:sz w:val="22"/>
          <w:szCs w:val="22"/>
        </w:rPr>
        <w:t>(или уполномоченный представитель)</w:t>
      </w:r>
      <w:r w:rsidRPr="00695A1A">
        <w:rPr>
          <w:sz w:val="22"/>
          <w:szCs w:val="22"/>
        </w:rPr>
        <w:tab/>
        <w:t>_________________________________    (Ф.И.О.)</w:t>
      </w:r>
    </w:p>
    <w:p w:rsidR="00695A1A" w:rsidRPr="00695A1A" w:rsidRDefault="00695A1A" w:rsidP="00695A1A">
      <w:pPr>
        <w:spacing w:line="100" w:lineRule="atLeast"/>
        <w:jc w:val="both"/>
        <w:rPr>
          <w:sz w:val="22"/>
          <w:szCs w:val="22"/>
        </w:rPr>
      </w:pPr>
      <w:r w:rsidRPr="00695A1A">
        <w:rPr>
          <w:sz w:val="22"/>
          <w:szCs w:val="22"/>
          <w:vertAlign w:val="superscript"/>
        </w:rPr>
        <w:t>(подпись)</w:t>
      </w:r>
    </w:p>
    <w:p w:rsidR="00695A1A" w:rsidRPr="00695A1A" w:rsidRDefault="00695A1A" w:rsidP="00695A1A">
      <w:pPr>
        <w:spacing w:line="100" w:lineRule="atLeast"/>
        <w:rPr>
          <w:sz w:val="22"/>
          <w:szCs w:val="22"/>
        </w:rPr>
      </w:pPr>
      <w:r w:rsidRPr="00695A1A">
        <w:rPr>
          <w:sz w:val="22"/>
          <w:szCs w:val="22"/>
        </w:rPr>
        <w:t>М.П.</w:t>
      </w:r>
    </w:p>
    <w:p w:rsidR="00695A1A" w:rsidRPr="00695A1A" w:rsidRDefault="00695A1A" w:rsidP="00695A1A">
      <w:pPr>
        <w:spacing w:line="100" w:lineRule="atLeast"/>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rPr>
          <w:b/>
        </w:rPr>
      </w:pPr>
    </w:p>
    <w:p w:rsidR="00695A1A" w:rsidRPr="00695A1A" w:rsidRDefault="00695A1A" w:rsidP="00695A1A">
      <w:pPr>
        <w:ind w:left="4536"/>
        <w:rPr>
          <w:sz w:val="28"/>
          <w:szCs w:val="28"/>
        </w:rPr>
      </w:pPr>
      <w:r w:rsidRPr="00695A1A">
        <w:rPr>
          <w:sz w:val="28"/>
          <w:szCs w:val="28"/>
        </w:rPr>
        <w:lastRenderedPageBreak/>
        <w:t>Приложение №10</w:t>
      </w:r>
    </w:p>
    <w:p w:rsidR="00695A1A" w:rsidRPr="00695A1A" w:rsidRDefault="00695A1A" w:rsidP="00695A1A">
      <w:pPr>
        <w:ind w:left="4536"/>
        <w:rPr>
          <w:sz w:val="28"/>
          <w:szCs w:val="28"/>
        </w:rPr>
      </w:pPr>
      <w:r w:rsidRPr="00695A1A">
        <w:rPr>
          <w:sz w:val="28"/>
          <w:szCs w:val="28"/>
        </w:rPr>
        <w:t>к конкурсной документации «Форма описи документов, предоставляемых с конкурсным предложением»</w:t>
      </w:r>
    </w:p>
    <w:p w:rsidR="00695A1A" w:rsidRPr="00695A1A" w:rsidRDefault="00695A1A" w:rsidP="00695A1A">
      <w:pPr>
        <w:jc w:val="right"/>
        <w:rPr>
          <w:b/>
        </w:rPr>
      </w:pPr>
    </w:p>
    <w:p w:rsidR="00695A1A" w:rsidRPr="00695A1A" w:rsidRDefault="00695A1A" w:rsidP="00695A1A">
      <w:pPr>
        <w:jc w:val="right"/>
        <w:rPr>
          <w:b/>
        </w:rPr>
      </w:pPr>
    </w:p>
    <w:p w:rsidR="00695A1A" w:rsidRPr="00695A1A" w:rsidRDefault="00695A1A" w:rsidP="00695A1A">
      <w:pPr>
        <w:jc w:val="right"/>
        <w:rPr>
          <w:b/>
        </w:rPr>
      </w:pPr>
    </w:p>
    <w:p w:rsidR="00695A1A" w:rsidRPr="00695A1A" w:rsidRDefault="00695A1A" w:rsidP="00695A1A">
      <w:pPr>
        <w:shd w:val="clear" w:color="auto" w:fill="FFFFFF"/>
        <w:spacing w:line="240" w:lineRule="atLeast"/>
        <w:ind w:firstLine="709"/>
        <w:jc w:val="center"/>
        <w:rPr>
          <w:rFonts w:eastAsia="Calibri"/>
          <w:b/>
          <w:spacing w:val="5"/>
          <w:sz w:val="28"/>
          <w:szCs w:val="28"/>
          <w:lang w:eastAsia="en-US"/>
        </w:rPr>
      </w:pPr>
      <w:r w:rsidRPr="00695A1A">
        <w:rPr>
          <w:rFonts w:eastAsia="Calibri"/>
          <w:b/>
          <w:spacing w:val="5"/>
          <w:sz w:val="28"/>
          <w:szCs w:val="28"/>
          <w:lang w:eastAsia="en-US"/>
        </w:rPr>
        <w:t>ОПИСЬ ДОКУМЕНТОВ,</w:t>
      </w:r>
    </w:p>
    <w:p w:rsidR="00695A1A" w:rsidRPr="00695A1A" w:rsidRDefault="00695A1A" w:rsidP="00695A1A">
      <w:pPr>
        <w:shd w:val="clear" w:color="auto" w:fill="FFFFFF"/>
        <w:spacing w:line="240" w:lineRule="atLeast"/>
        <w:ind w:firstLine="709"/>
        <w:jc w:val="center"/>
        <w:rPr>
          <w:rFonts w:eastAsia="Calibri"/>
          <w:b/>
          <w:spacing w:val="4"/>
          <w:sz w:val="28"/>
          <w:szCs w:val="28"/>
          <w:lang w:eastAsia="en-US"/>
        </w:rPr>
      </w:pPr>
      <w:r w:rsidRPr="00695A1A">
        <w:rPr>
          <w:rFonts w:eastAsia="Calibri"/>
          <w:b/>
          <w:spacing w:val="5"/>
          <w:sz w:val="28"/>
          <w:szCs w:val="28"/>
          <w:lang w:eastAsia="en-US"/>
        </w:rPr>
        <w:t xml:space="preserve">Предоставляемых с конкурсным предложением участником открытого конкурса </w:t>
      </w:r>
      <w:r w:rsidRPr="00695A1A">
        <w:rPr>
          <w:rFonts w:eastAsia="Calibri"/>
          <w:b/>
          <w:spacing w:val="4"/>
          <w:sz w:val="28"/>
          <w:szCs w:val="28"/>
          <w:lang w:eastAsia="en-US"/>
        </w:rPr>
        <w:t>на право заключения концессионного соглашения в отношении объектов теплоснабжения</w:t>
      </w:r>
    </w:p>
    <w:p w:rsidR="00695A1A" w:rsidRPr="00695A1A" w:rsidRDefault="00695A1A" w:rsidP="00695A1A">
      <w:pPr>
        <w:shd w:val="clear" w:color="auto" w:fill="FFFFFF"/>
        <w:spacing w:line="240" w:lineRule="atLeast"/>
        <w:ind w:firstLine="709"/>
        <w:jc w:val="center"/>
        <w:rPr>
          <w:rFonts w:eastAsia="Calibri"/>
          <w:sz w:val="28"/>
          <w:szCs w:val="28"/>
          <w:lang w:eastAsia="en-US"/>
        </w:rPr>
      </w:pPr>
    </w:p>
    <w:p w:rsidR="00695A1A" w:rsidRPr="00695A1A" w:rsidRDefault="00695A1A" w:rsidP="00695A1A">
      <w:pPr>
        <w:ind w:firstLine="709"/>
        <w:jc w:val="both"/>
        <w:rPr>
          <w:rFonts w:eastAsia="Calibri"/>
          <w:sz w:val="28"/>
          <w:szCs w:val="28"/>
        </w:rPr>
      </w:pPr>
      <w:r w:rsidRPr="00695A1A">
        <w:rPr>
          <w:rFonts w:eastAsia="Calibri"/>
          <w:sz w:val="28"/>
          <w:szCs w:val="28"/>
        </w:rPr>
        <w:t>Конкурсное предложение участником открытого конкурса подаётся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w:t>
      </w:r>
    </w:p>
    <w:p w:rsidR="00695A1A" w:rsidRPr="00695A1A" w:rsidRDefault="00695A1A" w:rsidP="00695A1A">
      <w:pPr>
        <w:shd w:val="clear" w:color="auto" w:fill="FFFFFF"/>
        <w:spacing w:line="240" w:lineRule="atLeast"/>
        <w:ind w:firstLine="709"/>
        <w:rPr>
          <w:rFonts w:eastAsia="Calibri"/>
          <w:lang w:eastAsia="en-US"/>
        </w:rPr>
      </w:pPr>
    </w:p>
    <w:tbl>
      <w:tblPr>
        <w:tblpPr w:leftFromText="180" w:rightFromText="180" w:vertAnchor="text" w:horzAnchor="margin" w:tblpXSpec="center" w:tblpY="233"/>
        <w:tblW w:w="9538" w:type="dxa"/>
        <w:tblLayout w:type="fixed"/>
        <w:tblCellMar>
          <w:left w:w="40" w:type="dxa"/>
          <w:right w:w="40" w:type="dxa"/>
        </w:tblCellMar>
        <w:tblLook w:val="0000" w:firstRow="0" w:lastRow="0" w:firstColumn="0" w:lastColumn="0" w:noHBand="0" w:noVBand="0"/>
      </w:tblPr>
      <w:tblGrid>
        <w:gridCol w:w="614"/>
        <w:gridCol w:w="7931"/>
        <w:gridCol w:w="993"/>
      </w:tblGrid>
      <w:tr w:rsidR="00695A1A" w:rsidRPr="00695A1A" w:rsidTr="00695A1A">
        <w:trPr>
          <w:trHeight w:hRule="exact" w:val="90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95A1A" w:rsidRPr="00695A1A" w:rsidRDefault="00695A1A" w:rsidP="00574283">
            <w:pPr>
              <w:shd w:val="clear" w:color="auto" w:fill="FFFFFF"/>
              <w:spacing w:line="240" w:lineRule="atLeast"/>
              <w:ind w:firstLine="709"/>
              <w:rPr>
                <w:rFonts w:eastAsia="Calibri"/>
                <w:lang w:eastAsia="en-US"/>
              </w:rPr>
            </w:pPr>
            <w:r w:rsidRPr="00695A1A">
              <w:rPr>
                <w:rFonts w:eastAsia="Calibri"/>
                <w:w w:val="98"/>
                <w:lang w:eastAsia="en-US"/>
              </w:rPr>
              <w:t xml:space="preserve">№ </w:t>
            </w:r>
            <w:r w:rsidRPr="00695A1A">
              <w:rPr>
                <w:rFonts w:eastAsia="Calibri"/>
                <w:spacing w:val="-9"/>
                <w:w w:val="98"/>
                <w:lang w:eastAsia="en-US"/>
              </w:rPr>
              <w:t>п/п</w:t>
            </w:r>
          </w:p>
          <w:p w:rsidR="00695A1A" w:rsidRPr="00695A1A" w:rsidRDefault="00695A1A" w:rsidP="00574283">
            <w:pPr>
              <w:shd w:val="clear" w:color="auto" w:fill="FFFFFF"/>
              <w:spacing w:line="240" w:lineRule="atLeast"/>
              <w:ind w:firstLine="709"/>
              <w:rPr>
                <w:rFonts w:eastAsia="Calibri"/>
                <w:lang w:eastAsia="en-US"/>
              </w:rPr>
            </w:pPr>
          </w:p>
        </w:tc>
        <w:tc>
          <w:tcPr>
            <w:tcW w:w="7931" w:type="dxa"/>
            <w:tcBorders>
              <w:top w:val="single" w:sz="6" w:space="0" w:color="auto"/>
              <w:left w:val="single" w:sz="6" w:space="0" w:color="auto"/>
              <w:bottom w:val="single" w:sz="6" w:space="0" w:color="auto"/>
              <w:right w:val="single" w:sz="6" w:space="0" w:color="auto"/>
            </w:tcBorders>
            <w:shd w:val="clear" w:color="auto" w:fill="FFFFFF"/>
          </w:tcPr>
          <w:p w:rsidR="00695A1A" w:rsidRPr="00695A1A" w:rsidRDefault="00695A1A" w:rsidP="00574283">
            <w:pPr>
              <w:shd w:val="clear" w:color="auto" w:fill="FFFFFF"/>
              <w:spacing w:line="240" w:lineRule="atLeast"/>
              <w:ind w:firstLine="709"/>
              <w:rPr>
                <w:rFonts w:eastAsia="Calibri"/>
                <w:lang w:eastAsia="en-US"/>
              </w:rPr>
            </w:pPr>
            <w:r w:rsidRPr="00695A1A">
              <w:rPr>
                <w:rFonts w:eastAsia="Calibri"/>
                <w:lang w:eastAsia="en-US"/>
              </w:rPr>
              <w:t>Наименование</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695A1A" w:rsidRPr="00695A1A" w:rsidRDefault="00695A1A" w:rsidP="00574283">
            <w:pPr>
              <w:shd w:val="clear" w:color="auto" w:fill="FFFFFF"/>
              <w:spacing w:line="240" w:lineRule="atLeast"/>
              <w:rPr>
                <w:rFonts w:eastAsia="Calibri"/>
                <w:lang w:eastAsia="en-US"/>
              </w:rPr>
            </w:pPr>
            <w:r w:rsidRPr="00695A1A">
              <w:rPr>
                <w:rFonts w:eastAsia="Calibri"/>
                <w:lang w:eastAsia="en-US"/>
              </w:rPr>
              <w:t>Кол-во страниц</w:t>
            </w:r>
          </w:p>
        </w:tc>
      </w:tr>
      <w:tr w:rsidR="00695A1A" w:rsidRPr="00695A1A" w:rsidTr="00695A1A">
        <w:trPr>
          <w:trHeight w:hRule="exact" w:val="90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95A1A" w:rsidRPr="00695A1A" w:rsidRDefault="00695A1A" w:rsidP="00574283">
            <w:pPr>
              <w:shd w:val="clear" w:color="auto" w:fill="FFFFFF"/>
              <w:spacing w:line="240" w:lineRule="atLeast"/>
              <w:ind w:firstLine="709"/>
              <w:rPr>
                <w:rFonts w:eastAsia="Calibri"/>
                <w:lang w:eastAsia="en-US"/>
              </w:rPr>
            </w:pPr>
            <w:r w:rsidRPr="00695A1A">
              <w:rPr>
                <w:rFonts w:eastAsia="Calibri"/>
                <w:lang w:eastAsia="en-US"/>
              </w:rPr>
              <w:t>11</w:t>
            </w:r>
          </w:p>
        </w:tc>
        <w:tc>
          <w:tcPr>
            <w:tcW w:w="7931" w:type="dxa"/>
            <w:tcBorders>
              <w:top w:val="single" w:sz="6" w:space="0" w:color="auto"/>
              <w:left w:val="single" w:sz="6" w:space="0" w:color="auto"/>
              <w:bottom w:val="single" w:sz="6" w:space="0" w:color="auto"/>
              <w:right w:val="single" w:sz="6" w:space="0" w:color="auto"/>
            </w:tcBorders>
            <w:shd w:val="clear" w:color="auto" w:fill="FFFFFF"/>
          </w:tcPr>
          <w:p w:rsidR="00695A1A" w:rsidRPr="00695A1A" w:rsidRDefault="00695A1A" w:rsidP="00574283">
            <w:pPr>
              <w:shd w:val="clear" w:color="auto" w:fill="FFFFFF"/>
              <w:spacing w:line="240" w:lineRule="atLeast"/>
              <w:rPr>
                <w:rFonts w:eastAsia="Calibri"/>
                <w:spacing w:val="3"/>
                <w:lang w:eastAsia="en-US"/>
              </w:rPr>
            </w:pPr>
            <w:r w:rsidRPr="00695A1A">
              <w:rPr>
                <w:rFonts w:eastAsia="Calibri"/>
                <w:spacing w:val="3"/>
                <w:lang w:eastAsia="en-US"/>
              </w:rPr>
              <w:t>Заверенное участником открытого конкурса предложение в двух экземплярах (оригинал и копия).</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695A1A" w:rsidRPr="00695A1A" w:rsidRDefault="00695A1A" w:rsidP="00574283">
            <w:pPr>
              <w:shd w:val="clear" w:color="auto" w:fill="FFFFFF"/>
              <w:spacing w:line="240" w:lineRule="atLeast"/>
              <w:ind w:firstLine="709"/>
              <w:rPr>
                <w:rFonts w:eastAsia="Calibri"/>
                <w:lang w:eastAsia="en-US"/>
              </w:rPr>
            </w:pPr>
          </w:p>
        </w:tc>
      </w:tr>
      <w:tr w:rsidR="00695A1A" w:rsidRPr="00695A1A" w:rsidTr="00695A1A">
        <w:trPr>
          <w:trHeight w:hRule="exact" w:val="232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95A1A" w:rsidRPr="00695A1A" w:rsidRDefault="00695A1A" w:rsidP="00574283">
            <w:pPr>
              <w:shd w:val="clear" w:color="auto" w:fill="FFFFFF"/>
              <w:spacing w:line="240" w:lineRule="atLeast"/>
              <w:ind w:firstLine="709"/>
              <w:rPr>
                <w:rFonts w:eastAsia="Calibri"/>
                <w:lang w:eastAsia="en-US"/>
              </w:rPr>
            </w:pPr>
            <w:r w:rsidRPr="00695A1A">
              <w:rPr>
                <w:rFonts w:eastAsia="Calibri"/>
                <w:lang w:eastAsia="en-US"/>
              </w:rPr>
              <w:t>12</w:t>
            </w:r>
          </w:p>
        </w:tc>
        <w:tc>
          <w:tcPr>
            <w:tcW w:w="7931" w:type="dxa"/>
            <w:tcBorders>
              <w:top w:val="single" w:sz="6" w:space="0" w:color="auto"/>
              <w:left w:val="single" w:sz="6" w:space="0" w:color="auto"/>
              <w:bottom w:val="single" w:sz="6" w:space="0" w:color="auto"/>
              <w:right w:val="single" w:sz="6" w:space="0" w:color="auto"/>
            </w:tcBorders>
            <w:shd w:val="clear" w:color="auto" w:fill="FFFFFF"/>
          </w:tcPr>
          <w:p w:rsidR="00695A1A" w:rsidRPr="00695A1A" w:rsidRDefault="00695A1A" w:rsidP="00574283">
            <w:pPr>
              <w:shd w:val="clear" w:color="auto" w:fill="FFFFFF"/>
              <w:spacing w:line="240" w:lineRule="atLeast"/>
              <w:ind w:hanging="47"/>
              <w:rPr>
                <w:rFonts w:eastAsia="Calibri"/>
                <w:lang w:eastAsia="en-US"/>
              </w:rPr>
            </w:pPr>
            <w:r w:rsidRPr="00695A1A">
              <w:rPr>
                <w:rFonts w:eastAsia="Calibri"/>
                <w:spacing w:val="5"/>
                <w:lang w:eastAsia="en-US"/>
              </w:rPr>
              <w:t xml:space="preserve"> 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w:t>
            </w:r>
            <w:r w:rsidRPr="00695A1A">
              <w:rPr>
                <w:rFonts w:eastAsia="Calibri"/>
                <w:spacing w:val="4"/>
                <w:lang w:eastAsia="en-US"/>
              </w:rPr>
              <w:t xml:space="preserve">участником конкурса мероприятий, календарных графиков проведения </w:t>
            </w:r>
            <w:r w:rsidRPr="00695A1A">
              <w:rPr>
                <w:rFonts w:eastAsia="Calibri"/>
                <w:spacing w:val="3"/>
                <w:lang w:eastAsia="en-US"/>
              </w:rPr>
              <w:t xml:space="preserve">соответствующих мероприятий, необходимых технико-экономических </w:t>
            </w:r>
            <w:r w:rsidRPr="00695A1A">
              <w:rPr>
                <w:rFonts w:eastAsia="Calibri"/>
                <w:spacing w:val="5"/>
                <w:lang w:eastAsia="en-US"/>
              </w:rPr>
              <w:t xml:space="preserve">расчетов, обоснований, документации на предлагаемое к установке </w:t>
            </w:r>
            <w:r w:rsidRPr="00695A1A">
              <w:rPr>
                <w:rFonts w:eastAsia="Calibri"/>
                <w:spacing w:val="4"/>
                <w:lang w:eastAsia="en-US"/>
              </w:rPr>
              <w:t>(монтажу) оборудование и т.п.</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695A1A" w:rsidRPr="00695A1A" w:rsidRDefault="00695A1A" w:rsidP="00574283">
            <w:pPr>
              <w:shd w:val="clear" w:color="auto" w:fill="FFFFFF"/>
              <w:spacing w:line="240" w:lineRule="atLeast"/>
              <w:ind w:firstLine="709"/>
              <w:rPr>
                <w:rFonts w:eastAsia="Calibri"/>
                <w:lang w:eastAsia="en-US"/>
              </w:rPr>
            </w:pPr>
          </w:p>
        </w:tc>
      </w:tr>
      <w:tr w:rsidR="00695A1A" w:rsidRPr="00695A1A" w:rsidTr="00695A1A">
        <w:trPr>
          <w:trHeight w:hRule="exact" w:val="61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95A1A" w:rsidRPr="00695A1A" w:rsidRDefault="00695A1A" w:rsidP="00574283">
            <w:pPr>
              <w:shd w:val="clear" w:color="auto" w:fill="FFFFFF"/>
              <w:spacing w:line="240" w:lineRule="atLeast"/>
              <w:ind w:firstLine="709"/>
              <w:rPr>
                <w:rFonts w:eastAsia="Calibri"/>
                <w:lang w:eastAsia="en-US"/>
              </w:rPr>
            </w:pPr>
          </w:p>
        </w:tc>
        <w:tc>
          <w:tcPr>
            <w:tcW w:w="7931" w:type="dxa"/>
            <w:tcBorders>
              <w:top w:val="single" w:sz="6" w:space="0" w:color="auto"/>
              <w:left w:val="single" w:sz="6" w:space="0" w:color="auto"/>
              <w:bottom w:val="single" w:sz="6" w:space="0" w:color="auto"/>
              <w:right w:val="single" w:sz="6" w:space="0" w:color="auto"/>
            </w:tcBorders>
            <w:shd w:val="clear" w:color="auto" w:fill="FFFFFF"/>
          </w:tcPr>
          <w:p w:rsidR="00695A1A" w:rsidRPr="00695A1A" w:rsidRDefault="00695A1A" w:rsidP="00574283">
            <w:pPr>
              <w:shd w:val="clear" w:color="auto" w:fill="FFFFFF"/>
              <w:spacing w:line="240" w:lineRule="atLeast"/>
              <w:ind w:firstLine="709"/>
              <w:rPr>
                <w:rFonts w:eastAsia="Calibri"/>
                <w:lang w:eastAsia="en-US"/>
              </w:rPr>
            </w:pPr>
            <w:r w:rsidRPr="00695A1A">
              <w:rPr>
                <w:rFonts w:eastAsia="Calibri"/>
                <w:b/>
                <w:bCs/>
                <w:spacing w:val="1"/>
                <w:lang w:eastAsia="en-US"/>
              </w:rPr>
              <w:t>ВСЕГО листов:</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695A1A" w:rsidRPr="00695A1A" w:rsidRDefault="00695A1A" w:rsidP="00574283">
            <w:pPr>
              <w:shd w:val="clear" w:color="auto" w:fill="FFFFFF"/>
              <w:spacing w:line="240" w:lineRule="atLeast"/>
              <w:ind w:firstLine="709"/>
              <w:rPr>
                <w:rFonts w:eastAsia="Calibri"/>
                <w:lang w:eastAsia="en-US"/>
              </w:rPr>
            </w:pPr>
          </w:p>
        </w:tc>
      </w:tr>
      <w:tr w:rsidR="00695A1A" w:rsidRPr="00695A1A" w:rsidTr="00695A1A">
        <w:trPr>
          <w:trHeight w:hRule="exact" w:val="2192"/>
        </w:trPr>
        <w:tc>
          <w:tcPr>
            <w:tcW w:w="614" w:type="dxa"/>
            <w:tcBorders>
              <w:top w:val="single" w:sz="6" w:space="0" w:color="auto"/>
            </w:tcBorders>
            <w:shd w:val="clear" w:color="auto" w:fill="FFFFFF"/>
          </w:tcPr>
          <w:p w:rsidR="00695A1A" w:rsidRPr="00695A1A" w:rsidRDefault="00695A1A" w:rsidP="00574283">
            <w:pPr>
              <w:shd w:val="clear" w:color="auto" w:fill="FFFFFF"/>
              <w:spacing w:line="240" w:lineRule="atLeast"/>
              <w:ind w:firstLine="709"/>
              <w:rPr>
                <w:rFonts w:eastAsia="Calibri"/>
                <w:lang w:eastAsia="en-US"/>
              </w:rPr>
            </w:pPr>
          </w:p>
          <w:p w:rsidR="00695A1A" w:rsidRPr="00695A1A" w:rsidRDefault="00695A1A" w:rsidP="00574283">
            <w:pPr>
              <w:shd w:val="clear" w:color="auto" w:fill="FFFFFF"/>
              <w:spacing w:line="240" w:lineRule="atLeast"/>
              <w:ind w:firstLine="709"/>
              <w:rPr>
                <w:rFonts w:eastAsia="Calibri"/>
                <w:lang w:eastAsia="en-US"/>
              </w:rPr>
            </w:pPr>
          </w:p>
        </w:tc>
        <w:tc>
          <w:tcPr>
            <w:tcW w:w="7931" w:type="dxa"/>
            <w:tcBorders>
              <w:top w:val="single" w:sz="6" w:space="0" w:color="auto"/>
            </w:tcBorders>
            <w:shd w:val="clear" w:color="auto" w:fill="FFFFFF"/>
          </w:tcPr>
          <w:p w:rsidR="00695A1A" w:rsidRPr="00695A1A" w:rsidRDefault="00695A1A" w:rsidP="00574283">
            <w:pPr>
              <w:shd w:val="clear" w:color="auto" w:fill="FFFFFF"/>
              <w:tabs>
                <w:tab w:val="left" w:leader="underscore" w:pos="4694"/>
              </w:tabs>
              <w:spacing w:line="240" w:lineRule="atLeast"/>
              <w:rPr>
                <w:rFonts w:eastAsia="Calibri"/>
                <w:spacing w:val="4"/>
                <w:lang w:eastAsia="en-US"/>
              </w:rPr>
            </w:pPr>
          </w:p>
          <w:p w:rsidR="00695A1A" w:rsidRPr="00695A1A" w:rsidRDefault="00695A1A" w:rsidP="00574283">
            <w:pPr>
              <w:shd w:val="clear" w:color="auto" w:fill="FFFFFF"/>
              <w:tabs>
                <w:tab w:val="left" w:leader="underscore" w:pos="4694"/>
              </w:tabs>
              <w:spacing w:line="240" w:lineRule="atLeast"/>
              <w:rPr>
                <w:rFonts w:eastAsia="Calibri"/>
                <w:lang w:eastAsia="en-US"/>
              </w:rPr>
            </w:pPr>
            <w:r w:rsidRPr="00695A1A">
              <w:rPr>
                <w:rFonts w:eastAsia="Calibri"/>
                <w:spacing w:val="4"/>
                <w:lang w:eastAsia="en-US"/>
              </w:rPr>
              <w:t>Участник конкурса:</w:t>
            </w:r>
            <w:r w:rsidRPr="00695A1A">
              <w:rPr>
                <w:rFonts w:eastAsia="Calibri"/>
                <w:spacing w:val="4"/>
                <w:lang w:eastAsia="en-US"/>
              </w:rPr>
              <w:br/>
              <w:t>Руководитель</w:t>
            </w:r>
            <w:r w:rsidRPr="00695A1A">
              <w:rPr>
                <w:rFonts w:eastAsia="Calibri"/>
                <w:lang w:eastAsia="en-US"/>
              </w:rPr>
              <w:t>________________</w:t>
            </w:r>
            <w:r w:rsidRPr="00695A1A">
              <w:rPr>
                <w:rFonts w:eastAsia="Calibri"/>
                <w:spacing w:val="2"/>
                <w:lang w:eastAsia="en-US"/>
              </w:rPr>
              <w:t>(Ф.И.О.)</w:t>
            </w:r>
          </w:p>
          <w:p w:rsidR="00695A1A" w:rsidRPr="00695A1A" w:rsidRDefault="00695A1A" w:rsidP="00574283">
            <w:pPr>
              <w:shd w:val="clear" w:color="auto" w:fill="FFFFFF"/>
              <w:spacing w:line="240" w:lineRule="atLeast"/>
              <w:ind w:firstLine="709"/>
              <w:rPr>
                <w:rFonts w:eastAsia="Calibri"/>
                <w:sz w:val="14"/>
                <w:szCs w:val="14"/>
                <w:lang w:eastAsia="en-US"/>
              </w:rPr>
            </w:pPr>
            <w:r w:rsidRPr="00695A1A">
              <w:rPr>
                <w:rFonts w:eastAsia="Calibri"/>
                <w:sz w:val="14"/>
                <w:szCs w:val="14"/>
                <w:lang w:eastAsia="en-US"/>
              </w:rPr>
              <w:t xml:space="preserve">                               (подпись и печать)</w:t>
            </w:r>
          </w:p>
          <w:p w:rsidR="00695A1A" w:rsidRPr="00695A1A" w:rsidRDefault="00695A1A" w:rsidP="00574283">
            <w:pPr>
              <w:shd w:val="clear" w:color="auto" w:fill="FFFFFF"/>
              <w:spacing w:line="240" w:lineRule="atLeast"/>
              <w:ind w:firstLine="709"/>
              <w:rPr>
                <w:rFonts w:eastAsia="Calibri"/>
                <w:b/>
                <w:bCs/>
                <w:spacing w:val="1"/>
                <w:sz w:val="14"/>
                <w:szCs w:val="14"/>
                <w:lang w:eastAsia="en-US"/>
              </w:rPr>
            </w:pPr>
            <w:r w:rsidRPr="00695A1A">
              <w:rPr>
                <w:rFonts w:eastAsia="Calibri"/>
                <w:spacing w:val="1"/>
                <w:sz w:val="14"/>
                <w:szCs w:val="14"/>
                <w:lang w:eastAsia="en-US"/>
              </w:rPr>
              <w:t>М.п.</w:t>
            </w:r>
          </w:p>
        </w:tc>
        <w:tc>
          <w:tcPr>
            <w:tcW w:w="993" w:type="dxa"/>
            <w:tcBorders>
              <w:top w:val="single" w:sz="6" w:space="0" w:color="auto"/>
              <w:right w:val="nil"/>
            </w:tcBorders>
            <w:shd w:val="clear" w:color="auto" w:fill="FFFFFF"/>
          </w:tcPr>
          <w:p w:rsidR="00695A1A" w:rsidRPr="00695A1A" w:rsidRDefault="00695A1A" w:rsidP="00574283">
            <w:pPr>
              <w:shd w:val="clear" w:color="auto" w:fill="FFFFFF"/>
              <w:spacing w:line="240" w:lineRule="atLeast"/>
              <w:ind w:firstLine="709"/>
              <w:rPr>
                <w:rFonts w:eastAsia="Calibri"/>
                <w:lang w:eastAsia="en-US"/>
              </w:rPr>
            </w:pPr>
          </w:p>
          <w:p w:rsidR="00695A1A" w:rsidRPr="00695A1A" w:rsidRDefault="00695A1A" w:rsidP="00574283">
            <w:pPr>
              <w:shd w:val="clear" w:color="auto" w:fill="FFFFFF"/>
              <w:spacing w:line="240" w:lineRule="atLeast"/>
              <w:ind w:firstLine="709"/>
              <w:rPr>
                <w:rFonts w:eastAsia="Calibri"/>
                <w:lang w:eastAsia="en-US"/>
              </w:rPr>
            </w:pPr>
          </w:p>
          <w:p w:rsidR="00695A1A" w:rsidRPr="00695A1A" w:rsidRDefault="00695A1A" w:rsidP="00574283">
            <w:pPr>
              <w:shd w:val="clear" w:color="auto" w:fill="FFFFFF"/>
              <w:spacing w:line="240" w:lineRule="atLeast"/>
              <w:ind w:firstLine="709"/>
              <w:rPr>
                <w:rFonts w:eastAsia="Calibri"/>
                <w:lang w:eastAsia="en-US"/>
              </w:rPr>
            </w:pPr>
          </w:p>
        </w:tc>
      </w:tr>
    </w:tbl>
    <w:p w:rsidR="00695A1A" w:rsidRPr="00695A1A" w:rsidRDefault="00695A1A" w:rsidP="00695A1A">
      <w:pPr>
        <w:jc w:val="center"/>
        <w:rPr>
          <w:b/>
        </w:rPr>
        <w:sectPr w:rsidR="00695A1A" w:rsidRPr="00695A1A" w:rsidSect="00436BBB">
          <w:pgSz w:w="11907" w:h="16840" w:code="9"/>
          <w:pgMar w:top="1134" w:right="851" w:bottom="709" w:left="1560" w:header="567" w:footer="567" w:gutter="0"/>
          <w:cols w:space="708"/>
          <w:noEndnote/>
          <w:titlePg/>
          <w:docGrid w:linePitch="326"/>
        </w:sectPr>
      </w:pPr>
    </w:p>
    <w:p w:rsidR="00695A1A" w:rsidRPr="00695A1A" w:rsidRDefault="00695A1A" w:rsidP="00695A1A">
      <w:pPr>
        <w:ind w:left="12049"/>
        <w:rPr>
          <w:sz w:val="28"/>
          <w:szCs w:val="28"/>
        </w:rPr>
      </w:pPr>
      <w:r w:rsidRPr="00695A1A">
        <w:rPr>
          <w:sz w:val="28"/>
          <w:szCs w:val="28"/>
        </w:rPr>
        <w:lastRenderedPageBreak/>
        <w:t>Приложение №11</w:t>
      </w:r>
    </w:p>
    <w:p w:rsidR="00695A1A" w:rsidRPr="00695A1A" w:rsidRDefault="00695A1A" w:rsidP="00695A1A">
      <w:pPr>
        <w:ind w:left="12049"/>
        <w:rPr>
          <w:sz w:val="28"/>
          <w:szCs w:val="28"/>
        </w:rPr>
      </w:pPr>
      <w:r w:rsidRPr="00695A1A">
        <w:rPr>
          <w:sz w:val="28"/>
          <w:szCs w:val="28"/>
        </w:rPr>
        <w:t>к конкурсной документации</w:t>
      </w:r>
    </w:p>
    <w:p w:rsidR="00695A1A" w:rsidRPr="00695A1A" w:rsidRDefault="00695A1A" w:rsidP="00695A1A">
      <w:pPr>
        <w:jc w:val="right"/>
        <w:rPr>
          <w:b/>
        </w:rPr>
      </w:pPr>
    </w:p>
    <w:p w:rsidR="00695A1A" w:rsidRPr="00695A1A" w:rsidRDefault="00695A1A" w:rsidP="00695A1A">
      <w:pPr>
        <w:jc w:val="center"/>
        <w:rPr>
          <w:sz w:val="28"/>
          <w:szCs w:val="28"/>
        </w:rPr>
      </w:pPr>
      <w:r w:rsidRPr="00695A1A">
        <w:rPr>
          <w:sz w:val="28"/>
          <w:szCs w:val="28"/>
        </w:rPr>
        <w:t>Сведения о составе и описании объекта Соглашения, в том числе о технико-экономических показателях, техническом состоянии, сроке службы, начальной и остаточной стоимости</w:t>
      </w:r>
    </w:p>
    <w:p w:rsidR="00695A1A" w:rsidRPr="00695A1A" w:rsidRDefault="00695A1A" w:rsidP="00695A1A">
      <w:pPr>
        <w:jc w:val="center"/>
      </w:pPr>
    </w:p>
    <w:tbl>
      <w:tblPr>
        <w:tblStyle w:val="aff1"/>
        <w:tblW w:w="0" w:type="auto"/>
        <w:tblInd w:w="250" w:type="dxa"/>
        <w:tblLook w:val="04A0" w:firstRow="1" w:lastRow="0" w:firstColumn="1" w:lastColumn="0" w:noHBand="0" w:noVBand="1"/>
      </w:tblPr>
      <w:tblGrid>
        <w:gridCol w:w="654"/>
        <w:gridCol w:w="728"/>
        <w:gridCol w:w="2055"/>
        <w:gridCol w:w="2126"/>
        <w:gridCol w:w="919"/>
        <w:gridCol w:w="1462"/>
        <w:gridCol w:w="1435"/>
        <w:gridCol w:w="2622"/>
        <w:gridCol w:w="1717"/>
        <w:gridCol w:w="1616"/>
      </w:tblGrid>
      <w:tr w:rsidR="00695A1A" w:rsidRPr="00695A1A" w:rsidTr="00574283">
        <w:tc>
          <w:tcPr>
            <w:tcW w:w="619" w:type="dxa"/>
          </w:tcPr>
          <w:p w:rsidR="00695A1A" w:rsidRPr="00695A1A" w:rsidRDefault="00695A1A" w:rsidP="00574283">
            <w:pPr>
              <w:jc w:val="center"/>
              <w:rPr>
                <w:b/>
              </w:rPr>
            </w:pPr>
            <w:r w:rsidRPr="00695A1A">
              <w:rPr>
                <w:b/>
              </w:rPr>
              <w:t>№ лота</w:t>
            </w:r>
          </w:p>
        </w:tc>
        <w:tc>
          <w:tcPr>
            <w:tcW w:w="728" w:type="dxa"/>
          </w:tcPr>
          <w:p w:rsidR="00695A1A" w:rsidRPr="00695A1A" w:rsidRDefault="00695A1A" w:rsidP="00574283">
            <w:pPr>
              <w:jc w:val="center"/>
            </w:pPr>
            <w:r w:rsidRPr="00695A1A">
              <w:t>№ п/п</w:t>
            </w:r>
          </w:p>
        </w:tc>
        <w:tc>
          <w:tcPr>
            <w:tcW w:w="2055" w:type="dxa"/>
          </w:tcPr>
          <w:p w:rsidR="00695A1A" w:rsidRPr="00695A1A" w:rsidRDefault="00695A1A" w:rsidP="00574283">
            <w:pPr>
              <w:jc w:val="center"/>
            </w:pPr>
            <w:r w:rsidRPr="00695A1A">
              <w:t>Наименование имущества</w:t>
            </w:r>
          </w:p>
        </w:tc>
        <w:tc>
          <w:tcPr>
            <w:tcW w:w="2126" w:type="dxa"/>
          </w:tcPr>
          <w:p w:rsidR="00695A1A" w:rsidRPr="00695A1A" w:rsidRDefault="00695A1A" w:rsidP="00574283">
            <w:pPr>
              <w:jc w:val="center"/>
            </w:pPr>
            <w:r w:rsidRPr="00695A1A">
              <w:t>Адрес</w:t>
            </w:r>
          </w:p>
        </w:tc>
        <w:tc>
          <w:tcPr>
            <w:tcW w:w="919" w:type="dxa"/>
          </w:tcPr>
          <w:p w:rsidR="00695A1A" w:rsidRPr="00695A1A" w:rsidRDefault="00695A1A" w:rsidP="00574283">
            <w:pPr>
              <w:jc w:val="center"/>
            </w:pPr>
            <w:r w:rsidRPr="00695A1A">
              <w:t>Дата ввода</w:t>
            </w:r>
          </w:p>
        </w:tc>
        <w:tc>
          <w:tcPr>
            <w:tcW w:w="1462" w:type="dxa"/>
          </w:tcPr>
          <w:p w:rsidR="00695A1A" w:rsidRPr="00695A1A" w:rsidRDefault="00695A1A" w:rsidP="00574283">
            <w:pPr>
              <w:jc w:val="center"/>
            </w:pPr>
            <w:r w:rsidRPr="00695A1A">
              <w:t>Балансовая стоимость, руб.</w:t>
            </w:r>
          </w:p>
        </w:tc>
        <w:tc>
          <w:tcPr>
            <w:tcW w:w="1435" w:type="dxa"/>
          </w:tcPr>
          <w:p w:rsidR="00695A1A" w:rsidRPr="00695A1A" w:rsidRDefault="00695A1A" w:rsidP="00574283">
            <w:pPr>
              <w:jc w:val="center"/>
            </w:pPr>
            <w:r w:rsidRPr="00695A1A">
              <w:t>Остаточная стоимость, руб.</w:t>
            </w:r>
          </w:p>
        </w:tc>
        <w:tc>
          <w:tcPr>
            <w:tcW w:w="2622" w:type="dxa"/>
          </w:tcPr>
          <w:p w:rsidR="00695A1A" w:rsidRPr="00695A1A" w:rsidRDefault="00695A1A" w:rsidP="00574283">
            <w:pPr>
              <w:jc w:val="center"/>
            </w:pPr>
            <w:r w:rsidRPr="00695A1A">
              <w:t>Технические характеристики</w:t>
            </w:r>
          </w:p>
        </w:tc>
        <w:tc>
          <w:tcPr>
            <w:tcW w:w="1717" w:type="dxa"/>
          </w:tcPr>
          <w:p w:rsidR="00695A1A" w:rsidRPr="00695A1A" w:rsidRDefault="00695A1A" w:rsidP="00574283">
            <w:pPr>
              <w:jc w:val="center"/>
            </w:pPr>
            <w:r w:rsidRPr="00695A1A">
              <w:t>Состояние</w:t>
            </w:r>
          </w:p>
        </w:tc>
        <w:tc>
          <w:tcPr>
            <w:tcW w:w="1616" w:type="dxa"/>
          </w:tcPr>
          <w:p w:rsidR="00695A1A" w:rsidRPr="00695A1A" w:rsidRDefault="00695A1A" w:rsidP="00574283">
            <w:pPr>
              <w:jc w:val="center"/>
            </w:pPr>
            <w:r w:rsidRPr="00695A1A">
              <w:t>Назначение</w:t>
            </w:r>
          </w:p>
        </w:tc>
      </w:tr>
      <w:tr w:rsidR="00695A1A" w:rsidRPr="00695A1A" w:rsidTr="00574283">
        <w:tc>
          <w:tcPr>
            <w:tcW w:w="619" w:type="dxa"/>
            <w:vMerge w:val="restart"/>
          </w:tcPr>
          <w:p w:rsidR="00695A1A" w:rsidRPr="00695A1A" w:rsidRDefault="00695A1A" w:rsidP="00574283">
            <w:pPr>
              <w:rPr>
                <w:b/>
              </w:rPr>
            </w:pPr>
            <w:r w:rsidRPr="00695A1A">
              <w:rPr>
                <w:b/>
              </w:rPr>
              <w:t xml:space="preserve">ЛОТ №1 </w:t>
            </w:r>
          </w:p>
        </w:tc>
        <w:tc>
          <w:tcPr>
            <w:tcW w:w="728" w:type="dxa"/>
          </w:tcPr>
          <w:p w:rsidR="00695A1A" w:rsidRPr="00695A1A" w:rsidRDefault="00695A1A" w:rsidP="00574283">
            <w:pPr>
              <w:jc w:val="center"/>
            </w:pPr>
            <w:r w:rsidRPr="00695A1A">
              <w:t>1</w:t>
            </w:r>
          </w:p>
        </w:tc>
        <w:tc>
          <w:tcPr>
            <w:tcW w:w="2055" w:type="dxa"/>
          </w:tcPr>
          <w:p w:rsidR="00695A1A" w:rsidRPr="00695A1A" w:rsidRDefault="00695A1A" w:rsidP="00574283">
            <w:pPr>
              <w:jc w:val="center"/>
            </w:pPr>
            <w:r w:rsidRPr="00695A1A">
              <w:t>Нежилое здание -Котельная</w:t>
            </w:r>
          </w:p>
          <w:p w:rsidR="00695A1A" w:rsidRPr="00695A1A" w:rsidRDefault="00695A1A" w:rsidP="00574283">
            <w:pPr>
              <w:jc w:val="center"/>
            </w:pPr>
          </w:p>
        </w:tc>
        <w:tc>
          <w:tcPr>
            <w:tcW w:w="2126" w:type="dxa"/>
          </w:tcPr>
          <w:p w:rsidR="00695A1A" w:rsidRPr="00695A1A" w:rsidRDefault="00695A1A" w:rsidP="00574283">
            <w:pPr>
              <w:jc w:val="center"/>
            </w:pPr>
            <w:r w:rsidRPr="00695A1A">
              <w:t>Челябинская область, Красноармейский р-н, с.Ачликуль, ул.Г.Тукая, д.48б</w:t>
            </w:r>
          </w:p>
        </w:tc>
        <w:tc>
          <w:tcPr>
            <w:tcW w:w="919" w:type="dxa"/>
          </w:tcPr>
          <w:p w:rsidR="00695A1A" w:rsidRPr="00695A1A" w:rsidRDefault="00695A1A" w:rsidP="00574283">
            <w:pPr>
              <w:jc w:val="center"/>
            </w:pPr>
            <w:r w:rsidRPr="00695A1A">
              <w:t>1973</w:t>
            </w:r>
          </w:p>
        </w:tc>
        <w:tc>
          <w:tcPr>
            <w:tcW w:w="1462" w:type="dxa"/>
          </w:tcPr>
          <w:p w:rsidR="00695A1A" w:rsidRPr="00695A1A" w:rsidRDefault="00695A1A" w:rsidP="00574283">
            <w:pPr>
              <w:jc w:val="center"/>
            </w:pPr>
            <w:r w:rsidRPr="00695A1A">
              <w:t>354 000,00</w:t>
            </w:r>
          </w:p>
        </w:tc>
        <w:tc>
          <w:tcPr>
            <w:tcW w:w="1435" w:type="dxa"/>
          </w:tcPr>
          <w:p w:rsidR="00695A1A" w:rsidRPr="00695A1A" w:rsidRDefault="00695A1A" w:rsidP="00574283">
            <w:pPr>
              <w:jc w:val="center"/>
            </w:pPr>
            <w:r w:rsidRPr="00695A1A">
              <w:t>0,00</w:t>
            </w:r>
          </w:p>
        </w:tc>
        <w:tc>
          <w:tcPr>
            <w:tcW w:w="2622" w:type="dxa"/>
          </w:tcPr>
          <w:p w:rsidR="00695A1A" w:rsidRPr="00695A1A" w:rsidRDefault="00695A1A" w:rsidP="00574283">
            <w:pPr>
              <w:jc w:val="center"/>
            </w:pPr>
            <w:r w:rsidRPr="00695A1A">
              <w:t xml:space="preserve">Мощность – 1,0Гкал/час, котлы КВР-039 (2шт), площадь котельной 125,6м2 </w:t>
            </w:r>
          </w:p>
          <w:p w:rsidR="00695A1A" w:rsidRPr="00695A1A" w:rsidRDefault="00695A1A" w:rsidP="00574283">
            <w:pPr>
              <w:jc w:val="center"/>
            </w:pPr>
          </w:p>
        </w:tc>
        <w:tc>
          <w:tcPr>
            <w:tcW w:w="1717" w:type="dxa"/>
          </w:tcPr>
          <w:p w:rsidR="00695A1A" w:rsidRPr="00695A1A" w:rsidRDefault="00695A1A" w:rsidP="00574283">
            <w:pPr>
              <w:jc w:val="center"/>
            </w:pPr>
            <w:r w:rsidRPr="00695A1A">
              <w:t>работоспособное</w:t>
            </w:r>
          </w:p>
        </w:tc>
        <w:tc>
          <w:tcPr>
            <w:tcW w:w="1616" w:type="dxa"/>
          </w:tcPr>
          <w:p w:rsidR="00695A1A" w:rsidRPr="00695A1A" w:rsidRDefault="00695A1A" w:rsidP="00574283">
            <w:pPr>
              <w:jc w:val="center"/>
            </w:pPr>
            <w:r w:rsidRPr="00695A1A">
              <w:t>теплоснабжение</w:t>
            </w:r>
          </w:p>
        </w:tc>
      </w:tr>
      <w:tr w:rsidR="00695A1A" w:rsidRPr="00695A1A" w:rsidTr="00574283">
        <w:tc>
          <w:tcPr>
            <w:tcW w:w="619" w:type="dxa"/>
            <w:vMerge/>
          </w:tcPr>
          <w:p w:rsidR="00695A1A" w:rsidRPr="00695A1A" w:rsidRDefault="00695A1A" w:rsidP="00574283">
            <w:pPr>
              <w:jc w:val="center"/>
              <w:rPr>
                <w:b/>
              </w:rPr>
            </w:pPr>
          </w:p>
        </w:tc>
        <w:tc>
          <w:tcPr>
            <w:tcW w:w="728" w:type="dxa"/>
          </w:tcPr>
          <w:p w:rsidR="00695A1A" w:rsidRPr="00695A1A" w:rsidRDefault="00695A1A" w:rsidP="00574283">
            <w:pPr>
              <w:jc w:val="center"/>
            </w:pPr>
            <w:r w:rsidRPr="00695A1A">
              <w:t>2</w:t>
            </w:r>
          </w:p>
        </w:tc>
        <w:tc>
          <w:tcPr>
            <w:tcW w:w="2055" w:type="dxa"/>
          </w:tcPr>
          <w:p w:rsidR="00695A1A" w:rsidRPr="00695A1A" w:rsidRDefault="00695A1A" w:rsidP="00574283">
            <w:pPr>
              <w:jc w:val="center"/>
            </w:pPr>
            <w:r w:rsidRPr="00695A1A">
              <w:t>Сеть теплоснабжения</w:t>
            </w:r>
          </w:p>
        </w:tc>
        <w:tc>
          <w:tcPr>
            <w:tcW w:w="2126" w:type="dxa"/>
          </w:tcPr>
          <w:p w:rsidR="00695A1A" w:rsidRPr="00695A1A" w:rsidRDefault="00695A1A" w:rsidP="00574283">
            <w:pPr>
              <w:jc w:val="center"/>
            </w:pPr>
            <w:r w:rsidRPr="00695A1A">
              <w:t>Челябинская область, Красноармейский р-н, с.Ачликуль, ул.Школьная</w:t>
            </w:r>
          </w:p>
        </w:tc>
        <w:tc>
          <w:tcPr>
            <w:tcW w:w="919" w:type="dxa"/>
          </w:tcPr>
          <w:p w:rsidR="00695A1A" w:rsidRPr="00695A1A" w:rsidRDefault="00695A1A" w:rsidP="00574283">
            <w:pPr>
              <w:jc w:val="center"/>
            </w:pPr>
            <w:r w:rsidRPr="00695A1A">
              <w:t>1973</w:t>
            </w:r>
          </w:p>
        </w:tc>
        <w:tc>
          <w:tcPr>
            <w:tcW w:w="1462" w:type="dxa"/>
          </w:tcPr>
          <w:p w:rsidR="00695A1A" w:rsidRPr="00695A1A" w:rsidRDefault="00695A1A" w:rsidP="00574283">
            <w:pPr>
              <w:jc w:val="center"/>
            </w:pPr>
            <w:r w:rsidRPr="00695A1A">
              <w:t>-</w:t>
            </w:r>
          </w:p>
        </w:tc>
        <w:tc>
          <w:tcPr>
            <w:tcW w:w="1435" w:type="dxa"/>
          </w:tcPr>
          <w:p w:rsidR="00695A1A" w:rsidRPr="00695A1A" w:rsidRDefault="00695A1A" w:rsidP="00574283">
            <w:pPr>
              <w:jc w:val="center"/>
            </w:pPr>
            <w:r w:rsidRPr="00695A1A">
              <w:t>-</w:t>
            </w:r>
          </w:p>
        </w:tc>
        <w:tc>
          <w:tcPr>
            <w:tcW w:w="2622" w:type="dxa"/>
          </w:tcPr>
          <w:p w:rsidR="00695A1A" w:rsidRPr="00695A1A" w:rsidRDefault="00695A1A" w:rsidP="00574283">
            <w:pPr>
              <w:jc w:val="center"/>
            </w:pPr>
            <w:r w:rsidRPr="00695A1A">
              <w:t xml:space="preserve">Протяженность трассы – 83м, </w:t>
            </w:r>
          </w:p>
          <w:p w:rsidR="00695A1A" w:rsidRPr="00695A1A" w:rsidRDefault="00695A1A" w:rsidP="00574283">
            <w:pPr>
              <w:jc w:val="center"/>
            </w:pPr>
            <w:r w:rsidRPr="00695A1A">
              <w:t>Протяженность по диаметрам: Ø80 – 83м;</w:t>
            </w:r>
          </w:p>
        </w:tc>
        <w:tc>
          <w:tcPr>
            <w:tcW w:w="1717" w:type="dxa"/>
          </w:tcPr>
          <w:p w:rsidR="00695A1A" w:rsidRPr="00695A1A" w:rsidRDefault="00695A1A" w:rsidP="00574283">
            <w:pPr>
              <w:jc w:val="center"/>
            </w:pPr>
            <w:r w:rsidRPr="00695A1A">
              <w:t>работоспособное</w:t>
            </w:r>
          </w:p>
        </w:tc>
        <w:tc>
          <w:tcPr>
            <w:tcW w:w="1616" w:type="dxa"/>
          </w:tcPr>
          <w:p w:rsidR="00695A1A" w:rsidRPr="00695A1A" w:rsidRDefault="00695A1A" w:rsidP="00574283">
            <w:pPr>
              <w:jc w:val="center"/>
            </w:pPr>
            <w:r w:rsidRPr="00695A1A">
              <w:t>теплоснабжение</w:t>
            </w:r>
          </w:p>
        </w:tc>
      </w:tr>
      <w:tr w:rsidR="00695A1A" w:rsidRPr="00695A1A" w:rsidTr="00574283">
        <w:tc>
          <w:tcPr>
            <w:tcW w:w="619" w:type="dxa"/>
            <w:vMerge w:val="restart"/>
          </w:tcPr>
          <w:p w:rsidR="00695A1A" w:rsidRPr="00695A1A" w:rsidRDefault="00695A1A" w:rsidP="00574283">
            <w:pPr>
              <w:jc w:val="center"/>
              <w:rPr>
                <w:b/>
              </w:rPr>
            </w:pPr>
            <w:r w:rsidRPr="00695A1A">
              <w:rPr>
                <w:b/>
              </w:rPr>
              <w:t>ЛОТ №2</w:t>
            </w:r>
          </w:p>
        </w:tc>
        <w:tc>
          <w:tcPr>
            <w:tcW w:w="728" w:type="dxa"/>
          </w:tcPr>
          <w:p w:rsidR="00695A1A" w:rsidRPr="00695A1A" w:rsidRDefault="00695A1A" w:rsidP="00574283">
            <w:pPr>
              <w:jc w:val="center"/>
            </w:pPr>
            <w:r w:rsidRPr="00695A1A">
              <w:t>1</w:t>
            </w:r>
          </w:p>
        </w:tc>
        <w:tc>
          <w:tcPr>
            <w:tcW w:w="2055" w:type="dxa"/>
          </w:tcPr>
          <w:p w:rsidR="00695A1A" w:rsidRPr="00695A1A" w:rsidRDefault="00695A1A" w:rsidP="00574283">
            <w:pPr>
              <w:jc w:val="center"/>
            </w:pPr>
            <w:r w:rsidRPr="00695A1A">
              <w:t>Нежилое здание -Котельная</w:t>
            </w:r>
          </w:p>
          <w:p w:rsidR="00695A1A" w:rsidRPr="00695A1A" w:rsidRDefault="00695A1A" w:rsidP="00574283">
            <w:pPr>
              <w:jc w:val="center"/>
            </w:pPr>
          </w:p>
        </w:tc>
        <w:tc>
          <w:tcPr>
            <w:tcW w:w="2126" w:type="dxa"/>
          </w:tcPr>
          <w:p w:rsidR="00695A1A" w:rsidRPr="00695A1A" w:rsidRDefault="00695A1A" w:rsidP="00574283">
            <w:pPr>
              <w:jc w:val="center"/>
            </w:pPr>
            <w:r w:rsidRPr="00695A1A">
              <w:t>Челябинская область, Красноармейский р-н, с.Калуга-Соловьевка, ул.Центральная, 6а</w:t>
            </w:r>
          </w:p>
        </w:tc>
        <w:tc>
          <w:tcPr>
            <w:tcW w:w="919" w:type="dxa"/>
          </w:tcPr>
          <w:p w:rsidR="00695A1A" w:rsidRPr="00695A1A" w:rsidRDefault="00695A1A" w:rsidP="00574283">
            <w:pPr>
              <w:jc w:val="center"/>
            </w:pPr>
            <w:r w:rsidRPr="00695A1A">
              <w:t>1985</w:t>
            </w:r>
          </w:p>
        </w:tc>
        <w:tc>
          <w:tcPr>
            <w:tcW w:w="1462" w:type="dxa"/>
          </w:tcPr>
          <w:p w:rsidR="00695A1A" w:rsidRPr="00695A1A" w:rsidRDefault="00695A1A" w:rsidP="00574283">
            <w:pPr>
              <w:jc w:val="center"/>
            </w:pPr>
            <w:r w:rsidRPr="00695A1A">
              <w:t>82 764,00</w:t>
            </w:r>
          </w:p>
        </w:tc>
        <w:tc>
          <w:tcPr>
            <w:tcW w:w="1435" w:type="dxa"/>
          </w:tcPr>
          <w:p w:rsidR="00695A1A" w:rsidRPr="00695A1A" w:rsidRDefault="00695A1A" w:rsidP="00574283">
            <w:pPr>
              <w:jc w:val="center"/>
            </w:pPr>
            <w:r w:rsidRPr="00695A1A">
              <w:t>0,00</w:t>
            </w:r>
          </w:p>
        </w:tc>
        <w:tc>
          <w:tcPr>
            <w:tcW w:w="2622" w:type="dxa"/>
          </w:tcPr>
          <w:p w:rsidR="00695A1A" w:rsidRPr="00695A1A" w:rsidRDefault="00695A1A" w:rsidP="00574283">
            <w:pPr>
              <w:jc w:val="center"/>
            </w:pPr>
            <w:r w:rsidRPr="00695A1A">
              <w:t xml:space="preserve">Мощность – 0,4Гкал/час, котлы НР-18 (2шт), площадь котельной 75,4м2 </w:t>
            </w:r>
          </w:p>
          <w:p w:rsidR="00695A1A" w:rsidRPr="00695A1A" w:rsidRDefault="00695A1A" w:rsidP="00574283">
            <w:pPr>
              <w:jc w:val="center"/>
            </w:pPr>
          </w:p>
        </w:tc>
        <w:tc>
          <w:tcPr>
            <w:tcW w:w="1717" w:type="dxa"/>
          </w:tcPr>
          <w:p w:rsidR="00695A1A" w:rsidRPr="00695A1A" w:rsidRDefault="00695A1A" w:rsidP="00574283">
            <w:pPr>
              <w:jc w:val="center"/>
            </w:pPr>
            <w:r w:rsidRPr="00695A1A">
              <w:t>работоспособное</w:t>
            </w:r>
          </w:p>
        </w:tc>
        <w:tc>
          <w:tcPr>
            <w:tcW w:w="1616" w:type="dxa"/>
          </w:tcPr>
          <w:p w:rsidR="00695A1A" w:rsidRPr="00695A1A" w:rsidRDefault="00695A1A" w:rsidP="00574283">
            <w:pPr>
              <w:jc w:val="center"/>
            </w:pPr>
            <w:r w:rsidRPr="00695A1A">
              <w:t>теплоснабжение</w:t>
            </w:r>
          </w:p>
        </w:tc>
      </w:tr>
      <w:tr w:rsidR="00695A1A" w:rsidRPr="00695A1A" w:rsidTr="00574283">
        <w:tc>
          <w:tcPr>
            <w:tcW w:w="619" w:type="dxa"/>
            <w:vMerge/>
          </w:tcPr>
          <w:p w:rsidR="00695A1A" w:rsidRPr="00695A1A" w:rsidRDefault="00695A1A" w:rsidP="00574283">
            <w:pPr>
              <w:jc w:val="center"/>
              <w:rPr>
                <w:b/>
              </w:rPr>
            </w:pPr>
          </w:p>
        </w:tc>
        <w:tc>
          <w:tcPr>
            <w:tcW w:w="728" w:type="dxa"/>
          </w:tcPr>
          <w:p w:rsidR="00695A1A" w:rsidRPr="00695A1A" w:rsidRDefault="00695A1A" w:rsidP="00574283">
            <w:pPr>
              <w:jc w:val="center"/>
            </w:pPr>
            <w:r w:rsidRPr="00695A1A">
              <w:t>2</w:t>
            </w:r>
          </w:p>
        </w:tc>
        <w:tc>
          <w:tcPr>
            <w:tcW w:w="2055" w:type="dxa"/>
          </w:tcPr>
          <w:p w:rsidR="00695A1A" w:rsidRPr="00695A1A" w:rsidRDefault="00695A1A" w:rsidP="00574283">
            <w:pPr>
              <w:jc w:val="center"/>
            </w:pPr>
            <w:r w:rsidRPr="00695A1A">
              <w:t>Сеть теплоснабжения</w:t>
            </w:r>
          </w:p>
        </w:tc>
        <w:tc>
          <w:tcPr>
            <w:tcW w:w="2126" w:type="dxa"/>
          </w:tcPr>
          <w:p w:rsidR="00695A1A" w:rsidRPr="00695A1A" w:rsidRDefault="00695A1A" w:rsidP="00574283">
            <w:pPr>
              <w:jc w:val="center"/>
            </w:pPr>
            <w:r w:rsidRPr="00695A1A">
              <w:t>Челябинская область, Красноармейский р-н, с.Калуга-Соловьевка, ул.Центральная</w:t>
            </w:r>
          </w:p>
        </w:tc>
        <w:tc>
          <w:tcPr>
            <w:tcW w:w="919" w:type="dxa"/>
          </w:tcPr>
          <w:p w:rsidR="00695A1A" w:rsidRPr="00695A1A" w:rsidRDefault="00695A1A" w:rsidP="00574283">
            <w:pPr>
              <w:jc w:val="center"/>
            </w:pPr>
            <w:r w:rsidRPr="00695A1A">
              <w:t>1985</w:t>
            </w:r>
          </w:p>
        </w:tc>
        <w:tc>
          <w:tcPr>
            <w:tcW w:w="1462" w:type="dxa"/>
          </w:tcPr>
          <w:p w:rsidR="00695A1A" w:rsidRPr="00695A1A" w:rsidRDefault="00695A1A" w:rsidP="00574283">
            <w:pPr>
              <w:jc w:val="center"/>
            </w:pPr>
            <w:r w:rsidRPr="00695A1A">
              <w:t>-</w:t>
            </w:r>
          </w:p>
        </w:tc>
        <w:tc>
          <w:tcPr>
            <w:tcW w:w="1435" w:type="dxa"/>
          </w:tcPr>
          <w:p w:rsidR="00695A1A" w:rsidRPr="00695A1A" w:rsidRDefault="00695A1A" w:rsidP="00574283">
            <w:pPr>
              <w:jc w:val="center"/>
            </w:pPr>
            <w:r w:rsidRPr="00695A1A">
              <w:t>-</w:t>
            </w:r>
          </w:p>
        </w:tc>
        <w:tc>
          <w:tcPr>
            <w:tcW w:w="2622" w:type="dxa"/>
          </w:tcPr>
          <w:p w:rsidR="00695A1A" w:rsidRPr="00695A1A" w:rsidRDefault="00695A1A" w:rsidP="00574283">
            <w:pPr>
              <w:jc w:val="center"/>
            </w:pPr>
            <w:r w:rsidRPr="00695A1A">
              <w:t xml:space="preserve">Протяж-сть трассы – 121м, </w:t>
            </w:r>
          </w:p>
          <w:p w:rsidR="00695A1A" w:rsidRPr="00695A1A" w:rsidRDefault="00695A1A" w:rsidP="00574283">
            <w:pPr>
              <w:jc w:val="center"/>
            </w:pPr>
            <w:r w:rsidRPr="00695A1A">
              <w:t>Протяженность по диаметрам: Ø108 – 86м;</w:t>
            </w:r>
          </w:p>
          <w:p w:rsidR="00695A1A" w:rsidRPr="00695A1A" w:rsidRDefault="00695A1A" w:rsidP="00574283">
            <w:pPr>
              <w:jc w:val="center"/>
            </w:pPr>
            <w:r w:rsidRPr="00695A1A">
              <w:t>Ø57 – 35м.</w:t>
            </w:r>
          </w:p>
        </w:tc>
        <w:tc>
          <w:tcPr>
            <w:tcW w:w="1717" w:type="dxa"/>
          </w:tcPr>
          <w:p w:rsidR="00695A1A" w:rsidRPr="00695A1A" w:rsidRDefault="00695A1A" w:rsidP="00574283">
            <w:pPr>
              <w:jc w:val="center"/>
            </w:pPr>
            <w:r w:rsidRPr="00695A1A">
              <w:t>работоспособное</w:t>
            </w:r>
          </w:p>
        </w:tc>
        <w:tc>
          <w:tcPr>
            <w:tcW w:w="1616" w:type="dxa"/>
          </w:tcPr>
          <w:p w:rsidR="00695A1A" w:rsidRPr="00695A1A" w:rsidRDefault="00695A1A" w:rsidP="00574283">
            <w:pPr>
              <w:jc w:val="center"/>
            </w:pPr>
            <w:r w:rsidRPr="00695A1A">
              <w:t>теплоснабжение</w:t>
            </w:r>
          </w:p>
        </w:tc>
      </w:tr>
      <w:tr w:rsidR="00695A1A" w:rsidRPr="00695A1A" w:rsidTr="00574283">
        <w:tc>
          <w:tcPr>
            <w:tcW w:w="619" w:type="dxa"/>
            <w:vMerge w:val="restart"/>
          </w:tcPr>
          <w:p w:rsidR="00695A1A" w:rsidRPr="00695A1A" w:rsidRDefault="00695A1A" w:rsidP="00574283">
            <w:pPr>
              <w:jc w:val="center"/>
              <w:rPr>
                <w:b/>
              </w:rPr>
            </w:pPr>
            <w:r w:rsidRPr="00695A1A">
              <w:rPr>
                <w:b/>
              </w:rPr>
              <w:t>ЛОТ №3</w:t>
            </w:r>
          </w:p>
        </w:tc>
        <w:tc>
          <w:tcPr>
            <w:tcW w:w="728" w:type="dxa"/>
          </w:tcPr>
          <w:p w:rsidR="00695A1A" w:rsidRPr="00695A1A" w:rsidRDefault="00695A1A" w:rsidP="00574283">
            <w:pPr>
              <w:jc w:val="center"/>
            </w:pPr>
            <w:r w:rsidRPr="00695A1A">
              <w:t>1</w:t>
            </w:r>
          </w:p>
        </w:tc>
        <w:tc>
          <w:tcPr>
            <w:tcW w:w="2055" w:type="dxa"/>
          </w:tcPr>
          <w:p w:rsidR="00695A1A" w:rsidRPr="00695A1A" w:rsidRDefault="00695A1A" w:rsidP="00574283">
            <w:pPr>
              <w:jc w:val="center"/>
            </w:pPr>
            <w:r w:rsidRPr="00695A1A">
              <w:t>Нежилое здание -Котельная</w:t>
            </w:r>
          </w:p>
          <w:p w:rsidR="00695A1A" w:rsidRPr="00695A1A" w:rsidRDefault="00695A1A" w:rsidP="00574283">
            <w:pPr>
              <w:jc w:val="center"/>
            </w:pPr>
          </w:p>
        </w:tc>
        <w:tc>
          <w:tcPr>
            <w:tcW w:w="2126" w:type="dxa"/>
          </w:tcPr>
          <w:p w:rsidR="00695A1A" w:rsidRPr="00695A1A" w:rsidRDefault="00695A1A" w:rsidP="00574283">
            <w:pPr>
              <w:jc w:val="center"/>
            </w:pPr>
            <w:r w:rsidRPr="00695A1A">
              <w:t>Челябинская область, Красноармейский р-н, с.Пашнино, ул.Лесная, 11а, стр.2</w:t>
            </w:r>
          </w:p>
        </w:tc>
        <w:tc>
          <w:tcPr>
            <w:tcW w:w="919" w:type="dxa"/>
          </w:tcPr>
          <w:p w:rsidR="00695A1A" w:rsidRPr="00695A1A" w:rsidRDefault="00695A1A" w:rsidP="00574283">
            <w:pPr>
              <w:jc w:val="center"/>
            </w:pPr>
            <w:r w:rsidRPr="00695A1A">
              <w:t>1975</w:t>
            </w:r>
          </w:p>
        </w:tc>
        <w:tc>
          <w:tcPr>
            <w:tcW w:w="1462" w:type="dxa"/>
          </w:tcPr>
          <w:p w:rsidR="00695A1A" w:rsidRPr="00695A1A" w:rsidRDefault="00695A1A" w:rsidP="00574283">
            <w:pPr>
              <w:jc w:val="center"/>
            </w:pPr>
            <w:r w:rsidRPr="00695A1A">
              <w:t>35 109,72</w:t>
            </w:r>
          </w:p>
        </w:tc>
        <w:tc>
          <w:tcPr>
            <w:tcW w:w="1435" w:type="dxa"/>
          </w:tcPr>
          <w:p w:rsidR="00695A1A" w:rsidRPr="00695A1A" w:rsidRDefault="00695A1A" w:rsidP="00574283">
            <w:pPr>
              <w:jc w:val="center"/>
            </w:pPr>
            <w:r w:rsidRPr="00695A1A">
              <w:t>0,00</w:t>
            </w:r>
          </w:p>
        </w:tc>
        <w:tc>
          <w:tcPr>
            <w:tcW w:w="2622" w:type="dxa"/>
          </w:tcPr>
          <w:p w:rsidR="00695A1A" w:rsidRPr="00695A1A" w:rsidRDefault="00695A1A" w:rsidP="00574283">
            <w:pPr>
              <w:jc w:val="center"/>
            </w:pPr>
            <w:r w:rsidRPr="00695A1A">
              <w:t xml:space="preserve">Мощность – 0,4Гкал/час, котлы Луга-БМ (2шт), площадь котельной 22,3м2 </w:t>
            </w:r>
          </w:p>
          <w:p w:rsidR="00695A1A" w:rsidRPr="00695A1A" w:rsidRDefault="00695A1A" w:rsidP="00574283">
            <w:pPr>
              <w:jc w:val="center"/>
            </w:pPr>
          </w:p>
        </w:tc>
        <w:tc>
          <w:tcPr>
            <w:tcW w:w="1717" w:type="dxa"/>
          </w:tcPr>
          <w:p w:rsidR="00695A1A" w:rsidRPr="00695A1A" w:rsidRDefault="00695A1A" w:rsidP="00574283">
            <w:pPr>
              <w:jc w:val="center"/>
            </w:pPr>
            <w:r w:rsidRPr="00695A1A">
              <w:t>работоспособное</w:t>
            </w:r>
          </w:p>
        </w:tc>
        <w:tc>
          <w:tcPr>
            <w:tcW w:w="1616" w:type="dxa"/>
          </w:tcPr>
          <w:p w:rsidR="00695A1A" w:rsidRPr="00695A1A" w:rsidRDefault="00695A1A" w:rsidP="00574283">
            <w:pPr>
              <w:jc w:val="center"/>
            </w:pPr>
            <w:r w:rsidRPr="00695A1A">
              <w:t>теплоснабжение</w:t>
            </w:r>
          </w:p>
        </w:tc>
      </w:tr>
      <w:tr w:rsidR="00695A1A" w:rsidRPr="00695A1A" w:rsidTr="00574283">
        <w:tc>
          <w:tcPr>
            <w:tcW w:w="619" w:type="dxa"/>
            <w:vMerge/>
          </w:tcPr>
          <w:p w:rsidR="00695A1A" w:rsidRPr="00695A1A" w:rsidRDefault="00695A1A" w:rsidP="00574283">
            <w:pPr>
              <w:jc w:val="center"/>
              <w:rPr>
                <w:b/>
              </w:rPr>
            </w:pPr>
          </w:p>
        </w:tc>
        <w:tc>
          <w:tcPr>
            <w:tcW w:w="728" w:type="dxa"/>
          </w:tcPr>
          <w:p w:rsidR="00695A1A" w:rsidRPr="00695A1A" w:rsidRDefault="00695A1A" w:rsidP="00574283">
            <w:pPr>
              <w:jc w:val="center"/>
            </w:pPr>
            <w:r w:rsidRPr="00695A1A">
              <w:t>2</w:t>
            </w:r>
          </w:p>
        </w:tc>
        <w:tc>
          <w:tcPr>
            <w:tcW w:w="2055" w:type="dxa"/>
          </w:tcPr>
          <w:p w:rsidR="00695A1A" w:rsidRPr="00695A1A" w:rsidRDefault="00695A1A" w:rsidP="00574283">
            <w:pPr>
              <w:jc w:val="center"/>
            </w:pPr>
            <w:r w:rsidRPr="00695A1A">
              <w:t>Сеть теплоснабжения</w:t>
            </w:r>
          </w:p>
        </w:tc>
        <w:tc>
          <w:tcPr>
            <w:tcW w:w="2126" w:type="dxa"/>
          </w:tcPr>
          <w:p w:rsidR="00695A1A" w:rsidRPr="00695A1A" w:rsidRDefault="00695A1A" w:rsidP="00574283">
            <w:pPr>
              <w:jc w:val="center"/>
            </w:pPr>
            <w:r w:rsidRPr="00695A1A">
              <w:t>Челябинская область, Красноармейский р-н, с.Пашнино, ул.Лесная</w:t>
            </w:r>
          </w:p>
        </w:tc>
        <w:tc>
          <w:tcPr>
            <w:tcW w:w="919" w:type="dxa"/>
          </w:tcPr>
          <w:p w:rsidR="00695A1A" w:rsidRPr="00695A1A" w:rsidRDefault="00695A1A" w:rsidP="00574283">
            <w:pPr>
              <w:jc w:val="center"/>
            </w:pPr>
            <w:r w:rsidRPr="00695A1A">
              <w:t>1975</w:t>
            </w:r>
          </w:p>
        </w:tc>
        <w:tc>
          <w:tcPr>
            <w:tcW w:w="1462" w:type="dxa"/>
          </w:tcPr>
          <w:p w:rsidR="00695A1A" w:rsidRPr="00695A1A" w:rsidRDefault="00695A1A" w:rsidP="00574283">
            <w:pPr>
              <w:jc w:val="center"/>
            </w:pPr>
            <w:r w:rsidRPr="00695A1A">
              <w:t>-</w:t>
            </w:r>
          </w:p>
        </w:tc>
        <w:tc>
          <w:tcPr>
            <w:tcW w:w="1435" w:type="dxa"/>
          </w:tcPr>
          <w:p w:rsidR="00695A1A" w:rsidRPr="00695A1A" w:rsidRDefault="00695A1A" w:rsidP="00574283">
            <w:pPr>
              <w:jc w:val="center"/>
            </w:pPr>
            <w:r w:rsidRPr="00695A1A">
              <w:t>-</w:t>
            </w:r>
          </w:p>
        </w:tc>
        <w:tc>
          <w:tcPr>
            <w:tcW w:w="2622" w:type="dxa"/>
          </w:tcPr>
          <w:p w:rsidR="00695A1A" w:rsidRPr="00695A1A" w:rsidRDefault="00695A1A" w:rsidP="00574283">
            <w:pPr>
              <w:jc w:val="center"/>
            </w:pPr>
            <w:r w:rsidRPr="00695A1A">
              <w:t xml:space="preserve">Протяж-сть трассы – 20м, </w:t>
            </w:r>
          </w:p>
          <w:p w:rsidR="00695A1A" w:rsidRPr="00695A1A" w:rsidRDefault="00695A1A" w:rsidP="00574283">
            <w:pPr>
              <w:jc w:val="center"/>
            </w:pPr>
            <w:r w:rsidRPr="00695A1A">
              <w:t>Протяженность по диаметрам: Ø57 – 20м.</w:t>
            </w:r>
          </w:p>
        </w:tc>
        <w:tc>
          <w:tcPr>
            <w:tcW w:w="1717" w:type="dxa"/>
          </w:tcPr>
          <w:p w:rsidR="00695A1A" w:rsidRPr="00695A1A" w:rsidRDefault="00695A1A" w:rsidP="00574283">
            <w:pPr>
              <w:jc w:val="center"/>
            </w:pPr>
            <w:r w:rsidRPr="00695A1A">
              <w:t>работоспособное</w:t>
            </w:r>
          </w:p>
        </w:tc>
        <w:tc>
          <w:tcPr>
            <w:tcW w:w="1616" w:type="dxa"/>
          </w:tcPr>
          <w:p w:rsidR="00695A1A" w:rsidRPr="00695A1A" w:rsidRDefault="00695A1A" w:rsidP="00574283">
            <w:pPr>
              <w:jc w:val="center"/>
            </w:pPr>
            <w:r w:rsidRPr="00695A1A">
              <w:t>теплоснабжение</w:t>
            </w:r>
          </w:p>
        </w:tc>
      </w:tr>
      <w:tr w:rsidR="00695A1A" w:rsidRPr="00695A1A" w:rsidTr="00574283">
        <w:tc>
          <w:tcPr>
            <w:tcW w:w="619" w:type="dxa"/>
            <w:vMerge w:val="restart"/>
          </w:tcPr>
          <w:p w:rsidR="00695A1A" w:rsidRPr="00695A1A" w:rsidRDefault="00695A1A" w:rsidP="00574283">
            <w:pPr>
              <w:jc w:val="center"/>
              <w:rPr>
                <w:b/>
              </w:rPr>
            </w:pPr>
            <w:r w:rsidRPr="00695A1A">
              <w:rPr>
                <w:b/>
              </w:rPr>
              <w:t>ЛОТ №4</w:t>
            </w:r>
          </w:p>
        </w:tc>
        <w:tc>
          <w:tcPr>
            <w:tcW w:w="728" w:type="dxa"/>
          </w:tcPr>
          <w:p w:rsidR="00695A1A" w:rsidRPr="00695A1A" w:rsidRDefault="00695A1A" w:rsidP="00574283">
            <w:pPr>
              <w:jc w:val="center"/>
            </w:pPr>
            <w:r w:rsidRPr="00695A1A">
              <w:t>1</w:t>
            </w:r>
          </w:p>
        </w:tc>
        <w:tc>
          <w:tcPr>
            <w:tcW w:w="2055" w:type="dxa"/>
          </w:tcPr>
          <w:p w:rsidR="00695A1A" w:rsidRPr="00695A1A" w:rsidRDefault="00695A1A" w:rsidP="00574283">
            <w:pPr>
              <w:jc w:val="center"/>
            </w:pPr>
            <w:r w:rsidRPr="00695A1A">
              <w:t>Нежилое здание -Котельная</w:t>
            </w:r>
          </w:p>
          <w:p w:rsidR="00695A1A" w:rsidRPr="00695A1A" w:rsidRDefault="00695A1A" w:rsidP="00574283">
            <w:pPr>
              <w:jc w:val="center"/>
            </w:pPr>
          </w:p>
        </w:tc>
        <w:tc>
          <w:tcPr>
            <w:tcW w:w="2126" w:type="dxa"/>
          </w:tcPr>
          <w:p w:rsidR="00695A1A" w:rsidRPr="00695A1A" w:rsidRDefault="00695A1A" w:rsidP="00574283">
            <w:pPr>
              <w:jc w:val="center"/>
            </w:pPr>
            <w:r w:rsidRPr="00695A1A">
              <w:t>Челябинская область, Красноармейский р-н, д.Сычево, ул.Мира,61</w:t>
            </w:r>
          </w:p>
        </w:tc>
        <w:tc>
          <w:tcPr>
            <w:tcW w:w="919" w:type="dxa"/>
          </w:tcPr>
          <w:p w:rsidR="00695A1A" w:rsidRPr="00695A1A" w:rsidRDefault="00695A1A" w:rsidP="00574283">
            <w:pPr>
              <w:jc w:val="center"/>
            </w:pPr>
            <w:r w:rsidRPr="00695A1A">
              <w:t>1964</w:t>
            </w:r>
          </w:p>
        </w:tc>
        <w:tc>
          <w:tcPr>
            <w:tcW w:w="1462" w:type="dxa"/>
          </w:tcPr>
          <w:p w:rsidR="00695A1A" w:rsidRPr="00695A1A" w:rsidRDefault="00695A1A" w:rsidP="00574283">
            <w:pPr>
              <w:jc w:val="center"/>
            </w:pPr>
            <w:r w:rsidRPr="00695A1A">
              <w:t>28 955,43</w:t>
            </w:r>
          </w:p>
        </w:tc>
        <w:tc>
          <w:tcPr>
            <w:tcW w:w="1435" w:type="dxa"/>
          </w:tcPr>
          <w:p w:rsidR="00695A1A" w:rsidRPr="00695A1A" w:rsidRDefault="00695A1A" w:rsidP="00574283">
            <w:pPr>
              <w:jc w:val="center"/>
            </w:pPr>
            <w:r w:rsidRPr="00695A1A">
              <w:t>0,00</w:t>
            </w:r>
          </w:p>
        </w:tc>
        <w:tc>
          <w:tcPr>
            <w:tcW w:w="2622" w:type="dxa"/>
          </w:tcPr>
          <w:p w:rsidR="00695A1A" w:rsidRPr="00695A1A" w:rsidRDefault="00695A1A" w:rsidP="00574283">
            <w:pPr>
              <w:jc w:val="center"/>
            </w:pPr>
            <w:r w:rsidRPr="00695A1A">
              <w:t xml:space="preserve">Мощность – 0,25Гкал/час, котлы НР-16 (1шт), площадь котельной 475,8м2 </w:t>
            </w:r>
          </w:p>
        </w:tc>
        <w:tc>
          <w:tcPr>
            <w:tcW w:w="1717" w:type="dxa"/>
          </w:tcPr>
          <w:p w:rsidR="00695A1A" w:rsidRPr="00695A1A" w:rsidRDefault="00695A1A" w:rsidP="00574283">
            <w:pPr>
              <w:jc w:val="center"/>
            </w:pPr>
            <w:r w:rsidRPr="00695A1A">
              <w:t>работоспособное</w:t>
            </w:r>
          </w:p>
        </w:tc>
        <w:tc>
          <w:tcPr>
            <w:tcW w:w="1616" w:type="dxa"/>
          </w:tcPr>
          <w:p w:rsidR="00695A1A" w:rsidRPr="00695A1A" w:rsidRDefault="00695A1A" w:rsidP="00574283">
            <w:pPr>
              <w:jc w:val="center"/>
            </w:pPr>
            <w:r w:rsidRPr="00695A1A">
              <w:t>теплоснабжение</w:t>
            </w:r>
          </w:p>
        </w:tc>
      </w:tr>
      <w:tr w:rsidR="00695A1A" w:rsidRPr="00695A1A" w:rsidTr="00574283">
        <w:tc>
          <w:tcPr>
            <w:tcW w:w="619" w:type="dxa"/>
            <w:vMerge/>
          </w:tcPr>
          <w:p w:rsidR="00695A1A" w:rsidRPr="00695A1A" w:rsidRDefault="00695A1A" w:rsidP="00574283">
            <w:pPr>
              <w:jc w:val="center"/>
              <w:rPr>
                <w:b/>
              </w:rPr>
            </w:pPr>
          </w:p>
        </w:tc>
        <w:tc>
          <w:tcPr>
            <w:tcW w:w="728" w:type="dxa"/>
          </w:tcPr>
          <w:p w:rsidR="00695A1A" w:rsidRPr="00695A1A" w:rsidRDefault="00695A1A" w:rsidP="00574283">
            <w:pPr>
              <w:jc w:val="center"/>
            </w:pPr>
            <w:r w:rsidRPr="00695A1A">
              <w:t>2</w:t>
            </w:r>
          </w:p>
        </w:tc>
        <w:tc>
          <w:tcPr>
            <w:tcW w:w="2055" w:type="dxa"/>
          </w:tcPr>
          <w:p w:rsidR="00695A1A" w:rsidRPr="00695A1A" w:rsidRDefault="00695A1A" w:rsidP="00574283">
            <w:pPr>
              <w:jc w:val="center"/>
            </w:pPr>
            <w:r w:rsidRPr="00695A1A">
              <w:t>Сеть теплоснабжения</w:t>
            </w:r>
          </w:p>
        </w:tc>
        <w:tc>
          <w:tcPr>
            <w:tcW w:w="2126" w:type="dxa"/>
          </w:tcPr>
          <w:p w:rsidR="00695A1A" w:rsidRPr="00695A1A" w:rsidRDefault="00695A1A" w:rsidP="00574283">
            <w:pPr>
              <w:jc w:val="center"/>
            </w:pPr>
            <w:r w:rsidRPr="00695A1A">
              <w:t>Челябинская область, Красноармейский р-н, д.Сычево, ул.Мира</w:t>
            </w:r>
          </w:p>
        </w:tc>
        <w:tc>
          <w:tcPr>
            <w:tcW w:w="919" w:type="dxa"/>
          </w:tcPr>
          <w:p w:rsidR="00695A1A" w:rsidRPr="00695A1A" w:rsidRDefault="00695A1A" w:rsidP="00574283">
            <w:pPr>
              <w:jc w:val="center"/>
            </w:pPr>
            <w:r w:rsidRPr="00695A1A">
              <w:t>1964</w:t>
            </w:r>
          </w:p>
        </w:tc>
        <w:tc>
          <w:tcPr>
            <w:tcW w:w="1462" w:type="dxa"/>
          </w:tcPr>
          <w:p w:rsidR="00695A1A" w:rsidRPr="00695A1A" w:rsidRDefault="00695A1A" w:rsidP="00574283">
            <w:pPr>
              <w:jc w:val="center"/>
            </w:pPr>
            <w:r w:rsidRPr="00695A1A">
              <w:t>-</w:t>
            </w:r>
          </w:p>
        </w:tc>
        <w:tc>
          <w:tcPr>
            <w:tcW w:w="1435" w:type="dxa"/>
          </w:tcPr>
          <w:p w:rsidR="00695A1A" w:rsidRPr="00695A1A" w:rsidRDefault="00695A1A" w:rsidP="00574283">
            <w:pPr>
              <w:jc w:val="center"/>
            </w:pPr>
            <w:r w:rsidRPr="00695A1A">
              <w:t>-</w:t>
            </w:r>
          </w:p>
        </w:tc>
        <w:tc>
          <w:tcPr>
            <w:tcW w:w="2622" w:type="dxa"/>
          </w:tcPr>
          <w:p w:rsidR="00695A1A" w:rsidRPr="00695A1A" w:rsidRDefault="00695A1A" w:rsidP="00574283">
            <w:pPr>
              <w:jc w:val="center"/>
            </w:pPr>
            <w:r w:rsidRPr="00695A1A">
              <w:t xml:space="preserve">Протяженность трассы – 25м, </w:t>
            </w:r>
          </w:p>
          <w:p w:rsidR="00695A1A" w:rsidRPr="00695A1A" w:rsidRDefault="00695A1A" w:rsidP="00574283">
            <w:pPr>
              <w:jc w:val="center"/>
            </w:pPr>
            <w:r w:rsidRPr="00695A1A">
              <w:t>Протяженность по диаметрам: Ø57 – 25м.</w:t>
            </w:r>
          </w:p>
        </w:tc>
        <w:tc>
          <w:tcPr>
            <w:tcW w:w="1717" w:type="dxa"/>
          </w:tcPr>
          <w:p w:rsidR="00695A1A" w:rsidRPr="00695A1A" w:rsidRDefault="00695A1A" w:rsidP="00574283">
            <w:pPr>
              <w:jc w:val="center"/>
            </w:pPr>
            <w:r w:rsidRPr="00695A1A">
              <w:t>работоспособное</w:t>
            </w:r>
          </w:p>
        </w:tc>
        <w:tc>
          <w:tcPr>
            <w:tcW w:w="1616" w:type="dxa"/>
          </w:tcPr>
          <w:p w:rsidR="00695A1A" w:rsidRPr="00695A1A" w:rsidRDefault="00695A1A" w:rsidP="00574283">
            <w:pPr>
              <w:jc w:val="center"/>
            </w:pPr>
            <w:r w:rsidRPr="00695A1A">
              <w:t>теплоснабжение</w:t>
            </w:r>
          </w:p>
        </w:tc>
      </w:tr>
    </w:tbl>
    <w:p w:rsidR="00695A1A" w:rsidRPr="00695A1A" w:rsidRDefault="00695A1A" w:rsidP="00695A1A">
      <w:pPr>
        <w:jc w:val="center"/>
      </w:pPr>
    </w:p>
    <w:p w:rsidR="00695A1A" w:rsidRPr="00695A1A" w:rsidRDefault="00695A1A" w:rsidP="00695A1A">
      <w:pPr>
        <w:jc w:val="right"/>
        <w:sectPr w:rsidR="00695A1A" w:rsidRPr="00695A1A" w:rsidSect="00755093">
          <w:pgSz w:w="16840" w:h="11907" w:orient="landscape" w:code="9"/>
          <w:pgMar w:top="1135" w:right="567" w:bottom="851" w:left="709" w:header="567" w:footer="567" w:gutter="0"/>
          <w:cols w:space="708"/>
          <w:noEndnote/>
          <w:titlePg/>
          <w:docGrid w:linePitch="326"/>
        </w:sectPr>
      </w:pPr>
    </w:p>
    <w:p w:rsidR="00695A1A" w:rsidRPr="00695A1A" w:rsidRDefault="00695A1A" w:rsidP="00695A1A">
      <w:pPr>
        <w:ind w:left="5670"/>
        <w:rPr>
          <w:sz w:val="28"/>
          <w:szCs w:val="28"/>
        </w:rPr>
      </w:pPr>
    </w:p>
    <w:p w:rsidR="00695A1A" w:rsidRPr="00695A1A" w:rsidRDefault="00695A1A" w:rsidP="00695A1A">
      <w:pPr>
        <w:ind w:left="5670"/>
        <w:rPr>
          <w:sz w:val="28"/>
          <w:szCs w:val="28"/>
        </w:rPr>
      </w:pPr>
      <w:r w:rsidRPr="00695A1A">
        <w:rPr>
          <w:sz w:val="28"/>
          <w:szCs w:val="28"/>
        </w:rPr>
        <w:t>Приложение №12</w:t>
      </w:r>
    </w:p>
    <w:p w:rsidR="00695A1A" w:rsidRPr="00695A1A" w:rsidRDefault="00695A1A" w:rsidP="00695A1A">
      <w:pPr>
        <w:ind w:left="5670"/>
        <w:rPr>
          <w:sz w:val="28"/>
          <w:szCs w:val="28"/>
        </w:rPr>
      </w:pPr>
      <w:r w:rsidRPr="00695A1A">
        <w:rPr>
          <w:sz w:val="28"/>
          <w:szCs w:val="28"/>
        </w:rPr>
        <w:t>к конкурсной документации</w:t>
      </w:r>
    </w:p>
    <w:p w:rsidR="00695A1A" w:rsidRPr="00695A1A" w:rsidRDefault="00695A1A" w:rsidP="00695A1A">
      <w:pPr>
        <w:jc w:val="right"/>
      </w:pPr>
    </w:p>
    <w:p w:rsidR="00695A1A" w:rsidRPr="00695A1A" w:rsidRDefault="00695A1A" w:rsidP="00695A1A">
      <w:pPr>
        <w:jc w:val="center"/>
        <w:rPr>
          <w:sz w:val="28"/>
          <w:szCs w:val="28"/>
        </w:rPr>
      </w:pPr>
      <w:r w:rsidRPr="00695A1A">
        <w:rPr>
          <w:sz w:val="28"/>
          <w:szCs w:val="28"/>
        </w:rPr>
        <w:t>Инвестиционная программа</w:t>
      </w:r>
    </w:p>
    <w:p w:rsidR="00695A1A" w:rsidRPr="00695A1A" w:rsidRDefault="00695A1A" w:rsidP="00695A1A">
      <w:pPr>
        <w:jc w:val="center"/>
        <w:rPr>
          <w:sz w:val="24"/>
          <w:szCs w:val="24"/>
        </w:rPr>
      </w:pPr>
    </w:p>
    <w:p w:rsidR="00695A1A" w:rsidRPr="00695A1A" w:rsidRDefault="00695A1A" w:rsidP="00695A1A">
      <w:pPr>
        <w:jc w:val="both"/>
        <w:rPr>
          <w:sz w:val="28"/>
          <w:szCs w:val="28"/>
        </w:rPr>
      </w:pPr>
      <w:r w:rsidRPr="00695A1A">
        <w:rPr>
          <w:sz w:val="28"/>
          <w:szCs w:val="28"/>
        </w:rPr>
        <w:t>ЛОТ №1</w:t>
      </w:r>
      <w:r w:rsidRPr="00695A1A">
        <w:rPr>
          <w:b/>
          <w:sz w:val="28"/>
          <w:szCs w:val="28"/>
        </w:rPr>
        <w:t xml:space="preserve"> - </w:t>
      </w:r>
      <w:r w:rsidRPr="00695A1A">
        <w:rPr>
          <w:sz w:val="28"/>
          <w:szCs w:val="28"/>
        </w:rPr>
        <w:t>объекты теплоснабжения на территории с.Ачликуль, Алабугского сельского поселения, Красноармейского муниципального района</w:t>
      </w:r>
    </w:p>
    <w:p w:rsidR="00695A1A" w:rsidRPr="00695A1A" w:rsidRDefault="00695A1A" w:rsidP="00695A1A">
      <w:pPr>
        <w:jc w:val="center"/>
      </w:pPr>
    </w:p>
    <w:tbl>
      <w:tblPr>
        <w:tblW w:w="9796" w:type="dxa"/>
        <w:tblInd w:w="93" w:type="dxa"/>
        <w:tblLook w:val="04A0" w:firstRow="1" w:lastRow="0" w:firstColumn="1" w:lastColumn="0" w:noHBand="0" w:noVBand="1"/>
      </w:tblPr>
      <w:tblGrid>
        <w:gridCol w:w="720"/>
        <w:gridCol w:w="4682"/>
        <w:gridCol w:w="2380"/>
        <w:gridCol w:w="2014"/>
      </w:tblGrid>
      <w:tr w:rsidR="00695A1A" w:rsidRPr="00695A1A" w:rsidTr="00574283">
        <w:trPr>
          <w:trHeight w:val="315"/>
        </w:trPr>
        <w:tc>
          <w:tcPr>
            <w:tcW w:w="7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 п/п</w:t>
            </w:r>
          </w:p>
        </w:tc>
        <w:tc>
          <w:tcPr>
            <w:tcW w:w="4682" w:type="dxa"/>
            <w:tcBorders>
              <w:top w:val="single" w:sz="8" w:space="0" w:color="auto"/>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Наименование работ</w:t>
            </w:r>
          </w:p>
        </w:tc>
        <w:tc>
          <w:tcPr>
            <w:tcW w:w="2380" w:type="dxa"/>
            <w:tcBorders>
              <w:top w:val="single" w:sz="8" w:space="0" w:color="auto"/>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Год выполнения работ</w:t>
            </w:r>
          </w:p>
        </w:tc>
        <w:tc>
          <w:tcPr>
            <w:tcW w:w="2014" w:type="dxa"/>
            <w:tcBorders>
              <w:top w:val="single" w:sz="8" w:space="0" w:color="auto"/>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Сумма, тыс. руб.</w:t>
            </w:r>
          </w:p>
        </w:tc>
      </w:tr>
      <w:tr w:rsidR="00695A1A" w:rsidRPr="00695A1A" w:rsidTr="00574283">
        <w:trPr>
          <w:trHeight w:val="63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w:t>
            </w:r>
          </w:p>
        </w:tc>
        <w:tc>
          <w:tcPr>
            <w:tcW w:w="4682"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циркуляционного насоса К-65-50-25, 5,5 кВт</w:t>
            </w:r>
          </w:p>
        </w:tc>
        <w:tc>
          <w:tcPr>
            <w:tcW w:w="2380"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2019</w:t>
            </w:r>
          </w:p>
        </w:tc>
        <w:tc>
          <w:tcPr>
            <w:tcW w:w="201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452"/>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w:t>
            </w:r>
          </w:p>
        </w:tc>
        <w:tc>
          <w:tcPr>
            <w:tcW w:w="4682"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Капитальный ремонт котла  КВР-039</w:t>
            </w:r>
          </w:p>
        </w:tc>
        <w:tc>
          <w:tcPr>
            <w:tcW w:w="2380"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2020</w:t>
            </w:r>
          </w:p>
        </w:tc>
        <w:tc>
          <w:tcPr>
            <w:tcW w:w="201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100,00</w:t>
            </w:r>
          </w:p>
        </w:tc>
      </w:tr>
      <w:tr w:rsidR="00695A1A" w:rsidRPr="00695A1A" w:rsidTr="00574283">
        <w:trPr>
          <w:trHeight w:val="41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3</w:t>
            </w:r>
          </w:p>
        </w:tc>
        <w:tc>
          <w:tcPr>
            <w:tcW w:w="4682"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Ремонт теплотрасс</w:t>
            </w:r>
          </w:p>
        </w:tc>
        <w:tc>
          <w:tcPr>
            <w:tcW w:w="2380"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2021</w:t>
            </w:r>
          </w:p>
        </w:tc>
        <w:tc>
          <w:tcPr>
            <w:tcW w:w="201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421"/>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4</w:t>
            </w:r>
          </w:p>
        </w:tc>
        <w:tc>
          <w:tcPr>
            <w:tcW w:w="4682"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задвижек на тепловых сетях ф 80</w:t>
            </w:r>
          </w:p>
        </w:tc>
        <w:tc>
          <w:tcPr>
            <w:tcW w:w="2380"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2022</w:t>
            </w:r>
          </w:p>
        </w:tc>
        <w:tc>
          <w:tcPr>
            <w:tcW w:w="201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413"/>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w:t>
            </w:r>
          </w:p>
        </w:tc>
        <w:tc>
          <w:tcPr>
            <w:tcW w:w="4682"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Капитальный ремонт котла</w:t>
            </w:r>
          </w:p>
        </w:tc>
        <w:tc>
          <w:tcPr>
            <w:tcW w:w="2380"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2023</w:t>
            </w:r>
          </w:p>
        </w:tc>
        <w:tc>
          <w:tcPr>
            <w:tcW w:w="201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100,00</w:t>
            </w:r>
          </w:p>
        </w:tc>
      </w:tr>
      <w:tr w:rsidR="00695A1A" w:rsidRPr="00695A1A" w:rsidTr="00574283">
        <w:trPr>
          <w:trHeight w:val="63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6</w:t>
            </w:r>
          </w:p>
        </w:tc>
        <w:tc>
          <w:tcPr>
            <w:tcW w:w="4682"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циркуляционного насоса К-65-50-25, 5,5 кВт</w:t>
            </w:r>
          </w:p>
        </w:tc>
        <w:tc>
          <w:tcPr>
            <w:tcW w:w="2380"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2024</w:t>
            </w:r>
          </w:p>
        </w:tc>
        <w:tc>
          <w:tcPr>
            <w:tcW w:w="201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57"/>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7</w:t>
            </w:r>
          </w:p>
        </w:tc>
        <w:tc>
          <w:tcPr>
            <w:tcW w:w="4682"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 xml:space="preserve">Промывка теплотрассы </w:t>
            </w:r>
          </w:p>
        </w:tc>
        <w:tc>
          <w:tcPr>
            <w:tcW w:w="2380"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2025</w:t>
            </w:r>
          </w:p>
        </w:tc>
        <w:tc>
          <w:tcPr>
            <w:tcW w:w="201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406"/>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8</w:t>
            </w:r>
          </w:p>
        </w:tc>
        <w:tc>
          <w:tcPr>
            <w:tcW w:w="4682"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Ремонт кровли на здании котельной</w:t>
            </w:r>
          </w:p>
        </w:tc>
        <w:tc>
          <w:tcPr>
            <w:tcW w:w="2380"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2026</w:t>
            </w:r>
          </w:p>
        </w:tc>
        <w:tc>
          <w:tcPr>
            <w:tcW w:w="201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100,00</w:t>
            </w:r>
          </w:p>
        </w:tc>
      </w:tr>
      <w:tr w:rsidR="00695A1A" w:rsidRPr="00695A1A" w:rsidTr="00574283">
        <w:trPr>
          <w:trHeight w:val="411"/>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9</w:t>
            </w:r>
          </w:p>
        </w:tc>
        <w:tc>
          <w:tcPr>
            <w:tcW w:w="4682"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электропроводки котельной</w:t>
            </w:r>
          </w:p>
        </w:tc>
        <w:tc>
          <w:tcPr>
            <w:tcW w:w="2380"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2027</w:t>
            </w:r>
          </w:p>
        </w:tc>
        <w:tc>
          <w:tcPr>
            <w:tcW w:w="201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630"/>
        </w:trPr>
        <w:tc>
          <w:tcPr>
            <w:tcW w:w="720" w:type="dxa"/>
            <w:tcBorders>
              <w:top w:val="nil"/>
              <w:left w:val="single" w:sz="8" w:space="0" w:color="auto"/>
              <w:bottom w:val="nil"/>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w:t>
            </w:r>
          </w:p>
        </w:tc>
        <w:tc>
          <w:tcPr>
            <w:tcW w:w="4682" w:type="dxa"/>
            <w:tcBorders>
              <w:top w:val="nil"/>
              <w:left w:val="nil"/>
              <w:bottom w:val="nil"/>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радиального вентилятора, термометров, манометров</w:t>
            </w:r>
          </w:p>
        </w:tc>
        <w:tc>
          <w:tcPr>
            <w:tcW w:w="2380" w:type="dxa"/>
            <w:tcBorders>
              <w:top w:val="nil"/>
              <w:left w:val="nil"/>
              <w:bottom w:val="nil"/>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2028</w:t>
            </w:r>
          </w:p>
        </w:tc>
        <w:tc>
          <w:tcPr>
            <w:tcW w:w="2014" w:type="dxa"/>
            <w:tcBorders>
              <w:top w:val="nil"/>
              <w:left w:val="nil"/>
              <w:bottom w:val="nil"/>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97"/>
        </w:trPr>
        <w:tc>
          <w:tcPr>
            <w:tcW w:w="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 </w:t>
            </w:r>
          </w:p>
        </w:tc>
        <w:tc>
          <w:tcPr>
            <w:tcW w:w="4682" w:type="dxa"/>
            <w:tcBorders>
              <w:top w:val="single" w:sz="4" w:space="0" w:color="auto"/>
              <w:left w:val="nil"/>
              <w:bottom w:val="single" w:sz="8"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ИТОГО:</w:t>
            </w:r>
          </w:p>
        </w:tc>
        <w:tc>
          <w:tcPr>
            <w:tcW w:w="2380" w:type="dxa"/>
            <w:tcBorders>
              <w:top w:val="single" w:sz="4" w:space="0" w:color="auto"/>
              <w:left w:val="nil"/>
              <w:bottom w:val="single" w:sz="8"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 </w:t>
            </w:r>
          </w:p>
        </w:tc>
        <w:tc>
          <w:tcPr>
            <w:tcW w:w="2014" w:type="dxa"/>
            <w:tcBorders>
              <w:top w:val="single" w:sz="4" w:space="0" w:color="auto"/>
              <w:left w:val="nil"/>
              <w:bottom w:val="single" w:sz="8"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650,00</w:t>
            </w:r>
          </w:p>
        </w:tc>
      </w:tr>
    </w:tbl>
    <w:p w:rsidR="00695A1A" w:rsidRPr="00695A1A" w:rsidRDefault="00695A1A" w:rsidP="00695A1A"/>
    <w:p w:rsidR="00695A1A" w:rsidRPr="00695A1A" w:rsidRDefault="00695A1A" w:rsidP="00695A1A">
      <w:pPr>
        <w:jc w:val="both"/>
        <w:rPr>
          <w:sz w:val="28"/>
          <w:szCs w:val="28"/>
        </w:rPr>
      </w:pPr>
      <w:r w:rsidRPr="00695A1A">
        <w:rPr>
          <w:sz w:val="28"/>
          <w:szCs w:val="28"/>
        </w:rPr>
        <w:t>ЛОТ №2 - объекты теплоснабжения на территории с.Калуга-Соловьевка, Канашевского сельского поселения, Красноармейского муниципального района</w:t>
      </w:r>
    </w:p>
    <w:p w:rsidR="00695A1A" w:rsidRPr="00695A1A" w:rsidRDefault="00695A1A" w:rsidP="00695A1A">
      <w:pPr>
        <w:jc w:val="center"/>
      </w:pPr>
    </w:p>
    <w:tbl>
      <w:tblPr>
        <w:tblW w:w="9764" w:type="dxa"/>
        <w:tblInd w:w="93" w:type="dxa"/>
        <w:tblLook w:val="04A0" w:firstRow="1" w:lastRow="0" w:firstColumn="1" w:lastColumn="0" w:noHBand="0" w:noVBand="1"/>
      </w:tblPr>
      <w:tblGrid>
        <w:gridCol w:w="720"/>
        <w:gridCol w:w="4824"/>
        <w:gridCol w:w="2380"/>
        <w:gridCol w:w="1840"/>
      </w:tblGrid>
      <w:tr w:rsidR="00695A1A" w:rsidRPr="00695A1A" w:rsidTr="00574283">
        <w:trPr>
          <w:trHeight w:val="315"/>
        </w:trPr>
        <w:tc>
          <w:tcPr>
            <w:tcW w:w="7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 п/п</w:t>
            </w:r>
          </w:p>
        </w:tc>
        <w:tc>
          <w:tcPr>
            <w:tcW w:w="4824" w:type="dxa"/>
            <w:tcBorders>
              <w:top w:val="single" w:sz="8" w:space="0" w:color="auto"/>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Наименование работ</w:t>
            </w:r>
          </w:p>
        </w:tc>
        <w:tc>
          <w:tcPr>
            <w:tcW w:w="2380" w:type="dxa"/>
            <w:tcBorders>
              <w:top w:val="single" w:sz="8" w:space="0" w:color="auto"/>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Год выполнения работ</w:t>
            </w:r>
          </w:p>
        </w:tc>
        <w:tc>
          <w:tcPr>
            <w:tcW w:w="1840" w:type="dxa"/>
            <w:tcBorders>
              <w:top w:val="single" w:sz="8" w:space="0" w:color="auto"/>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Сумма, тыс. руб.</w:t>
            </w:r>
          </w:p>
        </w:tc>
      </w:tr>
      <w:tr w:rsidR="00695A1A" w:rsidRPr="00695A1A" w:rsidTr="00574283">
        <w:trPr>
          <w:trHeight w:val="63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w:t>
            </w:r>
          </w:p>
        </w:tc>
        <w:tc>
          <w:tcPr>
            <w:tcW w:w="4824"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циркуляционного насоса К-65-50-160, 5,5 кВт</w:t>
            </w:r>
          </w:p>
        </w:tc>
        <w:tc>
          <w:tcPr>
            <w:tcW w:w="2380"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2019</w:t>
            </w:r>
          </w:p>
        </w:tc>
        <w:tc>
          <w:tcPr>
            <w:tcW w:w="1840"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1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w:t>
            </w:r>
          </w:p>
        </w:tc>
        <w:tc>
          <w:tcPr>
            <w:tcW w:w="4824"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Капитальный ремонт котла НР-18</w:t>
            </w:r>
          </w:p>
        </w:tc>
        <w:tc>
          <w:tcPr>
            <w:tcW w:w="2380"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2020</w:t>
            </w:r>
          </w:p>
        </w:tc>
        <w:tc>
          <w:tcPr>
            <w:tcW w:w="1840"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100,00</w:t>
            </w:r>
          </w:p>
        </w:tc>
      </w:tr>
      <w:tr w:rsidR="00695A1A" w:rsidRPr="00695A1A" w:rsidTr="00574283">
        <w:trPr>
          <w:trHeight w:val="31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3</w:t>
            </w:r>
          </w:p>
        </w:tc>
        <w:tc>
          <w:tcPr>
            <w:tcW w:w="4824"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Ремонт дымовой трубы</w:t>
            </w:r>
          </w:p>
        </w:tc>
        <w:tc>
          <w:tcPr>
            <w:tcW w:w="2380"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2021</w:t>
            </w:r>
          </w:p>
        </w:tc>
        <w:tc>
          <w:tcPr>
            <w:tcW w:w="1840"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441"/>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4</w:t>
            </w:r>
          </w:p>
        </w:tc>
        <w:tc>
          <w:tcPr>
            <w:tcW w:w="4824"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задвижек на тепловых сетях ф89</w:t>
            </w:r>
          </w:p>
        </w:tc>
        <w:tc>
          <w:tcPr>
            <w:tcW w:w="2380"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2022</w:t>
            </w:r>
          </w:p>
        </w:tc>
        <w:tc>
          <w:tcPr>
            <w:tcW w:w="1840"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63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w:t>
            </w:r>
          </w:p>
        </w:tc>
        <w:tc>
          <w:tcPr>
            <w:tcW w:w="4824"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Капитальный ремонт обвязки котла и расширительного бака</w:t>
            </w:r>
          </w:p>
        </w:tc>
        <w:tc>
          <w:tcPr>
            <w:tcW w:w="2380"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2023</w:t>
            </w:r>
          </w:p>
        </w:tc>
        <w:tc>
          <w:tcPr>
            <w:tcW w:w="1840"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100,00</w:t>
            </w:r>
          </w:p>
        </w:tc>
      </w:tr>
      <w:tr w:rsidR="00695A1A" w:rsidRPr="00695A1A" w:rsidTr="00574283">
        <w:trPr>
          <w:trHeight w:val="63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6</w:t>
            </w:r>
          </w:p>
        </w:tc>
        <w:tc>
          <w:tcPr>
            <w:tcW w:w="4824"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циркуляционного насоса К-65-50-160, 5,5 кВт</w:t>
            </w:r>
          </w:p>
        </w:tc>
        <w:tc>
          <w:tcPr>
            <w:tcW w:w="2380"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2024</w:t>
            </w:r>
          </w:p>
        </w:tc>
        <w:tc>
          <w:tcPr>
            <w:tcW w:w="1840"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1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7</w:t>
            </w:r>
          </w:p>
        </w:tc>
        <w:tc>
          <w:tcPr>
            <w:tcW w:w="4824"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 xml:space="preserve">Утепление теплотрассы </w:t>
            </w:r>
          </w:p>
        </w:tc>
        <w:tc>
          <w:tcPr>
            <w:tcW w:w="2380"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2025</w:t>
            </w:r>
          </w:p>
        </w:tc>
        <w:tc>
          <w:tcPr>
            <w:tcW w:w="1840"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71"/>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8</w:t>
            </w:r>
          </w:p>
        </w:tc>
        <w:tc>
          <w:tcPr>
            <w:tcW w:w="4824"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Ремонт кровли на здании котельной</w:t>
            </w:r>
          </w:p>
        </w:tc>
        <w:tc>
          <w:tcPr>
            <w:tcW w:w="2380"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2026</w:t>
            </w:r>
          </w:p>
        </w:tc>
        <w:tc>
          <w:tcPr>
            <w:tcW w:w="1840"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100,00</w:t>
            </w:r>
          </w:p>
        </w:tc>
      </w:tr>
      <w:tr w:rsidR="00695A1A" w:rsidRPr="00695A1A" w:rsidTr="00574283">
        <w:trPr>
          <w:trHeight w:val="31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9</w:t>
            </w:r>
          </w:p>
        </w:tc>
        <w:tc>
          <w:tcPr>
            <w:tcW w:w="4824"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электропроводки котельной</w:t>
            </w:r>
          </w:p>
        </w:tc>
        <w:tc>
          <w:tcPr>
            <w:tcW w:w="2380"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2027</w:t>
            </w:r>
          </w:p>
        </w:tc>
        <w:tc>
          <w:tcPr>
            <w:tcW w:w="1840"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630"/>
        </w:trPr>
        <w:tc>
          <w:tcPr>
            <w:tcW w:w="720" w:type="dxa"/>
            <w:tcBorders>
              <w:top w:val="nil"/>
              <w:left w:val="single" w:sz="8" w:space="0" w:color="auto"/>
              <w:bottom w:val="nil"/>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w:t>
            </w:r>
          </w:p>
        </w:tc>
        <w:tc>
          <w:tcPr>
            <w:tcW w:w="4824" w:type="dxa"/>
            <w:tcBorders>
              <w:top w:val="nil"/>
              <w:left w:val="nil"/>
              <w:bottom w:val="nil"/>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радиального вентилятора, термометров, манометров</w:t>
            </w:r>
          </w:p>
        </w:tc>
        <w:tc>
          <w:tcPr>
            <w:tcW w:w="2380" w:type="dxa"/>
            <w:tcBorders>
              <w:top w:val="nil"/>
              <w:left w:val="nil"/>
              <w:bottom w:val="nil"/>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2028</w:t>
            </w:r>
          </w:p>
        </w:tc>
        <w:tc>
          <w:tcPr>
            <w:tcW w:w="1840" w:type="dxa"/>
            <w:tcBorders>
              <w:top w:val="nil"/>
              <w:left w:val="nil"/>
              <w:bottom w:val="nil"/>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30"/>
        </w:trPr>
        <w:tc>
          <w:tcPr>
            <w:tcW w:w="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 </w:t>
            </w:r>
          </w:p>
        </w:tc>
        <w:tc>
          <w:tcPr>
            <w:tcW w:w="4824" w:type="dxa"/>
            <w:tcBorders>
              <w:top w:val="single" w:sz="4" w:space="0" w:color="auto"/>
              <w:left w:val="nil"/>
              <w:bottom w:val="single" w:sz="8"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ИТОГО:</w:t>
            </w:r>
          </w:p>
        </w:tc>
        <w:tc>
          <w:tcPr>
            <w:tcW w:w="2380" w:type="dxa"/>
            <w:tcBorders>
              <w:top w:val="single" w:sz="4" w:space="0" w:color="auto"/>
              <w:left w:val="nil"/>
              <w:bottom w:val="single" w:sz="8"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 </w:t>
            </w:r>
          </w:p>
        </w:tc>
        <w:tc>
          <w:tcPr>
            <w:tcW w:w="1840" w:type="dxa"/>
            <w:tcBorders>
              <w:top w:val="single" w:sz="4" w:space="0" w:color="auto"/>
              <w:left w:val="nil"/>
              <w:bottom w:val="single" w:sz="8"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650,00</w:t>
            </w:r>
          </w:p>
        </w:tc>
      </w:tr>
    </w:tbl>
    <w:p w:rsidR="00695A1A" w:rsidRPr="00695A1A" w:rsidRDefault="00695A1A" w:rsidP="00695A1A"/>
    <w:p w:rsidR="00695A1A" w:rsidRPr="00695A1A" w:rsidRDefault="00695A1A" w:rsidP="00695A1A"/>
    <w:p w:rsidR="00695A1A" w:rsidRPr="00695A1A" w:rsidRDefault="00695A1A" w:rsidP="00695A1A">
      <w:pPr>
        <w:jc w:val="both"/>
        <w:rPr>
          <w:sz w:val="28"/>
          <w:szCs w:val="28"/>
        </w:rPr>
      </w:pPr>
      <w:r w:rsidRPr="00695A1A">
        <w:rPr>
          <w:sz w:val="28"/>
          <w:szCs w:val="28"/>
        </w:rPr>
        <w:lastRenderedPageBreak/>
        <w:t>ЛОТ №3 - объекты теплоснабжения на территории с.Пашнино, Канашевского сельского поселения, Красноармейского муниципального района</w:t>
      </w:r>
    </w:p>
    <w:p w:rsidR="00695A1A" w:rsidRPr="00695A1A" w:rsidRDefault="00695A1A" w:rsidP="00695A1A"/>
    <w:tbl>
      <w:tblPr>
        <w:tblW w:w="9719" w:type="dxa"/>
        <w:tblInd w:w="93" w:type="dxa"/>
        <w:tblLook w:val="04A0" w:firstRow="1" w:lastRow="0" w:firstColumn="1" w:lastColumn="0" w:noHBand="0" w:noVBand="1"/>
      </w:tblPr>
      <w:tblGrid>
        <w:gridCol w:w="677"/>
        <w:gridCol w:w="5075"/>
        <w:gridCol w:w="2237"/>
        <w:gridCol w:w="1730"/>
      </w:tblGrid>
      <w:tr w:rsidR="00695A1A" w:rsidRPr="00695A1A" w:rsidTr="00574283">
        <w:trPr>
          <w:trHeight w:val="315"/>
        </w:trPr>
        <w:tc>
          <w:tcPr>
            <w:tcW w:w="67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 п/п</w:t>
            </w:r>
          </w:p>
        </w:tc>
        <w:tc>
          <w:tcPr>
            <w:tcW w:w="5075" w:type="dxa"/>
            <w:tcBorders>
              <w:top w:val="single" w:sz="8" w:space="0" w:color="auto"/>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Наименование работ</w:t>
            </w:r>
          </w:p>
        </w:tc>
        <w:tc>
          <w:tcPr>
            <w:tcW w:w="2237" w:type="dxa"/>
            <w:tcBorders>
              <w:top w:val="single" w:sz="8" w:space="0" w:color="auto"/>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Год выполнения работ</w:t>
            </w:r>
          </w:p>
        </w:tc>
        <w:tc>
          <w:tcPr>
            <w:tcW w:w="1730" w:type="dxa"/>
            <w:tcBorders>
              <w:top w:val="single" w:sz="8" w:space="0" w:color="auto"/>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Сумма, тыс. руб.</w:t>
            </w:r>
          </w:p>
        </w:tc>
      </w:tr>
      <w:tr w:rsidR="00695A1A" w:rsidRPr="00695A1A" w:rsidTr="00574283">
        <w:trPr>
          <w:trHeight w:val="63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w:t>
            </w:r>
          </w:p>
        </w:tc>
        <w:tc>
          <w:tcPr>
            <w:tcW w:w="5075"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циркуляционного насоса К-65-50-25, 5,5 кВт</w:t>
            </w:r>
          </w:p>
        </w:tc>
        <w:tc>
          <w:tcPr>
            <w:tcW w:w="2237"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2019</w:t>
            </w:r>
          </w:p>
        </w:tc>
        <w:tc>
          <w:tcPr>
            <w:tcW w:w="1730"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15"/>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w:t>
            </w:r>
          </w:p>
        </w:tc>
        <w:tc>
          <w:tcPr>
            <w:tcW w:w="5075"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Капитальный ремонт котла Луга-БМ</w:t>
            </w:r>
          </w:p>
        </w:tc>
        <w:tc>
          <w:tcPr>
            <w:tcW w:w="2237"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2020</w:t>
            </w:r>
          </w:p>
        </w:tc>
        <w:tc>
          <w:tcPr>
            <w:tcW w:w="1730"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100,00</w:t>
            </w:r>
          </w:p>
        </w:tc>
      </w:tr>
      <w:tr w:rsidR="00695A1A" w:rsidRPr="00695A1A" w:rsidTr="00574283">
        <w:trPr>
          <w:trHeight w:val="653"/>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3</w:t>
            </w:r>
          </w:p>
        </w:tc>
        <w:tc>
          <w:tcPr>
            <w:tcW w:w="5075"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Ремонт теплотрасс, восстановление изоляции трубопроводов</w:t>
            </w:r>
          </w:p>
        </w:tc>
        <w:tc>
          <w:tcPr>
            <w:tcW w:w="2237"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2021</w:t>
            </w:r>
          </w:p>
        </w:tc>
        <w:tc>
          <w:tcPr>
            <w:tcW w:w="1730"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407"/>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4</w:t>
            </w:r>
          </w:p>
        </w:tc>
        <w:tc>
          <w:tcPr>
            <w:tcW w:w="5075"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задвижек на тепловых сетях ф50</w:t>
            </w:r>
          </w:p>
        </w:tc>
        <w:tc>
          <w:tcPr>
            <w:tcW w:w="2237"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2022</w:t>
            </w:r>
          </w:p>
        </w:tc>
        <w:tc>
          <w:tcPr>
            <w:tcW w:w="1730"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427"/>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w:t>
            </w:r>
          </w:p>
        </w:tc>
        <w:tc>
          <w:tcPr>
            <w:tcW w:w="5075"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обвязки котла и расширительного бака</w:t>
            </w:r>
          </w:p>
        </w:tc>
        <w:tc>
          <w:tcPr>
            <w:tcW w:w="2237"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2023</w:t>
            </w:r>
          </w:p>
        </w:tc>
        <w:tc>
          <w:tcPr>
            <w:tcW w:w="1730"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100,00</w:t>
            </w:r>
          </w:p>
        </w:tc>
      </w:tr>
      <w:tr w:rsidR="00695A1A" w:rsidRPr="00695A1A" w:rsidTr="00574283">
        <w:trPr>
          <w:trHeight w:val="315"/>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6</w:t>
            </w:r>
          </w:p>
        </w:tc>
        <w:tc>
          <w:tcPr>
            <w:tcW w:w="5075"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циркуляционного насоса К-65-50-25, 5,5 кВт</w:t>
            </w:r>
          </w:p>
        </w:tc>
        <w:tc>
          <w:tcPr>
            <w:tcW w:w="2237"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2024</w:t>
            </w:r>
          </w:p>
        </w:tc>
        <w:tc>
          <w:tcPr>
            <w:tcW w:w="1730"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15"/>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7</w:t>
            </w:r>
          </w:p>
        </w:tc>
        <w:tc>
          <w:tcPr>
            <w:tcW w:w="5075"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 xml:space="preserve">Промывка теплотрассы </w:t>
            </w:r>
          </w:p>
        </w:tc>
        <w:tc>
          <w:tcPr>
            <w:tcW w:w="2237"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2025</w:t>
            </w:r>
          </w:p>
        </w:tc>
        <w:tc>
          <w:tcPr>
            <w:tcW w:w="1730"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15"/>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8</w:t>
            </w:r>
          </w:p>
        </w:tc>
        <w:tc>
          <w:tcPr>
            <w:tcW w:w="5075"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теплотрассы</w:t>
            </w:r>
          </w:p>
        </w:tc>
        <w:tc>
          <w:tcPr>
            <w:tcW w:w="2237"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2026</w:t>
            </w:r>
          </w:p>
        </w:tc>
        <w:tc>
          <w:tcPr>
            <w:tcW w:w="1730"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100,00</w:t>
            </w:r>
          </w:p>
        </w:tc>
      </w:tr>
      <w:tr w:rsidR="00695A1A" w:rsidRPr="00695A1A" w:rsidTr="00574283">
        <w:trPr>
          <w:trHeight w:val="315"/>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9</w:t>
            </w:r>
          </w:p>
        </w:tc>
        <w:tc>
          <w:tcPr>
            <w:tcW w:w="5075"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электропроводки котельной</w:t>
            </w:r>
          </w:p>
        </w:tc>
        <w:tc>
          <w:tcPr>
            <w:tcW w:w="2237"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2027</w:t>
            </w:r>
          </w:p>
        </w:tc>
        <w:tc>
          <w:tcPr>
            <w:tcW w:w="1730"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630"/>
        </w:trPr>
        <w:tc>
          <w:tcPr>
            <w:tcW w:w="677" w:type="dxa"/>
            <w:tcBorders>
              <w:top w:val="nil"/>
              <w:left w:val="single" w:sz="8" w:space="0" w:color="auto"/>
              <w:bottom w:val="nil"/>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w:t>
            </w:r>
          </w:p>
        </w:tc>
        <w:tc>
          <w:tcPr>
            <w:tcW w:w="5075" w:type="dxa"/>
            <w:tcBorders>
              <w:top w:val="nil"/>
              <w:left w:val="nil"/>
              <w:bottom w:val="nil"/>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радиального вентилятора, термометров, манометров</w:t>
            </w:r>
          </w:p>
        </w:tc>
        <w:tc>
          <w:tcPr>
            <w:tcW w:w="2237" w:type="dxa"/>
            <w:tcBorders>
              <w:top w:val="nil"/>
              <w:left w:val="nil"/>
              <w:bottom w:val="nil"/>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2028</w:t>
            </w:r>
          </w:p>
        </w:tc>
        <w:tc>
          <w:tcPr>
            <w:tcW w:w="1730" w:type="dxa"/>
            <w:tcBorders>
              <w:top w:val="nil"/>
              <w:left w:val="nil"/>
              <w:bottom w:val="nil"/>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30"/>
        </w:trPr>
        <w:tc>
          <w:tcPr>
            <w:tcW w:w="67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 </w:t>
            </w:r>
          </w:p>
        </w:tc>
        <w:tc>
          <w:tcPr>
            <w:tcW w:w="5075" w:type="dxa"/>
            <w:tcBorders>
              <w:top w:val="single" w:sz="4" w:space="0" w:color="auto"/>
              <w:left w:val="nil"/>
              <w:bottom w:val="single" w:sz="8"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ИТОГО:</w:t>
            </w:r>
          </w:p>
        </w:tc>
        <w:tc>
          <w:tcPr>
            <w:tcW w:w="2237" w:type="dxa"/>
            <w:tcBorders>
              <w:top w:val="single" w:sz="4" w:space="0" w:color="auto"/>
              <w:left w:val="nil"/>
              <w:bottom w:val="single" w:sz="8"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 </w:t>
            </w:r>
          </w:p>
        </w:tc>
        <w:tc>
          <w:tcPr>
            <w:tcW w:w="1730" w:type="dxa"/>
            <w:tcBorders>
              <w:top w:val="single" w:sz="4" w:space="0" w:color="auto"/>
              <w:left w:val="nil"/>
              <w:bottom w:val="single" w:sz="8"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650,00</w:t>
            </w:r>
          </w:p>
        </w:tc>
      </w:tr>
    </w:tbl>
    <w:p w:rsidR="00695A1A" w:rsidRPr="00695A1A" w:rsidRDefault="00695A1A" w:rsidP="00695A1A"/>
    <w:p w:rsidR="00695A1A" w:rsidRPr="00695A1A" w:rsidRDefault="00695A1A" w:rsidP="00695A1A">
      <w:pPr>
        <w:spacing w:line="100" w:lineRule="atLeast"/>
        <w:jc w:val="both"/>
        <w:rPr>
          <w:sz w:val="28"/>
          <w:szCs w:val="28"/>
        </w:rPr>
      </w:pPr>
      <w:r w:rsidRPr="00695A1A">
        <w:rPr>
          <w:sz w:val="28"/>
          <w:szCs w:val="28"/>
        </w:rPr>
        <w:t>ЛОТ №4 - объекты теплоснабжения на территории д.Сычево, Озерного сельского поселения, Красноармейского муниципального района</w:t>
      </w:r>
    </w:p>
    <w:p w:rsidR="00695A1A" w:rsidRPr="00695A1A" w:rsidRDefault="00695A1A" w:rsidP="00695A1A"/>
    <w:tbl>
      <w:tblPr>
        <w:tblW w:w="9719" w:type="dxa"/>
        <w:tblInd w:w="93" w:type="dxa"/>
        <w:tblLook w:val="04A0" w:firstRow="1" w:lastRow="0" w:firstColumn="1" w:lastColumn="0" w:noHBand="0" w:noVBand="1"/>
      </w:tblPr>
      <w:tblGrid>
        <w:gridCol w:w="714"/>
        <w:gridCol w:w="4824"/>
        <w:gridCol w:w="2358"/>
        <w:gridCol w:w="1823"/>
      </w:tblGrid>
      <w:tr w:rsidR="00695A1A" w:rsidRPr="00695A1A" w:rsidTr="00574283">
        <w:trPr>
          <w:trHeight w:val="315"/>
        </w:trPr>
        <w:tc>
          <w:tcPr>
            <w:tcW w:w="71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 п/п</w:t>
            </w:r>
          </w:p>
        </w:tc>
        <w:tc>
          <w:tcPr>
            <w:tcW w:w="4824" w:type="dxa"/>
            <w:tcBorders>
              <w:top w:val="single" w:sz="8" w:space="0" w:color="auto"/>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Наименование работ</w:t>
            </w:r>
          </w:p>
        </w:tc>
        <w:tc>
          <w:tcPr>
            <w:tcW w:w="2358" w:type="dxa"/>
            <w:tcBorders>
              <w:top w:val="single" w:sz="8" w:space="0" w:color="auto"/>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Год выполнения работ</w:t>
            </w:r>
          </w:p>
        </w:tc>
        <w:tc>
          <w:tcPr>
            <w:tcW w:w="1823" w:type="dxa"/>
            <w:tcBorders>
              <w:top w:val="single" w:sz="8" w:space="0" w:color="auto"/>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Сумма, тыс. руб.</w:t>
            </w:r>
          </w:p>
        </w:tc>
      </w:tr>
      <w:tr w:rsidR="00695A1A" w:rsidRPr="00695A1A" w:rsidTr="00574283">
        <w:trPr>
          <w:trHeight w:val="630"/>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w:t>
            </w:r>
          </w:p>
        </w:tc>
        <w:tc>
          <w:tcPr>
            <w:tcW w:w="4824"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Установка дополнительного котла и дымохода</w:t>
            </w:r>
          </w:p>
        </w:tc>
        <w:tc>
          <w:tcPr>
            <w:tcW w:w="2358"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2019</w:t>
            </w:r>
          </w:p>
        </w:tc>
        <w:tc>
          <w:tcPr>
            <w:tcW w:w="1823"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350,00</w:t>
            </w:r>
          </w:p>
        </w:tc>
      </w:tr>
      <w:tr w:rsidR="00695A1A" w:rsidRPr="00695A1A" w:rsidTr="00574283">
        <w:trPr>
          <w:trHeight w:val="743"/>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w:t>
            </w:r>
          </w:p>
        </w:tc>
        <w:tc>
          <w:tcPr>
            <w:tcW w:w="4824"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Установка нового циркуляционного насоса К8/18, 2,2 кВт</w:t>
            </w:r>
          </w:p>
        </w:tc>
        <w:tc>
          <w:tcPr>
            <w:tcW w:w="2358"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2020</w:t>
            </w:r>
          </w:p>
        </w:tc>
        <w:tc>
          <w:tcPr>
            <w:tcW w:w="1823"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711"/>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3</w:t>
            </w:r>
          </w:p>
        </w:tc>
        <w:tc>
          <w:tcPr>
            <w:tcW w:w="4824"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Ремонт теплотрасс, восстановление изоляции трубопроводов</w:t>
            </w:r>
          </w:p>
        </w:tc>
        <w:tc>
          <w:tcPr>
            <w:tcW w:w="2358"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2021</w:t>
            </w:r>
          </w:p>
        </w:tc>
        <w:tc>
          <w:tcPr>
            <w:tcW w:w="1823"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409"/>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4</w:t>
            </w:r>
          </w:p>
        </w:tc>
        <w:tc>
          <w:tcPr>
            <w:tcW w:w="4824"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задвижек на тепловых сетях ф50</w:t>
            </w:r>
          </w:p>
        </w:tc>
        <w:tc>
          <w:tcPr>
            <w:tcW w:w="2358"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2022</w:t>
            </w:r>
          </w:p>
        </w:tc>
        <w:tc>
          <w:tcPr>
            <w:tcW w:w="1823"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15"/>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w:t>
            </w:r>
          </w:p>
        </w:tc>
        <w:tc>
          <w:tcPr>
            <w:tcW w:w="4824"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Капитальный ремонт котла НР-16</w:t>
            </w:r>
          </w:p>
        </w:tc>
        <w:tc>
          <w:tcPr>
            <w:tcW w:w="2358"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2023</w:t>
            </w:r>
          </w:p>
        </w:tc>
        <w:tc>
          <w:tcPr>
            <w:tcW w:w="1823"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100,00</w:t>
            </w:r>
          </w:p>
        </w:tc>
      </w:tr>
      <w:tr w:rsidR="00695A1A" w:rsidRPr="00695A1A" w:rsidTr="00574283">
        <w:trPr>
          <w:trHeight w:val="315"/>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6</w:t>
            </w:r>
          </w:p>
        </w:tc>
        <w:tc>
          <w:tcPr>
            <w:tcW w:w="4824"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циркуляционного насоса К8/18, 2,2 кВт</w:t>
            </w:r>
          </w:p>
        </w:tc>
        <w:tc>
          <w:tcPr>
            <w:tcW w:w="2358"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2024</w:t>
            </w:r>
          </w:p>
        </w:tc>
        <w:tc>
          <w:tcPr>
            <w:tcW w:w="1823"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15"/>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7</w:t>
            </w:r>
          </w:p>
        </w:tc>
        <w:tc>
          <w:tcPr>
            <w:tcW w:w="4824"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 xml:space="preserve">Промывка теплотрассы </w:t>
            </w:r>
          </w:p>
        </w:tc>
        <w:tc>
          <w:tcPr>
            <w:tcW w:w="2358"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2025</w:t>
            </w:r>
          </w:p>
        </w:tc>
        <w:tc>
          <w:tcPr>
            <w:tcW w:w="1823"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33"/>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8</w:t>
            </w:r>
          </w:p>
        </w:tc>
        <w:tc>
          <w:tcPr>
            <w:tcW w:w="4824"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Ремонт кровли на здании котельной</w:t>
            </w:r>
          </w:p>
        </w:tc>
        <w:tc>
          <w:tcPr>
            <w:tcW w:w="2358"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2026</w:t>
            </w:r>
          </w:p>
        </w:tc>
        <w:tc>
          <w:tcPr>
            <w:tcW w:w="1823"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15"/>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9</w:t>
            </w:r>
          </w:p>
        </w:tc>
        <w:tc>
          <w:tcPr>
            <w:tcW w:w="4824"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электропроводки котельной</w:t>
            </w:r>
          </w:p>
        </w:tc>
        <w:tc>
          <w:tcPr>
            <w:tcW w:w="2358"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2027</w:t>
            </w:r>
          </w:p>
        </w:tc>
        <w:tc>
          <w:tcPr>
            <w:tcW w:w="1823"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630"/>
        </w:trPr>
        <w:tc>
          <w:tcPr>
            <w:tcW w:w="714" w:type="dxa"/>
            <w:tcBorders>
              <w:top w:val="nil"/>
              <w:left w:val="single" w:sz="8" w:space="0" w:color="auto"/>
              <w:bottom w:val="nil"/>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w:t>
            </w:r>
          </w:p>
        </w:tc>
        <w:tc>
          <w:tcPr>
            <w:tcW w:w="4824" w:type="dxa"/>
            <w:tcBorders>
              <w:top w:val="nil"/>
              <w:left w:val="nil"/>
              <w:bottom w:val="nil"/>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радиального вентилятора, термометров, манометров</w:t>
            </w:r>
          </w:p>
        </w:tc>
        <w:tc>
          <w:tcPr>
            <w:tcW w:w="2358" w:type="dxa"/>
            <w:tcBorders>
              <w:top w:val="nil"/>
              <w:left w:val="nil"/>
              <w:bottom w:val="nil"/>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2028</w:t>
            </w:r>
          </w:p>
        </w:tc>
        <w:tc>
          <w:tcPr>
            <w:tcW w:w="1823" w:type="dxa"/>
            <w:tcBorders>
              <w:top w:val="nil"/>
              <w:left w:val="nil"/>
              <w:bottom w:val="nil"/>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30"/>
        </w:trPr>
        <w:tc>
          <w:tcPr>
            <w:tcW w:w="71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 </w:t>
            </w:r>
          </w:p>
        </w:tc>
        <w:tc>
          <w:tcPr>
            <w:tcW w:w="4824" w:type="dxa"/>
            <w:tcBorders>
              <w:top w:val="single" w:sz="4" w:space="0" w:color="auto"/>
              <w:left w:val="nil"/>
              <w:bottom w:val="single" w:sz="8"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ИТОГО:</w:t>
            </w:r>
          </w:p>
        </w:tc>
        <w:tc>
          <w:tcPr>
            <w:tcW w:w="2358" w:type="dxa"/>
            <w:tcBorders>
              <w:top w:val="single" w:sz="4" w:space="0" w:color="auto"/>
              <w:left w:val="nil"/>
              <w:bottom w:val="single" w:sz="8"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 </w:t>
            </w:r>
          </w:p>
        </w:tc>
        <w:tc>
          <w:tcPr>
            <w:tcW w:w="1823" w:type="dxa"/>
            <w:tcBorders>
              <w:top w:val="single" w:sz="4" w:space="0" w:color="auto"/>
              <w:left w:val="nil"/>
              <w:bottom w:val="single" w:sz="8"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850,00</w:t>
            </w:r>
          </w:p>
        </w:tc>
      </w:tr>
    </w:tbl>
    <w:p w:rsidR="00695A1A" w:rsidRPr="00695A1A" w:rsidRDefault="00695A1A" w:rsidP="00695A1A"/>
    <w:p w:rsidR="00695A1A" w:rsidRPr="00695A1A" w:rsidRDefault="00695A1A" w:rsidP="00695A1A">
      <w:pPr>
        <w:jc w:val="center"/>
      </w:pPr>
    </w:p>
    <w:p w:rsidR="00695A1A" w:rsidRPr="00695A1A" w:rsidRDefault="00695A1A" w:rsidP="00695A1A">
      <w:pPr>
        <w:jc w:val="center"/>
      </w:pPr>
    </w:p>
    <w:p w:rsidR="00695A1A" w:rsidRPr="00695A1A" w:rsidRDefault="00695A1A" w:rsidP="00695A1A">
      <w:pPr>
        <w:jc w:val="center"/>
      </w:pPr>
    </w:p>
    <w:p w:rsidR="00695A1A" w:rsidRPr="00695A1A" w:rsidRDefault="00695A1A" w:rsidP="00695A1A">
      <w:pPr>
        <w:ind w:left="5670"/>
        <w:rPr>
          <w:sz w:val="28"/>
          <w:szCs w:val="28"/>
        </w:rPr>
      </w:pPr>
      <w:r w:rsidRPr="00695A1A">
        <w:rPr>
          <w:sz w:val="28"/>
          <w:szCs w:val="28"/>
        </w:rPr>
        <w:lastRenderedPageBreak/>
        <w:t>Приложение №13</w:t>
      </w:r>
    </w:p>
    <w:p w:rsidR="00695A1A" w:rsidRPr="00695A1A" w:rsidRDefault="00695A1A" w:rsidP="00695A1A">
      <w:pPr>
        <w:ind w:left="5670"/>
        <w:rPr>
          <w:sz w:val="28"/>
          <w:szCs w:val="28"/>
        </w:rPr>
      </w:pPr>
      <w:r w:rsidRPr="00695A1A">
        <w:rPr>
          <w:sz w:val="28"/>
          <w:szCs w:val="28"/>
        </w:rPr>
        <w:t>к конкурсной документации</w:t>
      </w:r>
    </w:p>
    <w:p w:rsidR="00695A1A" w:rsidRPr="00695A1A" w:rsidRDefault="00695A1A" w:rsidP="00695A1A">
      <w:pPr>
        <w:ind w:left="5670"/>
        <w:rPr>
          <w:sz w:val="28"/>
          <w:szCs w:val="28"/>
        </w:rPr>
      </w:pPr>
      <w:r w:rsidRPr="00695A1A">
        <w:rPr>
          <w:sz w:val="28"/>
          <w:szCs w:val="28"/>
        </w:rPr>
        <w:t>«Проект концессионного соглашения»</w:t>
      </w:r>
    </w:p>
    <w:p w:rsidR="00695A1A" w:rsidRPr="00695A1A" w:rsidRDefault="00695A1A" w:rsidP="00695A1A">
      <w:pPr>
        <w:jc w:val="right"/>
      </w:pPr>
    </w:p>
    <w:p w:rsidR="00695A1A" w:rsidRPr="00695A1A" w:rsidRDefault="00695A1A" w:rsidP="00695A1A">
      <w:pPr>
        <w:jc w:val="center"/>
        <w:rPr>
          <w:b/>
          <w:bCs/>
          <w:sz w:val="28"/>
          <w:szCs w:val="28"/>
        </w:rPr>
      </w:pPr>
      <w:r w:rsidRPr="00695A1A">
        <w:rPr>
          <w:b/>
          <w:bCs/>
          <w:sz w:val="28"/>
          <w:szCs w:val="28"/>
        </w:rPr>
        <w:t>(ПРОЕКТ)</w:t>
      </w:r>
    </w:p>
    <w:p w:rsidR="00695A1A" w:rsidRPr="00695A1A" w:rsidRDefault="00695A1A" w:rsidP="00695A1A">
      <w:pPr>
        <w:jc w:val="center"/>
        <w:rPr>
          <w:b/>
          <w:bCs/>
          <w:sz w:val="28"/>
          <w:szCs w:val="28"/>
        </w:rPr>
      </w:pPr>
      <w:r w:rsidRPr="00695A1A">
        <w:rPr>
          <w:b/>
          <w:bCs/>
          <w:sz w:val="28"/>
          <w:szCs w:val="28"/>
        </w:rPr>
        <w:t>КОНЦЕССИОННОЕ СОГЛАШЕНИЕ</w:t>
      </w:r>
    </w:p>
    <w:p w:rsidR="00695A1A" w:rsidRPr="00695A1A" w:rsidRDefault="00695A1A" w:rsidP="00695A1A">
      <w:pPr>
        <w:jc w:val="center"/>
        <w:rPr>
          <w:sz w:val="28"/>
          <w:szCs w:val="28"/>
        </w:rPr>
      </w:pPr>
      <w:r w:rsidRPr="00695A1A">
        <w:rPr>
          <w:sz w:val="28"/>
          <w:szCs w:val="28"/>
        </w:rPr>
        <w:t xml:space="preserve">в отношении объектов теплоснабжения, расположенных </w:t>
      </w:r>
    </w:p>
    <w:p w:rsidR="00695A1A" w:rsidRPr="00695A1A" w:rsidRDefault="00695A1A" w:rsidP="00695A1A">
      <w:pPr>
        <w:jc w:val="center"/>
        <w:rPr>
          <w:sz w:val="28"/>
          <w:szCs w:val="28"/>
        </w:rPr>
      </w:pPr>
      <w:r w:rsidRPr="00695A1A">
        <w:rPr>
          <w:sz w:val="28"/>
          <w:szCs w:val="28"/>
        </w:rPr>
        <w:t>на территории Красноармейского муниципального района</w:t>
      </w:r>
    </w:p>
    <w:p w:rsidR="00695A1A" w:rsidRPr="00695A1A" w:rsidRDefault="00695A1A" w:rsidP="00695A1A">
      <w:pPr>
        <w:jc w:val="both"/>
        <w:rPr>
          <w:sz w:val="28"/>
          <w:szCs w:val="28"/>
        </w:rPr>
      </w:pPr>
    </w:p>
    <w:p w:rsidR="00695A1A" w:rsidRPr="00695A1A" w:rsidRDefault="00695A1A" w:rsidP="00695A1A">
      <w:pPr>
        <w:jc w:val="both"/>
        <w:rPr>
          <w:sz w:val="28"/>
          <w:szCs w:val="28"/>
        </w:rPr>
      </w:pPr>
      <w:r w:rsidRPr="00695A1A">
        <w:rPr>
          <w:sz w:val="28"/>
          <w:szCs w:val="28"/>
        </w:rPr>
        <w:t>с. Миасское</w:t>
      </w:r>
      <w:r w:rsidRPr="00695A1A">
        <w:rPr>
          <w:sz w:val="28"/>
          <w:szCs w:val="28"/>
        </w:rPr>
        <w:tab/>
      </w:r>
      <w:r w:rsidRPr="00695A1A">
        <w:rPr>
          <w:sz w:val="28"/>
          <w:szCs w:val="28"/>
        </w:rPr>
        <w:tab/>
        <w:t xml:space="preserve">   «___» ________2019 г.</w:t>
      </w:r>
    </w:p>
    <w:p w:rsidR="00695A1A" w:rsidRPr="00695A1A" w:rsidRDefault="00695A1A" w:rsidP="00695A1A">
      <w:pPr>
        <w:jc w:val="right"/>
        <w:rPr>
          <w:sz w:val="28"/>
          <w:szCs w:val="28"/>
        </w:rPr>
      </w:pPr>
    </w:p>
    <w:p w:rsidR="00695A1A" w:rsidRPr="00695A1A" w:rsidRDefault="00695A1A" w:rsidP="00695A1A">
      <w:pPr>
        <w:ind w:firstLine="708"/>
        <w:jc w:val="both"/>
        <w:rPr>
          <w:sz w:val="28"/>
          <w:szCs w:val="28"/>
        </w:rPr>
      </w:pPr>
      <w:r w:rsidRPr="00695A1A">
        <w:rPr>
          <w:sz w:val="28"/>
          <w:szCs w:val="28"/>
        </w:rPr>
        <w:t>Комитет по управлению имуществом и земельным отношениям Администрации Красноармейского муниципального района Челябинской области, в лице Председателя Панова Олега Леонидовича, действующего на основании Положения, именуемый в дальнейшем Концедент, с одной стороны, и</w:t>
      </w:r>
    </w:p>
    <w:p w:rsidR="00695A1A" w:rsidRPr="00695A1A" w:rsidRDefault="00695A1A" w:rsidP="00695A1A">
      <w:pPr>
        <w:jc w:val="both"/>
        <w:rPr>
          <w:sz w:val="28"/>
          <w:szCs w:val="28"/>
        </w:rPr>
      </w:pPr>
      <w:r w:rsidRPr="00695A1A">
        <w:rPr>
          <w:sz w:val="28"/>
          <w:szCs w:val="28"/>
        </w:rPr>
        <w:t>____________________________________________________________________», в лице _____________________________________, действующего на основании ________, именуемый в дальнейшем Концессионер, с другой стороны, именуемые также Сторонами, и</w:t>
      </w:r>
    </w:p>
    <w:p w:rsidR="00695A1A" w:rsidRPr="00695A1A" w:rsidRDefault="00695A1A" w:rsidP="00695A1A">
      <w:pPr>
        <w:ind w:firstLine="708"/>
        <w:jc w:val="both"/>
        <w:rPr>
          <w:sz w:val="28"/>
          <w:szCs w:val="28"/>
        </w:rPr>
      </w:pPr>
      <w:r w:rsidRPr="00695A1A">
        <w:rPr>
          <w:sz w:val="28"/>
          <w:szCs w:val="28"/>
        </w:rPr>
        <w:t>Правительство Челябинской области в лице _______________________, именуемое в дальнейшем Третьей стороной</w:t>
      </w:r>
    </w:p>
    <w:p w:rsidR="00695A1A" w:rsidRPr="00695A1A" w:rsidRDefault="00695A1A" w:rsidP="00695A1A">
      <w:pPr>
        <w:ind w:firstLine="708"/>
        <w:jc w:val="both"/>
        <w:rPr>
          <w:sz w:val="28"/>
          <w:szCs w:val="28"/>
        </w:rPr>
      </w:pPr>
      <w:r w:rsidRPr="00695A1A">
        <w:rPr>
          <w:sz w:val="28"/>
          <w:szCs w:val="28"/>
        </w:rPr>
        <w:t>на основании протокола конкурсной комиссии о результатах проведения открытого конкурса от ______ №____ заключили настоящее Соглашение о нижеследующем:</w:t>
      </w:r>
    </w:p>
    <w:p w:rsidR="00695A1A" w:rsidRPr="00695A1A" w:rsidRDefault="00695A1A" w:rsidP="00695A1A">
      <w:pPr>
        <w:ind w:firstLine="708"/>
        <w:jc w:val="both"/>
        <w:rPr>
          <w:sz w:val="28"/>
          <w:szCs w:val="28"/>
        </w:rPr>
      </w:pPr>
    </w:p>
    <w:p w:rsidR="00695A1A" w:rsidRPr="00695A1A" w:rsidRDefault="00695A1A" w:rsidP="00695A1A">
      <w:pPr>
        <w:numPr>
          <w:ilvl w:val="0"/>
          <w:numId w:val="38"/>
        </w:numPr>
        <w:overflowPunct/>
        <w:ind w:left="0" w:firstLine="708"/>
        <w:jc w:val="center"/>
        <w:textAlignment w:val="auto"/>
        <w:rPr>
          <w:bCs/>
          <w:sz w:val="28"/>
          <w:szCs w:val="28"/>
        </w:rPr>
      </w:pPr>
      <w:r w:rsidRPr="00695A1A">
        <w:rPr>
          <w:bCs/>
          <w:sz w:val="28"/>
          <w:szCs w:val="28"/>
        </w:rPr>
        <w:t>Предмет Соглашения</w:t>
      </w:r>
    </w:p>
    <w:p w:rsidR="00695A1A" w:rsidRPr="00695A1A" w:rsidRDefault="00695A1A" w:rsidP="00695A1A">
      <w:pPr>
        <w:ind w:firstLine="708"/>
        <w:jc w:val="center"/>
        <w:rPr>
          <w:bCs/>
          <w:sz w:val="28"/>
          <w:szCs w:val="28"/>
        </w:rPr>
      </w:pPr>
    </w:p>
    <w:p w:rsidR="00695A1A" w:rsidRPr="00695A1A" w:rsidRDefault="00695A1A" w:rsidP="00695A1A">
      <w:pPr>
        <w:ind w:firstLine="708"/>
        <w:jc w:val="both"/>
        <w:rPr>
          <w:sz w:val="28"/>
          <w:szCs w:val="28"/>
        </w:rPr>
      </w:pPr>
      <w:r w:rsidRPr="00695A1A">
        <w:rPr>
          <w:sz w:val="28"/>
          <w:szCs w:val="28"/>
        </w:rPr>
        <w:t xml:space="preserve">1.1. Концессионер обязуется за свой счет реконструировать и модернизировать муниципальное имущество, состав и описание которого приведены в разделе II настоящего Соглашения (далее - </w:t>
      </w:r>
      <w:r w:rsidRPr="00695A1A">
        <w:rPr>
          <w:bCs/>
          <w:sz w:val="28"/>
          <w:szCs w:val="28"/>
        </w:rPr>
        <w:t>объект Соглашения</w:t>
      </w:r>
      <w:r w:rsidRPr="00695A1A">
        <w:rPr>
          <w:sz w:val="28"/>
          <w:szCs w:val="28"/>
        </w:rPr>
        <w:t xml:space="preserve">), право собственности, на которое  принадлежит и будет принадлежать Концеденту, и осуществлять </w:t>
      </w:r>
      <w:bookmarkStart w:id="4" w:name="OLE_LINK86"/>
      <w:bookmarkStart w:id="5" w:name="OLE_LINK87"/>
      <w:bookmarkStart w:id="6" w:name="OLE_LINK88"/>
      <w:bookmarkStart w:id="7" w:name="OLE_LINK1"/>
      <w:bookmarkStart w:id="8" w:name="OLE_LINK2"/>
      <w:bookmarkStart w:id="9" w:name="OLE_LINK3"/>
      <w:r w:rsidRPr="00695A1A">
        <w:rPr>
          <w:sz w:val="28"/>
          <w:szCs w:val="28"/>
        </w:rPr>
        <w:t>производство, передачу, распределение тепловой энергии в целях предоставление услуг по теплоснабжению потребителям (населению и прочим потребителям) Красноармейского муниципального района Челябинской области</w:t>
      </w:r>
      <w:bookmarkEnd w:id="4"/>
      <w:bookmarkEnd w:id="5"/>
      <w:bookmarkEnd w:id="6"/>
      <w:r w:rsidRPr="00695A1A">
        <w:rPr>
          <w:sz w:val="28"/>
          <w:szCs w:val="28"/>
        </w:rPr>
        <w:t xml:space="preserve">, </w:t>
      </w:r>
      <w:bookmarkEnd w:id="7"/>
      <w:bookmarkEnd w:id="8"/>
      <w:bookmarkEnd w:id="9"/>
      <w:r w:rsidRPr="00695A1A">
        <w:rPr>
          <w:sz w:val="28"/>
          <w:szCs w:val="28"/>
        </w:rPr>
        <w:t>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695A1A" w:rsidRPr="00695A1A" w:rsidRDefault="00695A1A" w:rsidP="00695A1A">
      <w:pPr>
        <w:ind w:firstLine="708"/>
        <w:rPr>
          <w:bCs/>
          <w:sz w:val="28"/>
          <w:szCs w:val="28"/>
        </w:rPr>
      </w:pPr>
    </w:p>
    <w:p w:rsidR="00695A1A" w:rsidRPr="00695A1A" w:rsidRDefault="00695A1A" w:rsidP="00695A1A">
      <w:pPr>
        <w:ind w:firstLine="708"/>
        <w:jc w:val="center"/>
        <w:rPr>
          <w:bCs/>
          <w:sz w:val="28"/>
          <w:szCs w:val="28"/>
        </w:rPr>
      </w:pPr>
      <w:r w:rsidRPr="00695A1A">
        <w:rPr>
          <w:bCs/>
          <w:sz w:val="28"/>
          <w:szCs w:val="28"/>
        </w:rPr>
        <w:t>II. Объект Соглашения</w:t>
      </w:r>
    </w:p>
    <w:p w:rsidR="00695A1A" w:rsidRPr="00695A1A" w:rsidRDefault="00695A1A" w:rsidP="00695A1A">
      <w:pPr>
        <w:ind w:firstLine="708"/>
        <w:jc w:val="center"/>
        <w:rPr>
          <w:bCs/>
          <w:sz w:val="28"/>
          <w:szCs w:val="28"/>
        </w:rPr>
      </w:pPr>
    </w:p>
    <w:p w:rsidR="00695A1A" w:rsidRPr="00695A1A" w:rsidRDefault="00695A1A" w:rsidP="00695A1A">
      <w:pPr>
        <w:ind w:firstLine="708"/>
        <w:jc w:val="both"/>
        <w:rPr>
          <w:sz w:val="28"/>
          <w:szCs w:val="28"/>
        </w:rPr>
      </w:pPr>
      <w:r w:rsidRPr="00695A1A">
        <w:rPr>
          <w:sz w:val="28"/>
          <w:szCs w:val="28"/>
        </w:rPr>
        <w:t>2.1. Объектом Соглашения являются объекты теплоснабжения - тепловые сети согласно приложению № 1, предназначенные для осуществления деятельности, указанной в пункте 1.1. настоящего Соглашения.</w:t>
      </w:r>
    </w:p>
    <w:p w:rsidR="00695A1A" w:rsidRPr="00695A1A" w:rsidRDefault="00695A1A" w:rsidP="00695A1A">
      <w:pPr>
        <w:ind w:firstLine="708"/>
        <w:jc w:val="both"/>
        <w:rPr>
          <w:sz w:val="28"/>
          <w:szCs w:val="28"/>
        </w:rPr>
      </w:pPr>
      <w:r w:rsidRPr="00695A1A">
        <w:rPr>
          <w:sz w:val="28"/>
          <w:szCs w:val="28"/>
        </w:rPr>
        <w:lastRenderedPageBreak/>
        <w:t>2.2. Объект Соглашения принадлежит Концеденту на праве собственности. Реквизиты регистрации документов, удостоверяющих право собственности Концедента на объект Соглашения, подлежащий реконструкции указаны в приложение № 2.</w:t>
      </w:r>
    </w:p>
    <w:p w:rsidR="00695A1A" w:rsidRPr="00695A1A" w:rsidRDefault="00695A1A" w:rsidP="00695A1A">
      <w:pPr>
        <w:ind w:firstLine="708"/>
        <w:jc w:val="both"/>
        <w:rPr>
          <w:sz w:val="28"/>
          <w:szCs w:val="28"/>
        </w:rPr>
      </w:pPr>
      <w:r w:rsidRPr="00695A1A">
        <w:rPr>
          <w:sz w:val="28"/>
          <w:szCs w:val="28"/>
        </w:rPr>
        <w:t xml:space="preserve">2.3. </w:t>
      </w:r>
      <w:bookmarkStart w:id="10" w:name="OLE_LINK22"/>
      <w:bookmarkStart w:id="11" w:name="OLE_LINK23"/>
      <w:bookmarkStart w:id="12" w:name="OLE_LINK24"/>
      <w:r w:rsidRPr="00695A1A">
        <w:rPr>
          <w:sz w:val="28"/>
          <w:szCs w:val="28"/>
        </w:rPr>
        <w:t xml:space="preserve">Сведения о </w:t>
      </w:r>
      <w:bookmarkStart w:id="13" w:name="OLE_LINK10"/>
      <w:bookmarkStart w:id="14" w:name="OLE_LINK11"/>
      <w:bookmarkStart w:id="15" w:name="OLE_LINK12"/>
      <w:r w:rsidRPr="00695A1A">
        <w:rPr>
          <w:sz w:val="28"/>
          <w:szCs w:val="28"/>
        </w:rPr>
        <w:t xml:space="preserve">составе и описании объекта Соглашения, подлежащего реконструкции, в том числе о технико-экономических показателях, техническом состоянии, дате ввода в эксплуатацию, начальной и остаточной стоимости </w:t>
      </w:r>
      <w:bookmarkEnd w:id="10"/>
      <w:bookmarkEnd w:id="11"/>
      <w:bookmarkEnd w:id="12"/>
      <w:r w:rsidRPr="00695A1A">
        <w:rPr>
          <w:sz w:val="28"/>
          <w:szCs w:val="28"/>
        </w:rPr>
        <w:t xml:space="preserve">передаваемого объекта Соглашения </w:t>
      </w:r>
      <w:bookmarkEnd w:id="13"/>
      <w:bookmarkEnd w:id="14"/>
      <w:bookmarkEnd w:id="15"/>
      <w:r w:rsidRPr="00695A1A">
        <w:rPr>
          <w:sz w:val="28"/>
          <w:szCs w:val="28"/>
        </w:rPr>
        <w:t>приведены в приложении № 3 к настоящему концессионному соглашению.</w:t>
      </w:r>
    </w:p>
    <w:p w:rsidR="00695A1A" w:rsidRPr="00695A1A" w:rsidRDefault="00695A1A" w:rsidP="00695A1A">
      <w:pPr>
        <w:ind w:firstLine="708"/>
        <w:jc w:val="both"/>
        <w:rPr>
          <w:sz w:val="28"/>
          <w:szCs w:val="28"/>
        </w:rPr>
      </w:pPr>
    </w:p>
    <w:p w:rsidR="00695A1A" w:rsidRPr="00EB04ED" w:rsidRDefault="00695A1A" w:rsidP="00EB04ED">
      <w:pPr>
        <w:pStyle w:val="aff2"/>
        <w:numPr>
          <w:ilvl w:val="0"/>
          <w:numId w:val="43"/>
        </w:numPr>
        <w:jc w:val="center"/>
        <w:rPr>
          <w:bCs/>
          <w:sz w:val="28"/>
          <w:szCs w:val="28"/>
        </w:rPr>
      </w:pPr>
      <w:r w:rsidRPr="00EB04ED">
        <w:rPr>
          <w:bCs/>
          <w:sz w:val="28"/>
          <w:szCs w:val="28"/>
        </w:rPr>
        <w:t>Порядок передачи Концедентом Концессионеру объекта Соглашения</w:t>
      </w:r>
    </w:p>
    <w:p w:rsidR="00695A1A" w:rsidRPr="00695A1A" w:rsidRDefault="00695A1A" w:rsidP="00695A1A">
      <w:pPr>
        <w:ind w:firstLine="708"/>
        <w:rPr>
          <w:bCs/>
          <w:sz w:val="28"/>
          <w:szCs w:val="28"/>
        </w:rPr>
      </w:pPr>
    </w:p>
    <w:p w:rsidR="00695A1A" w:rsidRPr="00695A1A" w:rsidRDefault="00695A1A" w:rsidP="00695A1A">
      <w:pPr>
        <w:ind w:firstLine="708"/>
        <w:jc w:val="both"/>
        <w:rPr>
          <w:sz w:val="28"/>
          <w:szCs w:val="28"/>
        </w:rPr>
      </w:pPr>
      <w:r w:rsidRPr="00695A1A">
        <w:rPr>
          <w:sz w:val="28"/>
          <w:szCs w:val="28"/>
        </w:rPr>
        <w:t>3.1. Концедент обязуется передать Концессионеру, а Концессионер обязуется принять объект Соглашения по перечню в приложении №1, подлежащий реконструкции - тепловые сети, а также права владения и пользования объектом Соглашения в срок, установленный в разделе X настоящего Соглашения.</w:t>
      </w:r>
    </w:p>
    <w:p w:rsidR="00695A1A" w:rsidRPr="00695A1A" w:rsidRDefault="00695A1A" w:rsidP="00695A1A">
      <w:pPr>
        <w:ind w:firstLine="708"/>
        <w:jc w:val="both"/>
        <w:rPr>
          <w:sz w:val="28"/>
          <w:szCs w:val="28"/>
        </w:rPr>
      </w:pPr>
      <w:r w:rsidRPr="00695A1A">
        <w:rPr>
          <w:sz w:val="28"/>
          <w:szCs w:val="28"/>
        </w:rPr>
        <w:t>Передача Концедентом Концессионеру имущества осуществляется по акту приема-передачи, подписываемому Сторонами.</w:t>
      </w:r>
    </w:p>
    <w:p w:rsidR="00695A1A" w:rsidRPr="00695A1A" w:rsidRDefault="00695A1A" w:rsidP="00695A1A">
      <w:pPr>
        <w:ind w:firstLine="708"/>
        <w:jc w:val="both"/>
        <w:rPr>
          <w:sz w:val="28"/>
          <w:szCs w:val="28"/>
        </w:rPr>
      </w:pPr>
      <w:r w:rsidRPr="00695A1A">
        <w:rPr>
          <w:sz w:val="28"/>
          <w:szCs w:val="28"/>
        </w:rPr>
        <w:t>Обязанность Концедента по передаче Концессионеру прав владения и пользования недвижимым и движимым имуществом, входящим в состав объекта Соглашения, возникает с момента государственной регистрации Соглашения и считается исполненной со дня подписания сторонами акта приемки-передачи.</w:t>
      </w:r>
    </w:p>
    <w:p w:rsidR="00695A1A" w:rsidRPr="00695A1A" w:rsidRDefault="00695A1A" w:rsidP="00695A1A">
      <w:pPr>
        <w:ind w:firstLine="708"/>
        <w:jc w:val="both"/>
        <w:rPr>
          <w:sz w:val="28"/>
          <w:szCs w:val="28"/>
        </w:rPr>
      </w:pPr>
      <w:r w:rsidRPr="00695A1A">
        <w:rPr>
          <w:sz w:val="28"/>
          <w:szCs w:val="28"/>
        </w:rPr>
        <w:t>3.2. Концендент передает Концессионеру все имеющиеся у него документы на объект Соглашения, необходимые для исполнения настоящего Соглашения, одновременно с передачей соответствующего объекта.</w:t>
      </w:r>
    </w:p>
    <w:p w:rsidR="00695A1A" w:rsidRPr="00695A1A" w:rsidRDefault="00695A1A" w:rsidP="00695A1A">
      <w:pPr>
        <w:ind w:firstLine="708"/>
        <w:jc w:val="both"/>
        <w:rPr>
          <w:sz w:val="28"/>
          <w:szCs w:val="28"/>
        </w:rPr>
      </w:pPr>
      <w:r w:rsidRPr="00695A1A">
        <w:rPr>
          <w:sz w:val="28"/>
          <w:szCs w:val="28"/>
        </w:rPr>
        <w:t xml:space="preserve">3.3. Стороны обязуются осуществить действия, необходимые для государственной регистрации права Концессионера на владение и пользование недвижимым имуществом, входящим в состав объекта Соглашения, в качестве обременения права собственности Концендента. </w:t>
      </w:r>
    </w:p>
    <w:p w:rsidR="00695A1A" w:rsidRPr="00695A1A" w:rsidRDefault="00695A1A" w:rsidP="00695A1A">
      <w:pPr>
        <w:ind w:firstLine="708"/>
        <w:jc w:val="both"/>
        <w:rPr>
          <w:sz w:val="28"/>
          <w:szCs w:val="28"/>
        </w:rPr>
      </w:pPr>
      <w:r w:rsidRPr="00695A1A">
        <w:rPr>
          <w:sz w:val="28"/>
          <w:szCs w:val="28"/>
        </w:rPr>
        <w:t>3.4. Выявленное в течение одного года с момента подписания Сторонами акта приема-передачи объекта Соглашения несоответствие показателей объекта Соглашения, объектов недвижимого и движимого имущества, входящих в состав объекта Соглашения, технико-экономическим показателям, установленным в решении Концедента о заключении настоящего Соглашения, является основанием для изменения условий настоящего Соглашения.</w:t>
      </w:r>
    </w:p>
    <w:p w:rsidR="00695A1A" w:rsidRPr="00695A1A" w:rsidRDefault="00695A1A" w:rsidP="00695A1A">
      <w:pPr>
        <w:ind w:firstLine="708"/>
        <w:jc w:val="both"/>
        <w:rPr>
          <w:sz w:val="28"/>
          <w:szCs w:val="28"/>
        </w:rPr>
      </w:pPr>
      <w:r w:rsidRPr="00695A1A">
        <w:rPr>
          <w:sz w:val="28"/>
          <w:szCs w:val="28"/>
        </w:rPr>
        <w:t>3.5. Государственная регистрация прав, указанных в пункте 3.3 настоящего соглашения осуществляется за счет Концессионера.</w:t>
      </w:r>
    </w:p>
    <w:p w:rsidR="00695A1A" w:rsidRPr="00695A1A" w:rsidRDefault="00695A1A" w:rsidP="00695A1A">
      <w:pPr>
        <w:ind w:firstLine="708"/>
        <w:jc w:val="both"/>
        <w:rPr>
          <w:sz w:val="28"/>
          <w:szCs w:val="28"/>
        </w:rPr>
      </w:pPr>
    </w:p>
    <w:p w:rsidR="00695A1A" w:rsidRPr="00695A1A" w:rsidRDefault="00695A1A" w:rsidP="00695A1A">
      <w:pPr>
        <w:ind w:firstLine="708"/>
        <w:jc w:val="center"/>
        <w:rPr>
          <w:bCs/>
          <w:sz w:val="28"/>
          <w:szCs w:val="28"/>
        </w:rPr>
      </w:pPr>
      <w:r w:rsidRPr="00695A1A">
        <w:rPr>
          <w:bCs/>
          <w:sz w:val="28"/>
          <w:szCs w:val="28"/>
        </w:rPr>
        <w:t>IV. Реконструкция объекта Соглашения</w:t>
      </w:r>
    </w:p>
    <w:p w:rsidR="00695A1A" w:rsidRPr="00695A1A" w:rsidRDefault="00695A1A" w:rsidP="00695A1A">
      <w:pPr>
        <w:ind w:firstLine="708"/>
        <w:jc w:val="center"/>
        <w:rPr>
          <w:bCs/>
          <w:sz w:val="28"/>
          <w:szCs w:val="28"/>
        </w:rPr>
      </w:pPr>
    </w:p>
    <w:p w:rsidR="00695A1A" w:rsidRPr="00695A1A" w:rsidRDefault="00695A1A" w:rsidP="00695A1A">
      <w:pPr>
        <w:ind w:firstLine="708"/>
        <w:jc w:val="both"/>
        <w:rPr>
          <w:rStyle w:val="16"/>
          <w:sz w:val="28"/>
          <w:szCs w:val="28"/>
        </w:rPr>
      </w:pPr>
      <w:r w:rsidRPr="00695A1A">
        <w:rPr>
          <w:rStyle w:val="16"/>
          <w:sz w:val="28"/>
          <w:szCs w:val="28"/>
        </w:rPr>
        <w:t>4.1. Реконструкция объекта Соглашения предусматривает выполнение Концессионером работ и мероприятий за свой счет согласно техническому заданию, указанному в приложении № 5 к настоящему Соглашению.</w:t>
      </w:r>
    </w:p>
    <w:p w:rsidR="00695A1A" w:rsidRPr="00695A1A" w:rsidRDefault="00695A1A" w:rsidP="00695A1A">
      <w:pPr>
        <w:ind w:firstLine="708"/>
        <w:jc w:val="both"/>
        <w:rPr>
          <w:rStyle w:val="16"/>
          <w:sz w:val="28"/>
          <w:szCs w:val="28"/>
        </w:rPr>
      </w:pPr>
      <w:r w:rsidRPr="00695A1A">
        <w:rPr>
          <w:rStyle w:val="16"/>
          <w:sz w:val="28"/>
          <w:szCs w:val="28"/>
        </w:rPr>
        <w:lastRenderedPageBreak/>
        <w:t>При этом Концессионер обязан выполнить необходимые работы по подготовке территории, необходимой для модернизации(реконструкции) объекта соглашения или для осуществления деятельности, предусмотренной концессионным соглашением.</w:t>
      </w:r>
    </w:p>
    <w:p w:rsidR="00695A1A" w:rsidRPr="00695A1A" w:rsidRDefault="00695A1A" w:rsidP="00695A1A">
      <w:pPr>
        <w:ind w:firstLine="708"/>
        <w:jc w:val="both"/>
        <w:rPr>
          <w:rStyle w:val="16"/>
          <w:sz w:val="28"/>
          <w:szCs w:val="28"/>
        </w:rPr>
      </w:pPr>
      <w:r w:rsidRPr="00695A1A">
        <w:rPr>
          <w:rStyle w:val="16"/>
          <w:sz w:val="28"/>
          <w:szCs w:val="28"/>
        </w:rPr>
        <w:t>4.2. Срок и этапы реконструкции установлены техническим заданием в приложении №5.</w:t>
      </w:r>
    </w:p>
    <w:p w:rsidR="00695A1A" w:rsidRPr="00695A1A" w:rsidRDefault="00695A1A" w:rsidP="00695A1A">
      <w:pPr>
        <w:ind w:firstLine="708"/>
        <w:jc w:val="both"/>
        <w:rPr>
          <w:rStyle w:val="16"/>
          <w:sz w:val="28"/>
          <w:szCs w:val="28"/>
        </w:rPr>
      </w:pPr>
      <w:r w:rsidRPr="00695A1A">
        <w:rPr>
          <w:rStyle w:val="16"/>
          <w:sz w:val="28"/>
          <w:szCs w:val="28"/>
        </w:rPr>
        <w:t>4.3. Предельный размер расходов Концессионера на реконструкцию объекта Соглашения:</w:t>
      </w:r>
    </w:p>
    <w:p w:rsidR="00695A1A" w:rsidRPr="00695A1A" w:rsidRDefault="00695A1A" w:rsidP="00695A1A">
      <w:pPr>
        <w:ind w:firstLine="708"/>
        <w:jc w:val="both"/>
        <w:rPr>
          <w:rStyle w:val="16"/>
          <w:sz w:val="28"/>
          <w:szCs w:val="28"/>
        </w:rPr>
      </w:pPr>
      <w:r w:rsidRPr="00695A1A">
        <w:rPr>
          <w:rStyle w:val="16"/>
          <w:sz w:val="28"/>
          <w:szCs w:val="28"/>
        </w:rPr>
        <w:t>- ЛОТ №1 – 650 000 руб.;</w:t>
      </w:r>
    </w:p>
    <w:p w:rsidR="00695A1A" w:rsidRPr="00695A1A" w:rsidRDefault="00695A1A" w:rsidP="00695A1A">
      <w:pPr>
        <w:ind w:firstLine="708"/>
        <w:jc w:val="both"/>
        <w:rPr>
          <w:rStyle w:val="16"/>
          <w:sz w:val="28"/>
          <w:szCs w:val="28"/>
        </w:rPr>
      </w:pPr>
      <w:r w:rsidRPr="00695A1A">
        <w:rPr>
          <w:rStyle w:val="16"/>
          <w:sz w:val="28"/>
          <w:szCs w:val="28"/>
        </w:rPr>
        <w:t>- ЛОТ №2 – 650 000 руб.;</w:t>
      </w:r>
    </w:p>
    <w:p w:rsidR="00695A1A" w:rsidRPr="00695A1A" w:rsidRDefault="00695A1A" w:rsidP="00695A1A">
      <w:pPr>
        <w:ind w:firstLine="708"/>
        <w:jc w:val="both"/>
        <w:rPr>
          <w:rStyle w:val="16"/>
          <w:sz w:val="28"/>
          <w:szCs w:val="28"/>
        </w:rPr>
      </w:pPr>
      <w:r w:rsidRPr="00695A1A">
        <w:rPr>
          <w:rStyle w:val="16"/>
          <w:sz w:val="28"/>
          <w:szCs w:val="28"/>
        </w:rPr>
        <w:t>- ЛОТ №3 – 650 000 руб.;</w:t>
      </w:r>
    </w:p>
    <w:p w:rsidR="00695A1A" w:rsidRPr="00695A1A" w:rsidRDefault="00695A1A" w:rsidP="00695A1A">
      <w:pPr>
        <w:ind w:firstLine="708"/>
        <w:jc w:val="both"/>
        <w:rPr>
          <w:rStyle w:val="16"/>
          <w:sz w:val="28"/>
          <w:szCs w:val="28"/>
        </w:rPr>
      </w:pPr>
      <w:r w:rsidRPr="00695A1A">
        <w:rPr>
          <w:rStyle w:val="16"/>
          <w:sz w:val="28"/>
          <w:szCs w:val="28"/>
        </w:rPr>
        <w:t>- ЛОТ №4 – 850 000 руб.</w:t>
      </w:r>
    </w:p>
    <w:p w:rsidR="00695A1A" w:rsidRPr="00695A1A" w:rsidRDefault="00695A1A" w:rsidP="00695A1A">
      <w:pPr>
        <w:ind w:firstLine="708"/>
        <w:jc w:val="both"/>
        <w:rPr>
          <w:rStyle w:val="16"/>
          <w:sz w:val="28"/>
          <w:szCs w:val="28"/>
        </w:rPr>
      </w:pPr>
      <w:r w:rsidRPr="00695A1A">
        <w:rPr>
          <w:rStyle w:val="16"/>
          <w:sz w:val="28"/>
          <w:szCs w:val="28"/>
        </w:rPr>
        <w:t>4.4. Софинансирование работ концедентом за счет средств бюджета не предусмотрено.</w:t>
      </w:r>
    </w:p>
    <w:p w:rsidR="00695A1A" w:rsidRPr="00695A1A" w:rsidRDefault="00695A1A" w:rsidP="00695A1A">
      <w:pPr>
        <w:ind w:firstLine="708"/>
        <w:jc w:val="both"/>
        <w:rPr>
          <w:sz w:val="28"/>
          <w:szCs w:val="28"/>
        </w:rPr>
      </w:pPr>
      <w:r w:rsidRPr="00695A1A">
        <w:rPr>
          <w:sz w:val="28"/>
          <w:szCs w:val="28"/>
        </w:rPr>
        <w:t xml:space="preserve">4.5. В ходе реконструкции </w:t>
      </w:r>
      <w:r w:rsidRPr="00695A1A">
        <w:rPr>
          <w:rStyle w:val="16"/>
          <w:sz w:val="28"/>
          <w:szCs w:val="28"/>
        </w:rPr>
        <w:t xml:space="preserve">объекта Соглашения </w:t>
      </w:r>
      <w:r w:rsidRPr="00695A1A">
        <w:rPr>
          <w:sz w:val="28"/>
          <w:szCs w:val="28"/>
        </w:rPr>
        <w:t xml:space="preserve">Концессионер обязан достигнуть </w:t>
      </w:r>
      <w:bookmarkStart w:id="16" w:name="OLE_LINK13"/>
      <w:bookmarkStart w:id="17" w:name="OLE_LINK14"/>
      <w:bookmarkStart w:id="18" w:name="OLE_LINK15"/>
      <w:r w:rsidRPr="00695A1A">
        <w:rPr>
          <w:sz w:val="28"/>
          <w:szCs w:val="28"/>
        </w:rPr>
        <w:t>плановых значений показателей деятельности Концессионера</w:t>
      </w:r>
      <w:bookmarkEnd w:id="16"/>
      <w:bookmarkEnd w:id="17"/>
      <w:bookmarkEnd w:id="18"/>
      <w:r w:rsidRPr="00695A1A">
        <w:rPr>
          <w:sz w:val="28"/>
          <w:szCs w:val="28"/>
        </w:rPr>
        <w:t>, указанных в приложении № 6 к настоящему Соглашению.</w:t>
      </w:r>
    </w:p>
    <w:p w:rsidR="00695A1A" w:rsidRPr="00695A1A" w:rsidRDefault="00695A1A" w:rsidP="00695A1A">
      <w:pPr>
        <w:ind w:firstLine="708"/>
        <w:jc w:val="both"/>
        <w:rPr>
          <w:sz w:val="28"/>
          <w:szCs w:val="28"/>
        </w:rPr>
      </w:pPr>
      <w:r w:rsidRPr="00695A1A">
        <w:rPr>
          <w:sz w:val="28"/>
          <w:szCs w:val="28"/>
        </w:rPr>
        <w:t>4.6. Концессионер вправе привлекать к выполнению работ по объектам Соглашения третьих лиц, за действия которых он отвечает, как за свои собственные.</w:t>
      </w:r>
    </w:p>
    <w:p w:rsidR="00695A1A" w:rsidRPr="00695A1A" w:rsidRDefault="00695A1A" w:rsidP="00695A1A">
      <w:pPr>
        <w:ind w:firstLine="708"/>
        <w:jc w:val="both"/>
        <w:rPr>
          <w:sz w:val="28"/>
          <w:szCs w:val="28"/>
        </w:rPr>
      </w:pPr>
      <w:r w:rsidRPr="00695A1A">
        <w:rPr>
          <w:sz w:val="28"/>
          <w:szCs w:val="28"/>
        </w:rPr>
        <w:t>4.7. Концессионер обязан за свой счет разработать и согласовать с Концедентом проектную документацию, необходимую для реконструкции Объекта Соглашения.</w:t>
      </w:r>
    </w:p>
    <w:p w:rsidR="00695A1A" w:rsidRPr="00695A1A" w:rsidRDefault="00695A1A" w:rsidP="00695A1A">
      <w:pPr>
        <w:ind w:firstLine="708"/>
        <w:jc w:val="both"/>
        <w:rPr>
          <w:sz w:val="28"/>
          <w:szCs w:val="28"/>
        </w:rPr>
      </w:pPr>
      <w:r w:rsidRPr="00695A1A">
        <w:rPr>
          <w:sz w:val="28"/>
          <w:szCs w:val="28"/>
        </w:rPr>
        <w:t>Проектная документация должна соответствовать требованиям, предъявляемым к объекту Соглашения в соответствии с решением Концедента о заключении настоящего Соглашения.</w:t>
      </w:r>
    </w:p>
    <w:p w:rsidR="00695A1A" w:rsidRPr="00695A1A" w:rsidRDefault="00695A1A" w:rsidP="00695A1A">
      <w:pPr>
        <w:ind w:firstLine="708"/>
        <w:jc w:val="both"/>
        <w:rPr>
          <w:sz w:val="28"/>
          <w:szCs w:val="28"/>
        </w:rPr>
      </w:pPr>
      <w:r w:rsidRPr="00695A1A">
        <w:rPr>
          <w:sz w:val="28"/>
          <w:szCs w:val="28"/>
        </w:rPr>
        <w:t>4.8. Концедент обязуется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695A1A" w:rsidRPr="00695A1A" w:rsidRDefault="00695A1A" w:rsidP="00695A1A">
      <w:pPr>
        <w:ind w:firstLine="708"/>
        <w:jc w:val="both"/>
        <w:rPr>
          <w:sz w:val="28"/>
          <w:szCs w:val="28"/>
        </w:rPr>
      </w:pPr>
      <w:r w:rsidRPr="00695A1A">
        <w:rPr>
          <w:sz w:val="28"/>
          <w:szCs w:val="28"/>
        </w:rPr>
        <w:t xml:space="preserve">4.9. Концедент обязуется оказывать Концессионеру содействие при выполнении работ по реконструкции объекта Соглашения путем осуществления следующих действий: </w:t>
      </w:r>
    </w:p>
    <w:p w:rsidR="00695A1A" w:rsidRPr="00695A1A" w:rsidRDefault="00695A1A" w:rsidP="00695A1A">
      <w:pPr>
        <w:ind w:firstLine="708"/>
        <w:jc w:val="both"/>
        <w:rPr>
          <w:sz w:val="28"/>
          <w:szCs w:val="28"/>
        </w:rPr>
      </w:pPr>
      <w:r w:rsidRPr="00695A1A">
        <w:rPr>
          <w:sz w:val="28"/>
          <w:szCs w:val="28"/>
        </w:rPr>
        <w:t>- выдача технических условий для разработки проектной документации, необходимой для реконструкции объекта Соглашения;</w:t>
      </w:r>
    </w:p>
    <w:p w:rsidR="00695A1A" w:rsidRPr="00695A1A" w:rsidRDefault="00695A1A" w:rsidP="00695A1A">
      <w:pPr>
        <w:ind w:firstLine="708"/>
        <w:jc w:val="both"/>
        <w:rPr>
          <w:sz w:val="28"/>
          <w:szCs w:val="28"/>
        </w:rPr>
      </w:pPr>
      <w:r w:rsidRPr="00695A1A">
        <w:rPr>
          <w:sz w:val="28"/>
          <w:szCs w:val="28"/>
        </w:rPr>
        <w:t>- выдача разрешений на реконструкцию объектов недвижимого имущества, входящих в состав объекта Соглашения, при условии предоставления Концессионером документов в соответствии с требованиями законодательства;</w:t>
      </w:r>
    </w:p>
    <w:p w:rsidR="00695A1A" w:rsidRPr="00695A1A" w:rsidRDefault="00695A1A" w:rsidP="00695A1A">
      <w:pPr>
        <w:ind w:firstLine="708"/>
        <w:jc w:val="both"/>
        <w:rPr>
          <w:sz w:val="28"/>
          <w:szCs w:val="28"/>
        </w:rPr>
      </w:pPr>
      <w:r w:rsidRPr="00695A1A">
        <w:rPr>
          <w:sz w:val="28"/>
          <w:szCs w:val="28"/>
        </w:rPr>
        <w:t>- выдача разрешений на ввод в эксплуатацию объектов недвижимого имущества, входящих в состав объекта Соглашения, при условии предоставления Концессионером документов в соответствии с требованиями законодательства.</w:t>
      </w:r>
    </w:p>
    <w:p w:rsidR="00695A1A" w:rsidRPr="00695A1A" w:rsidRDefault="00695A1A" w:rsidP="00695A1A">
      <w:pPr>
        <w:ind w:firstLine="708"/>
        <w:jc w:val="both"/>
        <w:rPr>
          <w:sz w:val="28"/>
          <w:szCs w:val="28"/>
        </w:rPr>
      </w:pPr>
      <w:r w:rsidRPr="00695A1A">
        <w:rPr>
          <w:sz w:val="28"/>
          <w:szCs w:val="28"/>
        </w:rPr>
        <w:t xml:space="preserve">4.10. При обнаружении Концессионером независящих от Сторон обстоятельств, делающих невозможным реконструкцию и ввод в эксплуатацию объекта Соглашения в сроки, установленные настоящим Соглашением и (или) использование (эксплуатацию) объекта Соглашения, Концессионер обязуется </w:t>
      </w:r>
      <w:r w:rsidRPr="00695A1A">
        <w:rPr>
          <w:sz w:val="28"/>
          <w:szCs w:val="28"/>
        </w:rPr>
        <w:lastRenderedPageBreak/>
        <w:t>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695A1A" w:rsidRPr="00695A1A" w:rsidRDefault="00695A1A" w:rsidP="00695A1A">
      <w:pPr>
        <w:ind w:firstLine="708"/>
        <w:jc w:val="both"/>
        <w:rPr>
          <w:sz w:val="28"/>
          <w:szCs w:val="28"/>
        </w:rPr>
      </w:pPr>
      <w:r w:rsidRPr="00695A1A">
        <w:rPr>
          <w:sz w:val="28"/>
          <w:szCs w:val="28"/>
        </w:rPr>
        <w:t xml:space="preserve">4.11. Концессионер обязан приступить к использованию (эксплуатации) объекта Соглашенияв срок, указанный в разделе </w:t>
      </w:r>
      <w:r w:rsidRPr="00695A1A">
        <w:rPr>
          <w:sz w:val="28"/>
          <w:szCs w:val="28"/>
          <w:lang w:val="en-US"/>
        </w:rPr>
        <w:t>X</w:t>
      </w:r>
      <w:r w:rsidRPr="00695A1A">
        <w:rPr>
          <w:sz w:val="28"/>
          <w:szCs w:val="28"/>
        </w:rPr>
        <w:t>настоящего Соглашения.</w:t>
      </w:r>
    </w:p>
    <w:p w:rsidR="00695A1A" w:rsidRPr="00695A1A" w:rsidRDefault="00695A1A" w:rsidP="00695A1A">
      <w:pPr>
        <w:ind w:firstLine="708"/>
        <w:jc w:val="both"/>
        <w:rPr>
          <w:sz w:val="28"/>
          <w:szCs w:val="28"/>
        </w:rPr>
      </w:pPr>
      <w:r w:rsidRPr="00695A1A">
        <w:rPr>
          <w:sz w:val="28"/>
          <w:szCs w:val="28"/>
        </w:rPr>
        <w:t>4.12. 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созданию, реконструкции объекта Соглашения (объектов, входящих в состав объекта Соглашения).</w:t>
      </w:r>
    </w:p>
    <w:p w:rsidR="00695A1A" w:rsidRPr="00695A1A" w:rsidRDefault="00695A1A" w:rsidP="00695A1A">
      <w:pPr>
        <w:ind w:firstLine="708"/>
        <w:jc w:val="both"/>
        <w:rPr>
          <w:sz w:val="28"/>
          <w:szCs w:val="28"/>
        </w:rPr>
      </w:pPr>
    </w:p>
    <w:p w:rsidR="00695A1A" w:rsidRPr="00695A1A" w:rsidRDefault="00695A1A" w:rsidP="00695A1A">
      <w:pPr>
        <w:ind w:firstLine="708"/>
        <w:jc w:val="center"/>
        <w:rPr>
          <w:bCs/>
          <w:sz w:val="28"/>
          <w:szCs w:val="28"/>
        </w:rPr>
      </w:pPr>
      <w:r w:rsidRPr="00695A1A">
        <w:rPr>
          <w:bCs/>
          <w:sz w:val="28"/>
          <w:szCs w:val="28"/>
        </w:rPr>
        <w:t>V.   Плата по соглашению</w:t>
      </w:r>
    </w:p>
    <w:p w:rsidR="00695A1A" w:rsidRPr="00695A1A" w:rsidRDefault="00695A1A" w:rsidP="00695A1A">
      <w:pPr>
        <w:ind w:firstLine="708"/>
        <w:jc w:val="both"/>
        <w:rPr>
          <w:bCs/>
          <w:sz w:val="28"/>
          <w:szCs w:val="28"/>
        </w:rPr>
      </w:pPr>
      <w:r w:rsidRPr="00695A1A">
        <w:rPr>
          <w:bCs/>
          <w:sz w:val="28"/>
          <w:szCs w:val="28"/>
        </w:rPr>
        <w:t>5.1. Концессионная плата по настоящему соглашению не устанавливается.</w:t>
      </w:r>
    </w:p>
    <w:p w:rsidR="00695A1A" w:rsidRPr="00695A1A" w:rsidRDefault="00695A1A" w:rsidP="00695A1A">
      <w:pPr>
        <w:ind w:firstLine="708"/>
        <w:jc w:val="both"/>
        <w:rPr>
          <w:sz w:val="28"/>
          <w:szCs w:val="28"/>
        </w:rPr>
      </w:pPr>
    </w:p>
    <w:p w:rsidR="00695A1A" w:rsidRPr="00695A1A" w:rsidRDefault="00695A1A" w:rsidP="00695A1A">
      <w:pPr>
        <w:ind w:firstLine="708"/>
        <w:jc w:val="center"/>
        <w:rPr>
          <w:bCs/>
          <w:sz w:val="28"/>
          <w:szCs w:val="28"/>
        </w:rPr>
      </w:pPr>
      <w:r w:rsidRPr="00695A1A">
        <w:rPr>
          <w:bCs/>
          <w:sz w:val="28"/>
          <w:szCs w:val="28"/>
        </w:rPr>
        <w:t>VI. Владение, пользование и распоряжение объектами имущества,</w:t>
      </w:r>
    </w:p>
    <w:p w:rsidR="00695A1A" w:rsidRPr="00695A1A" w:rsidRDefault="00695A1A" w:rsidP="00695A1A">
      <w:pPr>
        <w:ind w:firstLine="708"/>
        <w:jc w:val="center"/>
        <w:rPr>
          <w:bCs/>
          <w:sz w:val="28"/>
          <w:szCs w:val="28"/>
        </w:rPr>
      </w:pPr>
      <w:r w:rsidRPr="00695A1A">
        <w:rPr>
          <w:bCs/>
          <w:sz w:val="28"/>
          <w:szCs w:val="28"/>
        </w:rPr>
        <w:t>предоставляемыми Концессионеру</w:t>
      </w:r>
    </w:p>
    <w:p w:rsidR="00695A1A" w:rsidRPr="00695A1A" w:rsidRDefault="00695A1A" w:rsidP="00695A1A">
      <w:pPr>
        <w:ind w:firstLine="708"/>
        <w:jc w:val="center"/>
        <w:rPr>
          <w:bCs/>
          <w:sz w:val="28"/>
          <w:szCs w:val="28"/>
        </w:rPr>
      </w:pPr>
    </w:p>
    <w:p w:rsidR="00695A1A" w:rsidRPr="00695A1A" w:rsidRDefault="00695A1A" w:rsidP="00695A1A">
      <w:pPr>
        <w:ind w:firstLine="708"/>
        <w:jc w:val="both"/>
        <w:rPr>
          <w:sz w:val="28"/>
          <w:szCs w:val="28"/>
        </w:rPr>
      </w:pPr>
      <w:r w:rsidRPr="00695A1A">
        <w:rPr>
          <w:sz w:val="28"/>
          <w:szCs w:val="28"/>
        </w:rPr>
        <w:t>6.1. Концессионер обязан использовать (эксплуатировать) объект Соглашения в установленном настоящим Соглашением порядке в целях осуществления деятельности, указанной в пункте 1.1. настоящего Соглашения - производство, передача, распределение тепловой энергии в целях предоставления услуг по теплоснабжению потребителям (населению и прочим потребителям) Красноармейского муниципального района Челябинской области.</w:t>
      </w:r>
    </w:p>
    <w:p w:rsidR="00695A1A" w:rsidRPr="00695A1A" w:rsidRDefault="00695A1A" w:rsidP="00695A1A">
      <w:pPr>
        <w:ind w:firstLine="708"/>
        <w:jc w:val="both"/>
        <w:rPr>
          <w:rStyle w:val="16"/>
          <w:sz w:val="28"/>
          <w:szCs w:val="28"/>
        </w:rPr>
      </w:pPr>
      <w:r w:rsidRPr="00695A1A">
        <w:rPr>
          <w:sz w:val="28"/>
          <w:szCs w:val="28"/>
        </w:rPr>
        <w:t xml:space="preserve">6.2. 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 </w:t>
      </w:r>
      <w:r w:rsidRPr="00695A1A">
        <w:rPr>
          <w:rStyle w:val="16"/>
          <w:sz w:val="28"/>
          <w:szCs w:val="28"/>
        </w:rPr>
        <w:t>Концендент имеет право осуществлять эксплуатацию объекта Соглашения за счет средств бюджета совместно с Концессионером.</w:t>
      </w:r>
    </w:p>
    <w:p w:rsidR="00695A1A" w:rsidRPr="00695A1A" w:rsidRDefault="00695A1A" w:rsidP="00695A1A">
      <w:pPr>
        <w:ind w:firstLine="708"/>
        <w:jc w:val="both"/>
        <w:rPr>
          <w:sz w:val="28"/>
          <w:szCs w:val="28"/>
        </w:rPr>
      </w:pPr>
      <w:r w:rsidRPr="00695A1A">
        <w:rPr>
          <w:sz w:val="28"/>
          <w:szCs w:val="28"/>
        </w:rPr>
        <w:t>6.3. Передача Концессионером в залог или отчуждение объекта Соглашения не допускается.</w:t>
      </w:r>
    </w:p>
    <w:p w:rsidR="00695A1A" w:rsidRPr="00695A1A" w:rsidRDefault="00695A1A" w:rsidP="00695A1A">
      <w:pPr>
        <w:ind w:firstLine="708"/>
        <w:jc w:val="both"/>
        <w:rPr>
          <w:sz w:val="28"/>
          <w:szCs w:val="28"/>
        </w:rPr>
      </w:pPr>
      <w:r w:rsidRPr="00695A1A">
        <w:rPr>
          <w:sz w:val="28"/>
          <w:szCs w:val="28"/>
        </w:rPr>
        <w:t>6.4.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695A1A" w:rsidRPr="00695A1A" w:rsidRDefault="00695A1A" w:rsidP="00695A1A">
      <w:pPr>
        <w:ind w:firstLine="708"/>
        <w:jc w:val="both"/>
        <w:rPr>
          <w:sz w:val="28"/>
          <w:szCs w:val="28"/>
        </w:rPr>
      </w:pPr>
      <w:r w:rsidRPr="00695A1A">
        <w:rPr>
          <w:sz w:val="28"/>
          <w:szCs w:val="28"/>
        </w:rPr>
        <w:t>6.5. Движимое имущество (оборудование котельной) и недвижимое имущество, которое создано и (или) приобретено Концессионером согласно техническому заданию в приложении №5 при осуществлении деятельности, предусмотренной настоящим Соглашением, становится собственностью Концендента после истечения срока действия Соглашения.</w:t>
      </w:r>
    </w:p>
    <w:p w:rsidR="00695A1A" w:rsidRPr="00695A1A" w:rsidRDefault="00695A1A" w:rsidP="00695A1A">
      <w:pPr>
        <w:ind w:firstLine="708"/>
        <w:jc w:val="both"/>
        <w:rPr>
          <w:sz w:val="28"/>
          <w:szCs w:val="28"/>
        </w:rPr>
      </w:pPr>
      <w:r w:rsidRPr="00695A1A">
        <w:rPr>
          <w:sz w:val="28"/>
          <w:szCs w:val="28"/>
        </w:rPr>
        <w:t>6.6. Концессионер обязан учитывать объект Соглашения на своем балансе отдельно от своего имущества.</w:t>
      </w:r>
    </w:p>
    <w:p w:rsidR="00695A1A" w:rsidRPr="00695A1A" w:rsidRDefault="00695A1A" w:rsidP="00695A1A">
      <w:pPr>
        <w:ind w:firstLine="708"/>
        <w:jc w:val="both"/>
        <w:rPr>
          <w:sz w:val="28"/>
          <w:szCs w:val="28"/>
        </w:rPr>
      </w:pPr>
      <w:r w:rsidRPr="00695A1A">
        <w:rPr>
          <w:sz w:val="28"/>
          <w:szCs w:val="28"/>
        </w:rPr>
        <w:t>6.7. Концессионер обязан осуществлять начисление амортизации.</w:t>
      </w:r>
    </w:p>
    <w:p w:rsidR="00695A1A" w:rsidRPr="00695A1A" w:rsidRDefault="00695A1A" w:rsidP="00695A1A">
      <w:pPr>
        <w:ind w:firstLine="708"/>
        <w:jc w:val="both"/>
        <w:rPr>
          <w:sz w:val="28"/>
          <w:szCs w:val="28"/>
        </w:rPr>
      </w:pPr>
      <w:r w:rsidRPr="00695A1A">
        <w:rPr>
          <w:sz w:val="28"/>
          <w:szCs w:val="28"/>
        </w:rPr>
        <w:t>6.8. Риск случайной гибели или случайного повреждения объекта Соглашения несет Концессионер в период действия настоящего Соглашения.</w:t>
      </w:r>
    </w:p>
    <w:p w:rsidR="00695A1A" w:rsidRPr="00695A1A" w:rsidRDefault="00695A1A" w:rsidP="00695A1A">
      <w:pPr>
        <w:ind w:firstLine="708"/>
        <w:jc w:val="both"/>
        <w:rPr>
          <w:sz w:val="28"/>
          <w:szCs w:val="28"/>
        </w:rPr>
      </w:pPr>
    </w:p>
    <w:p w:rsidR="00695A1A" w:rsidRPr="00695A1A" w:rsidRDefault="00695A1A" w:rsidP="00695A1A">
      <w:pPr>
        <w:ind w:firstLine="708"/>
        <w:jc w:val="center"/>
        <w:rPr>
          <w:bCs/>
          <w:sz w:val="28"/>
          <w:szCs w:val="28"/>
        </w:rPr>
      </w:pPr>
      <w:r w:rsidRPr="00695A1A">
        <w:rPr>
          <w:bCs/>
          <w:sz w:val="28"/>
          <w:szCs w:val="28"/>
        </w:rPr>
        <w:t>VII. Порядок передачи Концессионером Концеденту объектов имущества</w:t>
      </w:r>
    </w:p>
    <w:p w:rsidR="00695A1A" w:rsidRPr="00695A1A" w:rsidRDefault="00695A1A" w:rsidP="00695A1A">
      <w:pPr>
        <w:ind w:firstLine="708"/>
        <w:jc w:val="both"/>
        <w:rPr>
          <w:sz w:val="28"/>
          <w:szCs w:val="28"/>
        </w:rPr>
      </w:pPr>
      <w:r w:rsidRPr="00695A1A">
        <w:rPr>
          <w:sz w:val="28"/>
          <w:szCs w:val="28"/>
        </w:rPr>
        <w:lastRenderedPageBreak/>
        <w:t xml:space="preserve">7.1. Концессионер обязан передать Концеденту, а Концедент обязан принять объект Соглашения (объекты, входящие в состав объекта Соглашения) в срок, указанный в разделе </w:t>
      </w:r>
      <w:r w:rsidRPr="00695A1A">
        <w:rPr>
          <w:sz w:val="28"/>
          <w:szCs w:val="28"/>
          <w:lang w:val="en-US"/>
        </w:rPr>
        <w:t>X</w:t>
      </w:r>
      <w:r w:rsidRPr="00695A1A">
        <w:rPr>
          <w:sz w:val="28"/>
          <w:szCs w:val="28"/>
        </w:rPr>
        <w:t xml:space="preserve"> настоящего Соглашения. Передаваемый Концессионером объект Соглашения должен находиться в состоянии, указанном в приложении </w:t>
      </w:r>
      <w:r w:rsidRPr="00695A1A">
        <w:rPr>
          <w:sz w:val="28"/>
          <w:szCs w:val="28"/>
        </w:rPr>
        <w:br/>
        <w:t>№5, с учетом нормального износа, быть пригодным для осуществления деятельности, указанной в пункте 1.1. настоящего Соглашения, и не должен быть обременен правами третьих лиц.</w:t>
      </w:r>
    </w:p>
    <w:p w:rsidR="00695A1A" w:rsidRPr="00695A1A" w:rsidRDefault="00695A1A" w:rsidP="00695A1A">
      <w:pPr>
        <w:ind w:firstLine="708"/>
        <w:jc w:val="both"/>
        <w:rPr>
          <w:sz w:val="28"/>
          <w:szCs w:val="28"/>
        </w:rPr>
      </w:pPr>
      <w:r w:rsidRPr="00695A1A">
        <w:rPr>
          <w:sz w:val="28"/>
          <w:szCs w:val="28"/>
        </w:rPr>
        <w:t>7.2. Передача Концессионером Концеденту объектов, указанных в пункте 7.1. настоящего Соглашения, осуществляется по акту приема-передачи, подписываемому Сторонами.</w:t>
      </w:r>
    </w:p>
    <w:p w:rsidR="00695A1A" w:rsidRPr="00695A1A" w:rsidRDefault="00695A1A" w:rsidP="00695A1A">
      <w:pPr>
        <w:ind w:firstLine="708"/>
        <w:jc w:val="both"/>
        <w:rPr>
          <w:sz w:val="28"/>
          <w:szCs w:val="28"/>
        </w:rPr>
      </w:pPr>
      <w:r w:rsidRPr="00695A1A">
        <w:rPr>
          <w:sz w:val="28"/>
          <w:szCs w:val="28"/>
        </w:rPr>
        <w:t>7.3. Концессионер передает Концеденту документы, относящиеся к передаваемому объекту Соглашения, в том числе проектно-сметную документацию на создание и реконструкцию объекта Соглашения, одновременно с передачей объекта Соглашения и иного имущества Концеденту.</w:t>
      </w:r>
    </w:p>
    <w:p w:rsidR="00695A1A" w:rsidRPr="00695A1A" w:rsidRDefault="00695A1A" w:rsidP="00695A1A">
      <w:pPr>
        <w:ind w:firstLine="708"/>
        <w:jc w:val="both"/>
        <w:rPr>
          <w:sz w:val="28"/>
          <w:szCs w:val="28"/>
        </w:rPr>
      </w:pPr>
      <w:r w:rsidRPr="00695A1A">
        <w:rPr>
          <w:sz w:val="28"/>
          <w:szCs w:val="28"/>
        </w:rPr>
        <w:t xml:space="preserve">7.4. Обязанность Концессионера по передаче объекта Соглашения считается исполненной с момента подписания Сторонами акта приема-передачи.  </w:t>
      </w:r>
    </w:p>
    <w:p w:rsidR="00695A1A" w:rsidRPr="00695A1A" w:rsidRDefault="00695A1A" w:rsidP="00695A1A">
      <w:pPr>
        <w:ind w:firstLine="708"/>
        <w:jc w:val="both"/>
        <w:rPr>
          <w:sz w:val="28"/>
          <w:szCs w:val="28"/>
        </w:rPr>
      </w:pPr>
      <w:r w:rsidRPr="00695A1A">
        <w:rPr>
          <w:sz w:val="28"/>
          <w:szCs w:val="28"/>
        </w:rPr>
        <w:t>7.5. Обязанность Концессионера по передаче движимого и недвижимого имущества, входящего в состав объекта Соглашения, считается исполненной с момента подписания Сторонами акта приема-передачи.</w:t>
      </w:r>
    </w:p>
    <w:p w:rsidR="00695A1A" w:rsidRPr="00695A1A" w:rsidRDefault="00695A1A" w:rsidP="00695A1A">
      <w:pPr>
        <w:ind w:firstLine="708"/>
        <w:jc w:val="both"/>
        <w:rPr>
          <w:sz w:val="28"/>
          <w:szCs w:val="28"/>
        </w:rPr>
      </w:pPr>
      <w:r w:rsidRPr="00695A1A">
        <w:rPr>
          <w:sz w:val="28"/>
          <w:szCs w:val="28"/>
        </w:rPr>
        <w:t xml:space="preserve">7.6. Прекращение прав Концессионера на владение и пользование объектом Соглашения и иным имуществом, подлежит государственной регистрации путем снятия обременения права собственности Концендента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Концендента. </w:t>
      </w:r>
    </w:p>
    <w:p w:rsidR="00695A1A" w:rsidRPr="00695A1A" w:rsidRDefault="00695A1A" w:rsidP="00695A1A">
      <w:pPr>
        <w:ind w:firstLine="708"/>
        <w:jc w:val="both"/>
        <w:rPr>
          <w:sz w:val="28"/>
          <w:szCs w:val="28"/>
        </w:rPr>
      </w:pPr>
      <w:r w:rsidRPr="00695A1A">
        <w:rPr>
          <w:sz w:val="28"/>
          <w:szCs w:val="28"/>
        </w:rPr>
        <w:t>Стороны обязуются осуществить действия, необходимые для государственной регистрации прекращения указанных прав Концессионера, в течение 1 (одного) месяца со дня прекращения настоящего Соглашения.</w:t>
      </w:r>
    </w:p>
    <w:p w:rsidR="00695A1A" w:rsidRPr="00695A1A" w:rsidRDefault="00695A1A" w:rsidP="00695A1A">
      <w:pPr>
        <w:ind w:firstLine="708"/>
        <w:jc w:val="both"/>
        <w:rPr>
          <w:sz w:val="28"/>
          <w:szCs w:val="28"/>
        </w:rPr>
      </w:pPr>
      <w:r w:rsidRPr="00695A1A">
        <w:rPr>
          <w:sz w:val="28"/>
          <w:szCs w:val="28"/>
        </w:rPr>
        <w:t>При этом Стороны обязуются совместно обратиться в Управление Росреестра по Челябинской области с заявлениями о погашении записи о государственной регистрации прав Концессионера на владение и пользование объектом Соглашения и иным имуществом, приложив к заявлениям акт приема-передачи, указанный в пункте 7.4. настоящего Соглашения.</w:t>
      </w:r>
    </w:p>
    <w:p w:rsidR="00695A1A" w:rsidRPr="00695A1A" w:rsidRDefault="00695A1A" w:rsidP="00695A1A">
      <w:pPr>
        <w:ind w:firstLine="708"/>
        <w:jc w:val="both"/>
        <w:rPr>
          <w:sz w:val="28"/>
          <w:szCs w:val="28"/>
        </w:rPr>
      </w:pPr>
      <w:r w:rsidRPr="00695A1A">
        <w:rPr>
          <w:sz w:val="28"/>
          <w:szCs w:val="28"/>
        </w:rPr>
        <w:tab/>
      </w:r>
    </w:p>
    <w:p w:rsidR="00695A1A" w:rsidRPr="00695A1A" w:rsidRDefault="00695A1A" w:rsidP="00695A1A">
      <w:pPr>
        <w:ind w:firstLine="708"/>
        <w:jc w:val="center"/>
        <w:rPr>
          <w:bCs/>
          <w:sz w:val="28"/>
          <w:szCs w:val="28"/>
        </w:rPr>
      </w:pPr>
      <w:r w:rsidRPr="00695A1A">
        <w:rPr>
          <w:bCs/>
          <w:sz w:val="28"/>
          <w:szCs w:val="28"/>
        </w:rPr>
        <w:t xml:space="preserve">VIII. Порядок предоставления Концессионеру земельных участков </w:t>
      </w:r>
    </w:p>
    <w:p w:rsidR="00695A1A" w:rsidRPr="00695A1A" w:rsidRDefault="00695A1A" w:rsidP="00695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28"/>
          <w:szCs w:val="28"/>
        </w:rPr>
      </w:pPr>
      <w:r w:rsidRPr="00695A1A">
        <w:rPr>
          <w:rFonts w:eastAsia="Calibri"/>
          <w:sz w:val="28"/>
          <w:szCs w:val="28"/>
        </w:rPr>
        <w:tab/>
      </w:r>
    </w:p>
    <w:p w:rsidR="00695A1A" w:rsidRPr="00695A1A" w:rsidRDefault="00695A1A" w:rsidP="00695A1A">
      <w:pPr>
        <w:ind w:firstLine="708"/>
        <w:jc w:val="both"/>
        <w:rPr>
          <w:sz w:val="28"/>
          <w:szCs w:val="28"/>
        </w:rPr>
      </w:pPr>
      <w:r w:rsidRPr="00695A1A">
        <w:rPr>
          <w:sz w:val="28"/>
          <w:szCs w:val="28"/>
        </w:rPr>
        <w:t xml:space="preserve">8.1. Концедент обязуется заключить с Концессионером договор о предоставлении земельных участков на праве аренды, на котором располагается Объект Соглашения и (или) который необходим для осуществления Концессионером деятельности, предусмотренной настоящим Соглашением, в течение 60 календарных дней со дня подписания настоящего Соглашения. Указанные земельные участки находятся в ведении Концедента.  </w:t>
      </w:r>
    </w:p>
    <w:p w:rsidR="00695A1A" w:rsidRPr="00695A1A" w:rsidRDefault="00695A1A" w:rsidP="00695A1A">
      <w:pPr>
        <w:ind w:firstLine="708"/>
        <w:jc w:val="both"/>
        <w:rPr>
          <w:sz w:val="28"/>
          <w:szCs w:val="28"/>
        </w:rPr>
      </w:pPr>
      <w:r w:rsidRPr="00695A1A">
        <w:rPr>
          <w:sz w:val="28"/>
          <w:szCs w:val="28"/>
        </w:rPr>
        <w:t>8.2. Концессионер не вправе передавать свои права по договору аренды земельных участков третьим лицам и сдавать земельные участки в субаренду, если иное не предусмотрено договором аренды земельных участков.</w:t>
      </w:r>
    </w:p>
    <w:p w:rsidR="00695A1A" w:rsidRPr="00695A1A" w:rsidRDefault="00695A1A" w:rsidP="00695A1A">
      <w:pPr>
        <w:ind w:firstLine="708"/>
        <w:jc w:val="both"/>
        <w:rPr>
          <w:sz w:val="28"/>
          <w:szCs w:val="28"/>
        </w:rPr>
      </w:pPr>
      <w:r w:rsidRPr="00695A1A">
        <w:rPr>
          <w:sz w:val="28"/>
          <w:szCs w:val="28"/>
        </w:rPr>
        <w:lastRenderedPageBreak/>
        <w:t xml:space="preserve">8.3. Прекращение настоящего Соглашения является основанием для прекращения договора аренды земельных участков. </w:t>
      </w:r>
    </w:p>
    <w:p w:rsidR="00695A1A" w:rsidRPr="00695A1A" w:rsidRDefault="00695A1A" w:rsidP="00695A1A">
      <w:pPr>
        <w:ind w:firstLine="708"/>
        <w:jc w:val="both"/>
        <w:rPr>
          <w:sz w:val="28"/>
          <w:szCs w:val="28"/>
        </w:rPr>
      </w:pPr>
      <w:r w:rsidRPr="00695A1A">
        <w:rPr>
          <w:sz w:val="28"/>
          <w:szCs w:val="28"/>
        </w:rPr>
        <w:t>8.4. Концессионер не в праве без согласования с Концедентом возводить на земельном участке, находящемся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695A1A" w:rsidRPr="00695A1A" w:rsidRDefault="00695A1A" w:rsidP="00695A1A">
      <w:pPr>
        <w:ind w:firstLine="708"/>
        <w:jc w:val="both"/>
        <w:rPr>
          <w:sz w:val="28"/>
          <w:szCs w:val="28"/>
        </w:rPr>
      </w:pPr>
      <w:r w:rsidRPr="00695A1A">
        <w:rPr>
          <w:sz w:val="28"/>
          <w:szCs w:val="28"/>
        </w:rPr>
        <w:t>8.5. Расчет годовой арендной платы производится по формуле:</w:t>
      </w:r>
    </w:p>
    <w:p w:rsidR="00695A1A" w:rsidRPr="00695A1A" w:rsidRDefault="00695A1A" w:rsidP="00695A1A">
      <w:pPr>
        <w:pStyle w:val="af7"/>
        <w:ind w:firstLine="708"/>
        <w:rPr>
          <w:rFonts w:ascii="Times New Roman" w:eastAsia="Times New Roman" w:hAnsi="Times New Roman"/>
          <w:sz w:val="28"/>
          <w:szCs w:val="28"/>
        </w:rPr>
      </w:pPr>
      <w:r w:rsidRPr="00695A1A">
        <w:rPr>
          <w:rFonts w:ascii="Times New Roman" w:eastAsia="Times New Roman" w:hAnsi="Times New Roman"/>
          <w:sz w:val="28"/>
          <w:szCs w:val="28"/>
        </w:rPr>
        <w:t>Ап = Скад*Сап/100 % * К1* К2* К3, где:</w:t>
      </w:r>
    </w:p>
    <w:p w:rsidR="00695A1A" w:rsidRPr="00695A1A" w:rsidRDefault="00695A1A" w:rsidP="00695A1A">
      <w:pPr>
        <w:pStyle w:val="af7"/>
        <w:ind w:firstLine="708"/>
        <w:jc w:val="both"/>
        <w:rPr>
          <w:rFonts w:ascii="Times New Roman" w:eastAsia="Times New Roman" w:hAnsi="Times New Roman"/>
          <w:sz w:val="28"/>
          <w:szCs w:val="28"/>
        </w:rPr>
      </w:pPr>
      <w:r w:rsidRPr="00695A1A">
        <w:rPr>
          <w:rFonts w:ascii="Times New Roman" w:eastAsia="Times New Roman" w:hAnsi="Times New Roman"/>
          <w:sz w:val="28"/>
          <w:szCs w:val="28"/>
        </w:rPr>
        <w:t>Ап - арендная плата, Скад - кадастровая стоимость земельного участка, Сап - ставка арендной платы в зависимости от категории земель и (или) вида использования земельного участка, К1- коэффициент, учитывающий вид деятельности арендатора, К2- коэффициент, учитывающий особенности расположения земельного участка в мун. районе, К3 - коэффициент, учитывающий категорию арендатора.</w:t>
      </w:r>
    </w:p>
    <w:p w:rsidR="00695A1A" w:rsidRPr="00695A1A" w:rsidRDefault="00695A1A" w:rsidP="00695A1A">
      <w:pPr>
        <w:ind w:firstLine="708"/>
        <w:jc w:val="center"/>
        <w:rPr>
          <w:bCs/>
          <w:sz w:val="28"/>
          <w:szCs w:val="28"/>
        </w:rPr>
      </w:pPr>
      <w:r w:rsidRPr="00695A1A">
        <w:rPr>
          <w:bCs/>
          <w:sz w:val="28"/>
          <w:szCs w:val="28"/>
        </w:rPr>
        <w:t>IX. Порядок осуществления Концессионером деятельности, предусмотренной Соглашением</w:t>
      </w:r>
    </w:p>
    <w:p w:rsidR="00695A1A" w:rsidRPr="00695A1A" w:rsidRDefault="00695A1A" w:rsidP="00695A1A">
      <w:pPr>
        <w:ind w:firstLine="708"/>
        <w:jc w:val="both"/>
        <w:rPr>
          <w:bCs/>
          <w:sz w:val="28"/>
          <w:szCs w:val="28"/>
        </w:rPr>
      </w:pPr>
    </w:p>
    <w:p w:rsidR="00695A1A" w:rsidRPr="00695A1A" w:rsidRDefault="00695A1A" w:rsidP="00695A1A">
      <w:pPr>
        <w:ind w:firstLine="708"/>
        <w:jc w:val="both"/>
        <w:rPr>
          <w:sz w:val="28"/>
          <w:szCs w:val="28"/>
        </w:rPr>
      </w:pPr>
      <w:r w:rsidRPr="00695A1A">
        <w:rPr>
          <w:sz w:val="28"/>
          <w:szCs w:val="28"/>
        </w:rPr>
        <w:t>9.1. 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1.1 настоящего Соглашения - производство, передачу, распределение тепловой энергии в целях предоставление услуг по теплоснабжению потребителям (населению и прочим потребителей) Красноармейского муниципального района Челябинской области,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rsidR="00695A1A" w:rsidRPr="00695A1A" w:rsidRDefault="00695A1A" w:rsidP="00695A1A">
      <w:pPr>
        <w:ind w:firstLine="708"/>
        <w:jc w:val="both"/>
        <w:rPr>
          <w:sz w:val="28"/>
          <w:szCs w:val="28"/>
        </w:rPr>
      </w:pPr>
      <w:r w:rsidRPr="00695A1A">
        <w:rPr>
          <w:sz w:val="28"/>
          <w:szCs w:val="28"/>
        </w:rPr>
        <w:t>9.2.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695A1A" w:rsidRPr="00695A1A" w:rsidRDefault="00695A1A" w:rsidP="00695A1A">
      <w:pPr>
        <w:ind w:firstLine="708"/>
        <w:jc w:val="both"/>
        <w:rPr>
          <w:sz w:val="28"/>
          <w:szCs w:val="28"/>
        </w:rPr>
      </w:pPr>
      <w:r w:rsidRPr="00695A1A">
        <w:rPr>
          <w:sz w:val="28"/>
          <w:szCs w:val="28"/>
        </w:rPr>
        <w:t>9.3. Концессионер обязан осуществлять деятельность, указанную в пункте 9.1. настоящего Соглашения, с момента передачи ему объекта Соглашения и в течение срока, указанного в п. 10.1. настоящего Соглашения.</w:t>
      </w:r>
    </w:p>
    <w:p w:rsidR="00695A1A" w:rsidRPr="00695A1A" w:rsidRDefault="00695A1A" w:rsidP="00695A1A">
      <w:pPr>
        <w:ind w:firstLine="708"/>
        <w:jc w:val="both"/>
        <w:rPr>
          <w:sz w:val="28"/>
          <w:szCs w:val="28"/>
        </w:rPr>
      </w:pPr>
      <w:r w:rsidRPr="00695A1A">
        <w:rPr>
          <w:sz w:val="28"/>
          <w:szCs w:val="28"/>
        </w:rPr>
        <w:t xml:space="preserve">9.4. Помимо деятельности, указанной в пункте 9.1. настоящего Соглашения, Концессионер с использованием объекта Соглашения или иного имущества не имеет право осуществлять иную деятельность. </w:t>
      </w:r>
    </w:p>
    <w:p w:rsidR="00695A1A" w:rsidRPr="00695A1A" w:rsidRDefault="00695A1A" w:rsidP="00695A1A">
      <w:pPr>
        <w:ind w:firstLine="708"/>
        <w:jc w:val="both"/>
        <w:rPr>
          <w:sz w:val="28"/>
          <w:szCs w:val="28"/>
        </w:rPr>
      </w:pPr>
      <w:r w:rsidRPr="00695A1A">
        <w:rPr>
          <w:sz w:val="28"/>
          <w:szCs w:val="28"/>
        </w:rPr>
        <w:t>9.5. Концессионер имеет право исполнять настоящее Соглашение, включая осуществление деятельности, указанной в пункте 9.1.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695A1A" w:rsidRPr="00695A1A" w:rsidRDefault="00695A1A" w:rsidP="00695A1A">
      <w:pPr>
        <w:ind w:firstLine="708"/>
        <w:jc w:val="both"/>
        <w:rPr>
          <w:sz w:val="28"/>
          <w:szCs w:val="28"/>
        </w:rPr>
      </w:pPr>
      <w:r w:rsidRPr="00695A1A">
        <w:rPr>
          <w:sz w:val="28"/>
          <w:szCs w:val="28"/>
        </w:rPr>
        <w:t xml:space="preserve">9.6.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w:t>
      </w:r>
      <w:r w:rsidRPr="00695A1A">
        <w:rPr>
          <w:sz w:val="28"/>
          <w:szCs w:val="28"/>
        </w:rPr>
        <w:lastRenderedPageBreak/>
        <w:t>том числе льготы по оплате коммунальных услуг. Указанные льготы предоставляются Концессионером в порядке и случаях, определенных законодательством Российской Федерации.</w:t>
      </w:r>
    </w:p>
    <w:p w:rsidR="00695A1A" w:rsidRPr="00695A1A" w:rsidRDefault="00695A1A" w:rsidP="00695A1A">
      <w:pPr>
        <w:ind w:firstLine="708"/>
        <w:jc w:val="both"/>
        <w:rPr>
          <w:sz w:val="28"/>
          <w:szCs w:val="28"/>
        </w:rPr>
      </w:pPr>
      <w:r w:rsidRPr="00695A1A">
        <w:rPr>
          <w:sz w:val="28"/>
          <w:szCs w:val="28"/>
        </w:rPr>
        <w:t>9.7. Концессионер обязан при осуществлении деятельности, указанной в пункте 9.1. настоящего Соглашения, осуществлять реализацию производимых услуг по теплоснабжению по регулируемым ценам (тарифам) и (или) в соответствии с установленными надбавками к ценам (тарифам).</w:t>
      </w:r>
    </w:p>
    <w:p w:rsidR="00695A1A" w:rsidRPr="00695A1A" w:rsidRDefault="00695A1A" w:rsidP="00695A1A">
      <w:pPr>
        <w:ind w:firstLine="708"/>
        <w:jc w:val="both"/>
        <w:rPr>
          <w:sz w:val="28"/>
          <w:szCs w:val="28"/>
        </w:rPr>
      </w:pPr>
      <w:r w:rsidRPr="00695A1A">
        <w:rPr>
          <w:sz w:val="28"/>
          <w:szCs w:val="28"/>
        </w:rPr>
        <w:t xml:space="preserve">9.8. Цены (тарифы), надбавки к ценам (тарифам) и долгосрочные параметры регулирования деятельности Концессионера на производимые Концессионером услуги утверждены органами исполнительной власти, осуществляющими в соответствии с законодательством Российской Федерации в сфере регулирования цен (тарифов) регулирование цен (тарифов), в порядке, предусмотренном законодательством Российской Федерации. </w:t>
      </w:r>
    </w:p>
    <w:p w:rsidR="00695A1A" w:rsidRPr="00695A1A" w:rsidRDefault="00695A1A" w:rsidP="00695A1A">
      <w:pPr>
        <w:ind w:firstLine="708"/>
        <w:jc w:val="both"/>
        <w:rPr>
          <w:sz w:val="28"/>
          <w:szCs w:val="28"/>
        </w:rPr>
      </w:pPr>
      <w:r w:rsidRPr="00695A1A">
        <w:rPr>
          <w:sz w:val="28"/>
          <w:szCs w:val="28"/>
        </w:rPr>
        <w:t>9.9. Концессионер обязан принять на себя обязательства по сбору платежей с населения и прочих потребителей за поставленную тепловую энергию.</w:t>
      </w:r>
    </w:p>
    <w:p w:rsidR="00695A1A" w:rsidRPr="00695A1A" w:rsidRDefault="00695A1A" w:rsidP="00695A1A">
      <w:pPr>
        <w:ind w:firstLine="708"/>
        <w:jc w:val="both"/>
        <w:rPr>
          <w:sz w:val="28"/>
          <w:szCs w:val="28"/>
        </w:rPr>
      </w:pPr>
      <w:r w:rsidRPr="00695A1A">
        <w:rPr>
          <w:sz w:val="28"/>
          <w:szCs w:val="28"/>
        </w:rPr>
        <w:t>9.10. Регулирование тарифов на оказываемые концессионером услуги осуществляется в соответствии с методом индексации установленных тарифов.</w:t>
      </w:r>
    </w:p>
    <w:p w:rsidR="00695A1A" w:rsidRPr="00695A1A" w:rsidRDefault="00695A1A" w:rsidP="00695A1A">
      <w:pPr>
        <w:pStyle w:val="afb"/>
        <w:ind w:firstLine="708"/>
        <w:rPr>
          <w:rFonts w:ascii="Times New Roman" w:hAnsi="Times New Roman" w:cs="Times New Roman"/>
          <w:sz w:val="28"/>
          <w:szCs w:val="28"/>
        </w:rPr>
      </w:pPr>
      <w:r w:rsidRPr="00695A1A">
        <w:rPr>
          <w:rFonts w:ascii="Times New Roman" w:hAnsi="Times New Roman" w:cs="Times New Roman"/>
          <w:sz w:val="28"/>
          <w:szCs w:val="28"/>
        </w:rPr>
        <w:t xml:space="preserve">Значения долгосрочных параметров регулирования деятельности Концессионера на оказываемые Концессионером услуги, согласованные с органами  исполнительной  власти  или органами местного самоуправления, осуществляющими регулирование цен (тарифов)в соответствии с </w:t>
      </w:r>
      <w:hyperlink r:id="rId12" w:history="1">
        <w:r w:rsidRPr="00695A1A">
          <w:rPr>
            <w:rStyle w:val="af6"/>
            <w:rFonts w:ascii="Times New Roman" w:hAnsi="Times New Roman"/>
            <w:color w:val="auto"/>
            <w:sz w:val="28"/>
            <w:szCs w:val="28"/>
          </w:rPr>
          <w:t>законодательством</w:t>
        </w:r>
      </w:hyperlink>
      <w:r w:rsidRPr="00695A1A">
        <w:rPr>
          <w:rFonts w:ascii="Times New Roman" w:hAnsi="Times New Roman" w:cs="Times New Roman"/>
          <w:sz w:val="28"/>
          <w:szCs w:val="28"/>
        </w:rPr>
        <w:t xml:space="preserve"> Российской Федерации в сфере регулирования цен (тарифов), указаны в приложении N 7.</w:t>
      </w:r>
    </w:p>
    <w:p w:rsidR="00695A1A" w:rsidRPr="00695A1A" w:rsidRDefault="00695A1A" w:rsidP="00695A1A">
      <w:pPr>
        <w:ind w:firstLine="708"/>
        <w:jc w:val="both"/>
        <w:rPr>
          <w:sz w:val="28"/>
          <w:szCs w:val="28"/>
        </w:rPr>
      </w:pPr>
    </w:p>
    <w:p w:rsidR="00695A1A" w:rsidRPr="00695A1A" w:rsidRDefault="00695A1A" w:rsidP="00695A1A">
      <w:pPr>
        <w:ind w:firstLine="708"/>
        <w:jc w:val="center"/>
        <w:rPr>
          <w:bCs/>
          <w:sz w:val="28"/>
          <w:szCs w:val="28"/>
        </w:rPr>
      </w:pPr>
      <w:r w:rsidRPr="00695A1A">
        <w:rPr>
          <w:bCs/>
          <w:sz w:val="28"/>
          <w:szCs w:val="28"/>
        </w:rPr>
        <w:t>X. Сроки, предусмотренные настоящим Соглашением</w:t>
      </w:r>
    </w:p>
    <w:p w:rsidR="00695A1A" w:rsidRPr="00695A1A" w:rsidRDefault="00695A1A" w:rsidP="00695A1A">
      <w:pPr>
        <w:ind w:firstLine="708"/>
        <w:jc w:val="both"/>
        <w:rPr>
          <w:bCs/>
          <w:sz w:val="28"/>
          <w:szCs w:val="28"/>
        </w:rPr>
      </w:pPr>
    </w:p>
    <w:p w:rsidR="00695A1A" w:rsidRPr="00695A1A" w:rsidRDefault="00695A1A" w:rsidP="00695A1A">
      <w:pPr>
        <w:ind w:firstLine="708"/>
        <w:jc w:val="both"/>
        <w:rPr>
          <w:sz w:val="28"/>
          <w:szCs w:val="28"/>
        </w:rPr>
      </w:pPr>
      <w:bookmarkStart w:id="19" w:name="OLE_LINK46"/>
      <w:bookmarkStart w:id="20" w:name="OLE_LINK47"/>
      <w:r w:rsidRPr="00695A1A">
        <w:rPr>
          <w:sz w:val="28"/>
          <w:szCs w:val="28"/>
        </w:rPr>
        <w:t xml:space="preserve">10.1. Настоящее Соглашение вступает в силу со дня его подписания и действует в течение </w:t>
      </w:r>
      <w:r w:rsidRPr="00695A1A">
        <w:rPr>
          <w:bCs/>
          <w:sz w:val="28"/>
          <w:szCs w:val="28"/>
        </w:rPr>
        <w:t>10 (десяти) лет</w:t>
      </w:r>
      <w:r w:rsidRPr="00695A1A">
        <w:rPr>
          <w:sz w:val="28"/>
          <w:szCs w:val="28"/>
        </w:rPr>
        <w:t>.</w:t>
      </w:r>
    </w:p>
    <w:p w:rsidR="00695A1A" w:rsidRPr="00695A1A" w:rsidRDefault="00695A1A" w:rsidP="00695A1A">
      <w:pPr>
        <w:ind w:firstLine="708"/>
        <w:jc w:val="both"/>
        <w:rPr>
          <w:sz w:val="28"/>
          <w:szCs w:val="28"/>
        </w:rPr>
      </w:pPr>
      <w:r w:rsidRPr="00695A1A">
        <w:rPr>
          <w:sz w:val="28"/>
          <w:szCs w:val="28"/>
        </w:rPr>
        <w:t>10.2. Срок действия концессионного соглашения может быть продлен, но не более чем на пять лет, по соглашению сторон на основании решения Концендента.</w:t>
      </w:r>
    </w:p>
    <w:p w:rsidR="00695A1A" w:rsidRPr="00695A1A" w:rsidRDefault="00695A1A" w:rsidP="00695A1A">
      <w:pPr>
        <w:ind w:firstLine="708"/>
        <w:jc w:val="both"/>
        <w:rPr>
          <w:sz w:val="28"/>
          <w:szCs w:val="28"/>
        </w:rPr>
      </w:pPr>
      <w:r w:rsidRPr="00695A1A">
        <w:rPr>
          <w:sz w:val="28"/>
          <w:szCs w:val="28"/>
        </w:rPr>
        <w:t>10.3. Срок ввода в эксплуатацию объекта Соглашения не должен превышать 30 рабочих дней с момента завершения работ по реконструкции объектов Соглашения.</w:t>
      </w:r>
    </w:p>
    <w:p w:rsidR="00695A1A" w:rsidRPr="00695A1A" w:rsidRDefault="00695A1A" w:rsidP="00695A1A">
      <w:pPr>
        <w:ind w:firstLine="708"/>
        <w:jc w:val="both"/>
        <w:rPr>
          <w:sz w:val="28"/>
          <w:szCs w:val="28"/>
        </w:rPr>
      </w:pPr>
      <w:r w:rsidRPr="00695A1A">
        <w:rPr>
          <w:sz w:val="28"/>
          <w:szCs w:val="28"/>
        </w:rPr>
        <w:t xml:space="preserve">10.4. </w:t>
      </w:r>
      <w:bookmarkStart w:id="21" w:name="OLE_LINK4"/>
      <w:bookmarkStart w:id="22" w:name="OLE_LINK5"/>
      <w:r w:rsidRPr="00695A1A">
        <w:rPr>
          <w:sz w:val="28"/>
          <w:szCs w:val="28"/>
        </w:rPr>
        <w:t>Срок использования (эксплуатации - производство, передача, распределение тепловой энергии в целях предоставление услуг по теплоснабжению потребителям (населения и прочих потребителей) Красноармейского муниципального района) наступает с момента подписания акта приемки-передачи и действует в течение срока, указанного в п. 10.1. настоящего Соглашения</w:t>
      </w:r>
      <w:bookmarkEnd w:id="21"/>
      <w:bookmarkEnd w:id="22"/>
      <w:r w:rsidRPr="00695A1A">
        <w:rPr>
          <w:sz w:val="28"/>
          <w:szCs w:val="28"/>
        </w:rPr>
        <w:t>.</w:t>
      </w:r>
    </w:p>
    <w:p w:rsidR="00695A1A" w:rsidRPr="00695A1A" w:rsidRDefault="00695A1A" w:rsidP="00695A1A">
      <w:pPr>
        <w:ind w:firstLine="708"/>
        <w:jc w:val="both"/>
        <w:rPr>
          <w:sz w:val="28"/>
          <w:szCs w:val="28"/>
        </w:rPr>
      </w:pPr>
      <w:r w:rsidRPr="00695A1A">
        <w:rPr>
          <w:sz w:val="28"/>
          <w:szCs w:val="28"/>
        </w:rPr>
        <w:t>10.5. Передача Концедентом Концессионеру объекта Соглашения, подлежащего реконструкции, осуществляется в течение 10 рабочих дней с момента государственной регистрации Соглашения.</w:t>
      </w:r>
    </w:p>
    <w:p w:rsidR="00695A1A" w:rsidRPr="00695A1A" w:rsidRDefault="00695A1A" w:rsidP="00695A1A">
      <w:pPr>
        <w:ind w:firstLine="708"/>
        <w:jc w:val="both"/>
        <w:rPr>
          <w:sz w:val="28"/>
          <w:szCs w:val="28"/>
        </w:rPr>
      </w:pPr>
      <w:r w:rsidRPr="00695A1A">
        <w:rPr>
          <w:sz w:val="28"/>
          <w:szCs w:val="28"/>
        </w:rPr>
        <w:lastRenderedPageBreak/>
        <w:t xml:space="preserve">10.6. Срок передачи Концессионером Концеденту объекта Соглашения </w:t>
      </w:r>
      <w:r w:rsidRPr="00695A1A">
        <w:rPr>
          <w:bCs/>
          <w:sz w:val="28"/>
          <w:szCs w:val="28"/>
        </w:rPr>
        <w:t>не более 1 (одного) месяца</w:t>
      </w:r>
      <w:r w:rsidRPr="00695A1A">
        <w:rPr>
          <w:sz w:val="28"/>
          <w:szCs w:val="28"/>
        </w:rPr>
        <w:t>со дня окончания срока действия настоящего Соглашения, либо дня его досрочного расторжения.</w:t>
      </w:r>
    </w:p>
    <w:bookmarkEnd w:id="19"/>
    <w:bookmarkEnd w:id="20"/>
    <w:p w:rsidR="00695A1A" w:rsidRPr="00695A1A" w:rsidRDefault="00695A1A" w:rsidP="00695A1A">
      <w:pPr>
        <w:ind w:firstLine="708"/>
        <w:jc w:val="both"/>
        <w:rPr>
          <w:sz w:val="28"/>
          <w:szCs w:val="28"/>
        </w:rPr>
      </w:pPr>
    </w:p>
    <w:p w:rsidR="00695A1A" w:rsidRPr="00695A1A" w:rsidRDefault="00695A1A" w:rsidP="00695A1A">
      <w:pPr>
        <w:ind w:firstLine="708"/>
        <w:jc w:val="center"/>
        <w:rPr>
          <w:bCs/>
          <w:sz w:val="28"/>
          <w:szCs w:val="28"/>
        </w:rPr>
      </w:pPr>
      <w:r w:rsidRPr="00695A1A">
        <w:rPr>
          <w:bCs/>
          <w:sz w:val="28"/>
          <w:szCs w:val="28"/>
        </w:rPr>
        <w:t>XI. Порядок осуществления Концедентом контроля за соблюдением Концессионером условий настоящего Соглашения</w:t>
      </w:r>
    </w:p>
    <w:p w:rsidR="00695A1A" w:rsidRPr="00695A1A" w:rsidRDefault="00695A1A" w:rsidP="00695A1A">
      <w:pPr>
        <w:ind w:firstLine="708"/>
        <w:jc w:val="both"/>
        <w:rPr>
          <w:bCs/>
          <w:sz w:val="28"/>
          <w:szCs w:val="28"/>
        </w:rPr>
      </w:pPr>
    </w:p>
    <w:p w:rsidR="00695A1A" w:rsidRPr="00695A1A" w:rsidRDefault="00695A1A" w:rsidP="00695A1A">
      <w:pPr>
        <w:ind w:firstLine="708"/>
        <w:jc w:val="both"/>
        <w:rPr>
          <w:bCs/>
          <w:sz w:val="28"/>
          <w:szCs w:val="28"/>
        </w:rPr>
      </w:pPr>
      <w:r w:rsidRPr="00695A1A">
        <w:rPr>
          <w:sz w:val="28"/>
          <w:szCs w:val="28"/>
        </w:rPr>
        <w:t>11.1. Права и обязанности Концедента осуществляются Комитетом по управлению имуществом и земельным отношениям Красноармейского муниципального района</w:t>
      </w:r>
      <w:r w:rsidRPr="00695A1A">
        <w:rPr>
          <w:bCs/>
          <w:sz w:val="28"/>
          <w:szCs w:val="28"/>
        </w:rPr>
        <w:t xml:space="preserve">, </w:t>
      </w:r>
      <w:r w:rsidRPr="00695A1A">
        <w:rPr>
          <w:sz w:val="28"/>
          <w:szCs w:val="28"/>
        </w:rPr>
        <w:t>в соответствии с правовыми актами органа местного самоуправления.</w:t>
      </w:r>
    </w:p>
    <w:p w:rsidR="00695A1A" w:rsidRPr="00695A1A" w:rsidRDefault="00695A1A" w:rsidP="00695A1A">
      <w:pPr>
        <w:ind w:firstLine="708"/>
        <w:jc w:val="both"/>
        <w:rPr>
          <w:sz w:val="28"/>
          <w:szCs w:val="28"/>
        </w:rPr>
      </w:pPr>
      <w:r w:rsidRPr="00695A1A">
        <w:rPr>
          <w:sz w:val="28"/>
          <w:szCs w:val="28"/>
        </w:rPr>
        <w:t>11.2. 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пункте 1.1.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X настоящего Соглашения.</w:t>
      </w:r>
    </w:p>
    <w:p w:rsidR="00695A1A" w:rsidRPr="00695A1A" w:rsidRDefault="00695A1A" w:rsidP="00695A1A">
      <w:pPr>
        <w:ind w:firstLine="708"/>
        <w:jc w:val="both"/>
        <w:rPr>
          <w:sz w:val="28"/>
          <w:szCs w:val="28"/>
        </w:rPr>
      </w:pPr>
      <w:r w:rsidRPr="00695A1A">
        <w:rPr>
          <w:sz w:val="28"/>
          <w:szCs w:val="28"/>
        </w:rPr>
        <w:t>11.3. Концессионер обязан обеспечить представителям Концедента,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пункте 1.1. настоящего Соглашения.</w:t>
      </w:r>
    </w:p>
    <w:p w:rsidR="00695A1A" w:rsidRPr="00695A1A" w:rsidRDefault="00695A1A" w:rsidP="00695A1A">
      <w:pPr>
        <w:ind w:firstLine="708"/>
        <w:jc w:val="both"/>
        <w:rPr>
          <w:sz w:val="28"/>
          <w:szCs w:val="28"/>
        </w:rPr>
      </w:pPr>
      <w:r w:rsidRPr="00695A1A">
        <w:rPr>
          <w:sz w:val="28"/>
          <w:szCs w:val="28"/>
        </w:rPr>
        <w:t>11.4. Концедент вправе предпринимать следующие действия с целью контроля за реализацией Соглашения (формы контроля):</w:t>
      </w:r>
    </w:p>
    <w:p w:rsidR="00695A1A" w:rsidRPr="00695A1A" w:rsidRDefault="00695A1A" w:rsidP="00695A1A">
      <w:pPr>
        <w:ind w:firstLine="708"/>
        <w:jc w:val="both"/>
        <w:rPr>
          <w:sz w:val="28"/>
          <w:szCs w:val="28"/>
        </w:rPr>
      </w:pPr>
      <w:r w:rsidRPr="00695A1A">
        <w:rPr>
          <w:sz w:val="28"/>
          <w:szCs w:val="28"/>
        </w:rPr>
        <w:t>- проводить проверки, включающие осмотр Объекта Соглашения и иного имущества; график проведения регулярных проверок подлежит согласованию с Концессионером, при этом регулярные проверки не могут производиться чаще, чем 1 (один) раз в год.</w:t>
      </w:r>
    </w:p>
    <w:p w:rsidR="00695A1A" w:rsidRPr="00695A1A" w:rsidRDefault="00695A1A" w:rsidP="00695A1A">
      <w:pPr>
        <w:ind w:firstLine="708"/>
        <w:jc w:val="both"/>
        <w:rPr>
          <w:sz w:val="28"/>
          <w:szCs w:val="28"/>
        </w:rPr>
      </w:pPr>
      <w:r w:rsidRPr="00695A1A">
        <w:rPr>
          <w:sz w:val="28"/>
          <w:szCs w:val="28"/>
        </w:rPr>
        <w:t>- запрашивать у Концессионера информацию в связи с исполнением Концессионером своих обязательств по настоящему Соглашению; предоставление указанной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и иными нормативными правовыми актами в сфере регулирования цен (тарифов).</w:t>
      </w:r>
    </w:p>
    <w:p w:rsidR="00695A1A" w:rsidRPr="00695A1A" w:rsidRDefault="00695A1A" w:rsidP="00695A1A">
      <w:pPr>
        <w:ind w:firstLine="708"/>
        <w:jc w:val="both"/>
        <w:rPr>
          <w:sz w:val="28"/>
          <w:szCs w:val="28"/>
        </w:rPr>
      </w:pPr>
      <w:r w:rsidRPr="00695A1A">
        <w:rPr>
          <w:sz w:val="28"/>
          <w:szCs w:val="28"/>
        </w:rPr>
        <w:t>Результаты осуществления контроля за соблюдением Концессионером условий настоящего Соглашения оформляются Актом об исполнении Концессионером своих обязательств по созданию и реконструкции имущества, входящего в объект Соглашения (приложение №9), и подлежат размещению на сайте Концедента в течении 5 рабочих дней со дня составления такого акта.</w:t>
      </w:r>
    </w:p>
    <w:p w:rsidR="00695A1A" w:rsidRPr="00695A1A" w:rsidRDefault="00695A1A" w:rsidP="00695A1A">
      <w:pPr>
        <w:ind w:firstLine="708"/>
        <w:jc w:val="both"/>
        <w:rPr>
          <w:sz w:val="28"/>
          <w:szCs w:val="28"/>
        </w:rPr>
      </w:pPr>
      <w:r w:rsidRPr="00695A1A">
        <w:rPr>
          <w:sz w:val="28"/>
          <w:szCs w:val="28"/>
        </w:rPr>
        <w:t>11.5. Концедент не вправе вмешиваться в осуществление хозяйственной деятельности Концессионера.</w:t>
      </w:r>
    </w:p>
    <w:p w:rsidR="00695A1A" w:rsidRPr="00695A1A" w:rsidRDefault="00695A1A" w:rsidP="00695A1A">
      <w:pPr>
        <w:ind w:firstLine="708"/>
        <w:jc w:val="both"/>
        <w:rPr>
          <w:sz w:val="28"/>
          <w:szCs w:val="28"/>
        </w:rPr>
      </w:pPr>
      <w:r w:rsidRPr="00695A1A">
        <w:rPr>
          <w:sz w:val="28"/>
          <w:szCs w:val="28"/>
        </w:rPr>
        <w:t xml:space="preserve">11.6. Представители Комитета по управлению имуществом и земельным отношениям Красноармейского муниципального района, не вправе разглашать </w:t>
      </w:r>
      <w:r w:rsidRPr="00695A1A">
        <w:rPr>
          <w:sz w:val="28"/>
          <w:szCs w:val="28"/>
        </w:rPr>
        <w:lastRenderedPageBreak/>
        <w:t>сведения, отнесенные настоящим Соглашением к сведениям конфиденциального характера или являющиеся коммерческой тайной.</w:t>
      </w:r>
    </w:p>
    <w:p w:rsidR="00695A1A" w:rsidRPr="00695A1A" w:rsidRDefault="00695A1A" w:rsidP="00695A1A">
      <w:pPr>
        <w:ind w:firstLine="708"/>
        <w:jc w:val="both"/>
        <w:rPr>
          <w:sz w:val="28"/>
          <w:szCs w:val="28"/>
        </w:rPr>
      </w:pPr>
      <w:r w:rsidRPr="00695A1A">
        <w:rPr>
          <w:sz w:val="28"/>
          <w:szCs w:val="28"/>
        </w:rPr>
        <w:t>11.7. 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10 (десяти) календарных дней со дня обнаружения указанных нарушений.</w:t>
      </w:r>
    </w:p>
    <w:p w:rsidR="00695A1A" w:rsidRPr="00695A1A" w:rsidRDefault="00695A1A" w:rsidP="00695A1A">
      <w:pPr>
        <w:ind w:firstLine="708"/>
        <w:jc w:val="both"/>
        <w:rPr>
          <w:sz w:val="28"/>
          <w:szCs w:val="28"/>
        </w:rPr>
      </w:pPr>
      <w:r w:rsidRPr="00695A1A">
        <w:rPr>
          <w:sz w:val="28"/>
          <w:szCs w:val="28"/>
        </w:rPr>
        <w:t>11.8.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695A1A" w:rsidRPr="00695A1A" w:rsidRDefault="00695A1A" w:rsidP="00695A1A">
      <w:pPr>
        <w:ind w:firstLine="708"/>
        <w:jc w:val="both"/>
        <w:rPr>
          <w:sz w:val="28"/>
          <w:szCs w:val="28"/>
        </w:rPr>
      </w:pPr>
    </w:p>
    <w:p w:rsidR="00695A1A" w:rsidRPr="00695A1A" w:rsidRDefault="00695A1A" w:rsidP="00695A1A">
      <w:pPr>
        <w:ind w:firstLine="708"/>
        <w:jc w:val="center"/>
        <w:rPr>
          <w:bCs/>
          <w:sz w:val="28"/>
          <w:szCs w:val="28"/>
        </w:rPr>
      </w:pPr>
      <w:r w:rsidRPr="00695A1A">
        <w:rPr>
          <w:bCs/>
          <w:sz w:val="28"/>
          <w:szCs w:val="28"/>
        </w:rPr>
        <w:t>XII. Ответственность Сторон</w:t>
      </w:r>
    </w:p>
    <w:p w:rsidR="00695A1A" w:rsidRPr="00695A1A" w:rsidRDefault="00695A1A" w:rsidP="00695A1A">
      <w:pPr>
        <w:ind w:firstLine="708"/>
        <w:jc w:val="both"/>
        <w:rPr>
          <w:bCs/>
          <w:sz w:val="28"/>
          <w:szCs w:val="28"/>
        </w:rPr>
      </w:pPr>
    </w:p>
    <w:p w:rsidR="00695A1A" w:rsidRPr="00695A1A" w:rsidRDefault="00695A1A" w:rsidP="00695A1A">
      <w:pPr>
        <w:ind w:firstLine="708"/>
        <w:jc w:val="both"/>
        <w:rPr>
          <w:sz w:val="28"/>
          <w:szCs w:val="28"/>
        </w:rPr>
      </w:pPr>
      <w:r w:rsidRPr="00695A1A">
        <w:rPr>
          <w:sz w:val="28"/>
          <w:szCs w:val="28"/>
        </w:rPr>
        <w:t>12.1.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695A1A" w:rsidRPr="00695A1A" w:rsidRDefault="00695A1A" w:rsidP="00695A1A">
      <w:pPr>
        <w:ind w:firstLine="708"/>
        <w:jc w:val="both"/>
        <w:rPr>
          <w:sz w:val="28"/>
          <w:szCs w:val="28"/>
        </w:rPr>
      </w:pPr>
      <w:r w:rsidRPr="00695A1A">
        <w:rPr>
          <w:sz w:val="28"/>
          <w:szCs w:val="28"/>
        </w:rPr>
        <w:t>12.2. Концессионер несет ответственность перед Концедентом за допущенное при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695A1A" w:rsidRPr="00695A1A" w:rsidRDefault="00695A1A" w:rsidP="00695A1A">
      <w:pPr>
        <w:ind w:firstLine="708"/>
        <w:jc w:val="both"/>
        <w:rPr>
          <w:sz w:val="28"/>
          <w:szCs w:val="28"/>
        </w:rPr>
      </w:pPr>
      <w:r w:rsidRPr="00695A1A">
        <w:rPr>
          <w:sz w:val="28"/>
          <w:szCs w:val="28"/>
        </w:rPr>
        <w:t xml:space="preserve">12.3. В случае нарушения требований, указанных в пункте 11.2 настоящего Соглашения, Концедент вправе в течение </w:t>
      </w:r>
      <w:r w:rsidRPr="00695A1A">
        <w:rPr>
          <w:bCs/>
          <w:sz w:val="28"/>
          <w:szCs w:val="28"/>
        </w:rPr>
        <w:t xml:space="preserve">10 (десяти) дней </w:t>
      </w:r>
      <w:r w:rsidRPr="00695A1A">
        <w:rPr>
          <w:sz w:val="28"/>
          <w:szCs w:val="28"/>
        </w:rPr>
        <w:t>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w:t>
      </w:r>
    </w:p>
    <w:p w:rsidR="00695A1A" w:rsidRPr="00695A1A" w:rsidRDefault="00695A1A" w:rsidP="00695A1A">
      <w:pPr>
        <w:ind w:firstLine="708"/>
        <w:jc w:val="both"/>
        <w:rPr>
          <w:rStyle w:val="16"/>
          <w:sz w:val="28"/>
          <w:szCs w:val="28"/>
        </w:rPr>
      </w:pPr>
      <w:r w:rsidRPr="00695A1A">
        <w:rPr>
          <w:sz w:val="28"/>
          <w:szCs w:val="28"/>
        </w:rPr>
        <w:t xml:space="preserve">12.4. </w:t>
      </w:r>
      <w:r w:rsidRPr="00695A1A">
        <w:rPr>
          <w:rStyle w:val="16"/>
          <w:rFonts w:eastAsia="Times New Roman CYR"/>
          <w:sz w:val="28"/>
          <w:szCs w:val="28"/>
        </w:rPr>
        <w:t>Концедент вправе потребовать от Концессионера возмещения причиненных Концеденту убытков, вызванных нарушением Концессионером требований, указанных в пункте 11.2. настоящего Соглашения, если эти нарушения не были устранены Концессионером в срок, определенный Концедентом в требовании об устранении нарушений, предусмотренном пунктом 12.3. настоящего Соглашения.</w:t>
      </w:r>
    </w:p>
    <w:p w:rsidR="00695A1A" w:rsidRPr="00695A1A" w:rsidRDefault="00695A1A" w:rsidP="00695A1A">
      <w:pPr>
        <w:ind w:firstLine="708"/>
        <w:jc w:val="both"/>
        <w:rPr>
          <w:rStyle w:val="16"/>
          <w:sz w:val="28"/>
          <w:szCs w:val="28"/>
        </w:rPr>
      </w:pPr>
      <w:r w:rsidRPr="00695A1A">
        <w:rPr>
          <w:rStyle w:val="16"/>
          <w:sz w:val="28"/>
          <w:szCs w:val="28"/>
        </w:rPr>
        <w:t xml:space="preserve">12.5. </w:t>
      </w:r>
      <w:r w:rsidRPr="00695A1A">
        <w:rPr>
          <w:rStyle w:val="16"/>
          <w:rFonts w:eastAsia="Times New Roman CYR"/>
          <w:sz w:val="28"/>
          <w:szCs w:val="28"/>
        </w:rPr>
        <w:t>Концедент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 Возмещение указанных убытков производится в порядке, определенном законодательством Российской Федерации.</w:t>
      </w:r>
    </w:p>
    <w:p w:rsidR="00695A1A" w:rsidRPr="00695A1A" w:rsidRDefault="00695A1A" w:rsidP="00695A1A">
      <w:pPr>
        <w:ind w:firstLine="708"/>
        <w:jc w:val="both"/>
        <w:rPr>
          <w:sz w:val="28"/>
          <w:szCs w:val="28"/>
        </w:rPr>
      </w:pPr>
      <w:r w:rsidRPr="00695A1A">
        <w:rPr>
          <w:sz w:val="28"/>
          <w:szCs w:val="28"/>
        </w:rPr>
        <w:t>12.6. 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695A1A" w:rsidRPr="00695A1A" w:rsidRDefault="00695A1A" w:rsidP="00695A1A">
      <w:pPr>
        <w:ind w:firstLine="708"/>
        <w:jc w:val="both"/>
        <w:rPr>
          <w:sz w:val="28"/>
          <w:szCs w:val="28"/>
        </w:rPr>
      </w:pPr>
      <w:r w:rsidRPr="00695A1A">
        <w:rPr>
          <w:sz w:val="28"/>
          <w:szCs w:val="28"/>
        </w:rPr>
        <w:lastRenderedPageBreak/>
        <w:t>12.7. Концессионер имеет право на возмещение убытков, возникших в результате неисполнения или ненадлежащего исполнения Концедентом обязательств, предусмотренных настоящим Соглашением.</w:t>
      </w:r>
    </w:p>
    <w:p w:rsidR="00695A1A" w:rsidRPr="00695A1A" w:rsidRDefault="00695A1A" w:rsidP="00695A1A">
      <w:pPr>
        <w:ind w:firstLine="708"/>
        <w:jc w:val="both"/>
        <w:rPr>
          <w:sz w:val="28"/>
          <w:szCs w:val="28"/>
        </w:rPr>
      </w:pPr>
      <w:r w:rsidRPr="00695A1A">
        <w:rPr>
          <w:sz w:val="28"/>
          <w:szCs w:val="28"/>
        </w:rPr>
        <w:t>12.8. 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695A1A" w:rsidRPr="00695A1A" w:rsidRDefault="00695A1A" w:rsidP="00695A1A">
      <w:pPr>
        <w:ind w:firstLine="708"/>
        <w:jc w:val="both"/>
        <w:rPr>
          <w:sz w:val="28"/>
          <w:szCs w:val="28"/>
        </w:rPr>
      </w:pPr>
    </w:p>
    <w:p w:rsidR="00695A1A" w:rsidRPr="00695A1A" w:rsidRDefault="00695A1A" w:rsidP="00695A1A">
      <w:pPr>
        <w:ind w:firstLine="708"/>
        <w:jc w:val="center"/>
        <w:rPr>
          <w:bCs/>
          <w:sz w:val="28"/>
          <w:szCs w:val="28"/>
        </w:rPr>
      </w:pPr>
      <w:r w:rsidRPr="00695A1A">
        <w:rPr>
          <w:bCs/>
          <w:sz w:val="28"/>
          <w:szCs w:val="28"/>
        </w:rPr>
        <w:t xml:space="preserve">XIII. Порядок взаимодействия Сторон при наступлении </w:t>
      </w:r>
    </w:p>
    <w:p w:rsidR="00695A1A" w:rsidRPr="00695A1A" w:rsidRDefault="00695A1A" w:rsidP="00695A1A">
      <w:pPr>
        <w:ind w:firstLine="708"/>
        <w:jc w:val="center"/>
        <w:rPr>
          <w:bCs/>
          <w:sz w:val="28"/>
          <w:szCs w:val="28"/>
        </w:rPr>
      </w:pPr>
      <w:r w:rsidRPr="00695A1A">
        <w:rPr>
          <w:bCs/>
          <w:sz w:val="28"/>
          <w:szCs w:val="28"/>
        </w:rPr>
        <w:t>обстоятельств непреодолимой силы</w:t>
      </w:r>
    </w:p>
    <w:p w:rsidR="00695A1A" w:rsidRPr="00695A1A" w:rsidRDefault="00695A1A" w:rsidP="00695A1A">
      <w:pPr>
        <w:ind w:firstLine="708"/>
        <w:jc w:val="both"/>
        <w:rPr>
          <w:bCs/>
          <w:sz w:val="28"/>
          <w:szCs w:val="28"/>
        </w:rPr>
      </w:pPr>
    </w:p>
    <w:p w:rsidR="00695A1A" w:rsidRPr="00695A1A" w:rsidRDefault="00695A1A" w:rsidP="00695A1A">
      <w:pPr>
        <w:ind w:firstLine="708"/>
        <w:jc w:val="both"/>
        <w:rPr>
          <w:sz w:val="28"/>
          <w:szCs w:val="28"/>
        </w:rPr>
      </w:pPr>
      <w:r w:rsidRPr="00695A1A">
        <w:rPr>
          <w:sz w:val="28"/>
          <w:szCs w:val="28"/>
        </w:rPr>
        <w:t>13.1. Сторона, нарушившая условия настоящего Соглашения в результате наступления обстоятельств непреодолимой силы, обязана:</w:t>
      </w:r>
    </w:p>
    <w:p w:rsidR="00695A1A" w:rsidRPr="00695A1A" w:rsidRDefault="00695A1A" w:rsidP="00695A1A">
      <w:pPr>
        <w:ind w:firstLine="708"/>
        <w:jc w:val="both"/>
        <w:rPr>
          <w:sz w:val="28"/>
          <w:szCs w:val="28"/>
        </w:rPr>
      </w:pPr>
      <w:r w:rsidRPr="00695A1A">
        <w:rPr>
          <w:sz w:val="28"/>
          <w:szCs w:val="28"/>
        </w:rPr>
        <w:t>а) в письменной форме уведомить другую Сторону о наступлении указанных обстоятельств не позднее 5 (пяти) календарных дней со дня их наступления и представить необходимые документальные подтверждения;</w:t>
      </w:r>
    </w:p>
    <w:p w:rsidR="00695A1A" w:rsidRPr="00695A1A" w:rsidRDefault="00695A1A" w:rsidP="00695A1A">
      <w:pPr>
        <w:ind w:firstLine="708"/>
        <w:jc w:val="both"/>
        <w:rPr>
          <w:sz w:val="28"/>
          <w:szCs w:val="28"/>
        </w:rPr>
      </w:pPr>
      <w:r w:rsidRPr="00695A1A">
        <w:rPr>
          <w:sz w:val="28"/>
          <w:szCs w:val="28"/>
        </w:rPr>
        <w:t>б) в письменной форме уведомить другую Сторону о возобновлении исполнения своих обязательств, предусмотренных настоящим Соглашением.</w:t>
      </w:r>
    </w:p>
    <w:p w:rsidR="00695A1A" w:rsidRPr="00695A1A" w:rsidRDefault="00695A1A" w:rsidP="00695A1A">
      <w:pPr>
        <w:ind w:firstLine="708"/>
        <w:jc w:val="both"/>
        <w:rPr>
          <w:sz w:val="28"/>
          <w:szCs w:val="28"/>
        </w:rPr>
      </w:pPr>
      <w:r w:rsidRPr="00695A1A">
        <w:rPr>
          <w:sz w:val="28"/>
          <w:szCs w:val="28"/>
        </w:rPr>
        <w:t>13.2.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необходимые меры, направленные на обеспечение надлежащего осуществления Концессионером деятельности, указанной в пункте 1.1. настоящего Соглашения.</w:t>
      </w:r>
    </w:p>
    <w:p w:rsidR="00695A1A" w:rsidRPr="00695A1A" w:rsidRDefault="00695A1A" w:rsidP="00695A1A">
      <w:pPr>
        <w:ind w:firstLine="708"/>
        <w:jc w:val="both"/>
        <w:rPr>
          <w:sz w:val="28"/>
          <w:szCs w:val="28"/>
        </w:rPr>
      </w:pPr>
    </w:p>
    <w:p w:rsidR="00695A1A" w:rsidRPr="00695A1A" w:rsidRDefault="00695A1A" w:rsidP="00695A1A">
      <w:pPr>
        <w:ind w:firstLine="708"/>
        <w:jc w:val="center"/>
        <w:rPr>
          <w:bCs/>
          <w:sz w:val="28"/>
          <w:szCs w:val="28"/>
        </w:rPr>
      </w:pPr>
      <w:r w:rsidRPr="00695A1A">
        <w:rPr>
          <w:bCs/>
          <w:sz w:val="28"/>
          <w:szCs w:val="28"/>
        </w:rPr>
        <w:t>XIV. Порядок внесения изменений в Соглашение</w:t>
      </w:r>
    </w:p>
    <w:p w:rsidR="00695A1A" w:rsidRPr="00695A1A" w:rsidRDefault="00695A1A" w:rsidP="00695A1A">
      <w:pPr>
        <w:ind w:firstLine="708"/>
        <w:jc w:val="center"/>
        <w:rPr>
          <w:bCs/>
          <w:sz w:val="28"/>
          <w:szCs w:val="28"/>
        </w:rPr>
      </w:pPr>
    </w:p>
    <w:p w:rsidR="00695A1A" w:rsidRPr="00695A1A" w:rsidRDefault="00695A1A" w:rsidP="00695A1A">
      <w:pPr>
        <w:ind w:firstLine="708"/>
        <w:jc w:val="both"/>
        <w:rPr>
          <w:sz w:val="28"/>
          <w:szCs w:val="28"/>
        </w:rPr>
      </w:pPr>
      <w:r w:rsidRPr="00695A1A">
        <w:rPr>
          <w:sz w:val="28"/>
          <w:szCs w:val="28"/>
        </w:rPr>
        <w:t>14.1. Настоящее Соглашение может быть изменено по соглашению его Сторон на основании решения органа местного самоуправления, а также в иных случаях, предусмотренных Федеральным законом "О концессионных соглашениях". Изменение настоящего Соглашения осуществляется в письменной форме.</w:t>
      </w:r>
    </w:p>
    <w:p w:rsidR="00695A1A" w:rsidRPr="00695A1A" w:rsidRDefault="00695A1A" w:rsidP="00695A1A">
      <w:pPr>
        <w:ind w:firstLine="708"/>
        <w:jc w:val="both"/>
        <w:rPr>
          <w:sz w:val="28"/>
          <w:szCs w:val="28"/>
        </w:rPr>
      </w:pPr>
      <w:r w:rsidRPr="00695A1A">
        <w:rPr>
          <w:sz w:val="28"/>
          <w:szCs w:val="28"/>
        </w:rPr>
        <w:t xml:space="preserve">14.2. 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соглашениях". </w:t>
      </w:r>
    </w:p>
    <w:p w:rsidR="00695A1A" w:rsidRPr="00695A1A" w:rsidRDefault="00695A1A" w:rsidP="00695A1A">
      <w:pPr>
        <w:ind w:firstLine="708"/>
        <w:jc w:val="both"/>
        <w:rPr>
          <w:sz w:val="28"/>
          <w:szCs w:val="28"/>
        </w:rPr>
      </w:pPr>
      <w:r w:rsidRPr="00695A1A">
        <w:rPr>
          <w:sz w:val="28"/>
          <w:szCs w:val="28"/>
        </w:rPr>
        <w:t xml:space="preserve">Согласие антимонопольного органа получается в порядке и на условиях, утверждаемых Правительством Российской Федерации (Постановление Правительства РФ от 24 апреля </w:t>
      </w:r>
      <w:smartTag w:uri="urn:schemas-microsoft-com:office:smarttags" w:element="metricconverter">
        <w:smartTagPr>
          <w:attr w:name="ProductID" w:val="2014 г"/>
        </w:smartTagPr>
        <w:r w:rsidRPr="00695A1A">
          <w:rPr>
            <w:sz w:val="28"/>
            <w:szCs w:val="28"/>
          </w:rPr>
          <w:t>2014 г</w:t>
        </w:r>
      </w:smartTag>
      <w:r w:rsidRPr="00695A1A">
        <w:rPr>
          <w:sz w:val="28"/>
          <w:szCs w:val="28"/>
        </w:rPr>
        <w:t>. N 368 "Об утверждении Правил предоставления антимонопольным органом согласия на изменение условий концессионного соглашения").</w:t>
      </w:r>
    </w:p>
    <w:p w:rsidR="00695A1A" w:rsidRPr="00695A1A" w:rsidRDefault="00695A1A" w:rsidP="00695A1A">
      <w:pPr>
        <w:ind w:firstLine="708"/>
        <w:jc w:val="both"/>
        <w:rPr>
          <w:sz w:val="28"/>
          <w:szCs w:val="28"/>
        </w:rPr>
      </w:pPr>
      <w:r w:rsidRPr="00695A1A">
        <w:rPr>
          <w:sz w:val="28"/>
          <w:szCs w:val="28"/>
        </w:rPr>
        <w:t xml:space="preserve">14.3 Изменение значений долгосрочных параметров регулирования деятельности Концессионера, указанных в приложении № 7 осуществляется по </w:t>
      </w:r>
      <w:r w:rsidRPr="00695A1A">
        <w:rPr>
          <w:sz w:val="28"/>
          <w:szCs w:val="28"/>
        </w:rPr>
        <w:lastRenderedPageBreak/>
        <w:t>соглашению Сторон по предварительному согласованию с органом исполнительной власти,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rsidR="00695A1A" w:rsidRPr="00695A1A" w:rsidRDefault="00695A1A" w:rsidP="00695A1A">
      <w:pPr>
        <w:ind w:firstLine="708"/>
        <w:jc w:val="both"/>
        <w:rPr>
          <w:sz w:val="28"/>
          <w:szCs w:val="28"/>
        </w:rPr>
      </w:pPr>
      <w:r w:rsidRPr="00695A1A">
        <w:rPr>
          <w:sz w:val="28"/>
          <w:szCs w:val="28"/>
        </w:rPr>
        <w:t xml:space="preserve">14.4.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w:t>
      </w:r>
    </w:p>
    <w:p w:rsidR="00695A1A" w:rsidRPr="00695A1A" w:rsidRDefault="00695A1A" w:rsidP="00695A1A">
      <w:pPr>
        <w:ind w:firstLine="708"/>
        <w:jc w:val="both"/>
        <w:rPr>
          <w:sz w:val="28"/>
          <w:szCs w:val="28"/>
        </w:rPr>
      </w:pPr>
      <w:r w:rsidRPr="00695A1A">
        <w:rPr>
          <w:sz w:val="28"/>
          <w:szCs w:val="28"/>
        </w:rPr>
        <w:t>Сторона в течение 10 (десяти)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695A1A" w:rsidRPr="00695A1A" w:rsidRDefault="00695A1A" w:rsidP="00695A1A">
      <w:pPr>
        <w:ind w:firstLine="708"/>
        <w:jc w:val="both"/>
        <w:rPr>
          <w:sz w:val="28"/>
          <w:szCs w:val="28"/>
        </w:rPr>
      </w:pPr>
      <w:r w:rsidRPr="00695A1A">
        <w:rPr>
          <w:sz w:val="28"/>
          <w:szCs w:val="28"/>
        </w:rPr>
        <w:t>Положения настоящего пункта применяются, если иные сроки и порядок не установлены Федеральным законом "О концессионных соглашениях".</w:t>
      </w:r>
    </w:p>
    <w:p w:rsidR="00695A1A" w:rsidRPr="00695A1A" w:rsidRDefault="00695A1A" w:rsidP="00695A1A">
      <w:pPr>
        <w:ind w:firstLine="708"/>
        <w:jc w:val="both"/>
        <w:rPr>
          <w:sz w:val="28"/>
          <w:szCs w:val="28"/>
        </w:rPr>
      </w:pPr>
      <w:r w:rsidRPr="00695A1A">
        <w:rPr>
          <w:sz w:val="28"/>
          <w:szCs w:val="28"/>
        </w:rPr>
        <w:t>14.5. Настоящее Соглашение может быть изменено по требованию одной из Сторон по решению суда на основаниях, предусмотренным законодательством РФ.</w:t>
      </w:r>
    </w:p>
    <w:p w:rsidR="00695A1A" w:rsidRPr="00695A1A" w:rsidRDefault="00695A1A" w:rsidP="00695A1A">
      <w:pPr>
        <w:ind w:firstLine="708"/>
        <w:jc w:val="both"/>
        <w:rPr>
          <w:sz w:val="28"/>
          <w:szCs w:val="28"/>
        </w:rPr>
      </w:pPr>
    </w:p>
    <w:p w:rsidR="00695A1A" w:rsidRPr="00695A1A" w:rsidRDefault="00695A1A" w:rsidP="00695A1A">
      <w:pPr>
        <w:ind w:firstLine="708"/>
        <w:jc w:val="center"/>
        <w:rPr>
          <w:bCs/>
          <w:sz w:val="28"/>
          <w:szCs w:val="28"/>
        </w:rPr>
      </w:pPr>
      <w:r w:rsidRPr="00695A1A">
        <w:rPr>
          <w:bCs/>
          <w:sz w:val="28"/>
          <w:szCs w:val="28"/>
        </w:rPr>
        <w:t>XV. Прекращение Соглашения</w:t>
      </w:r>
    </w:p>
    <w:p w:rsidR="00695A1A" w:rsidRPr="00695A1A" w:rsidRDefault="00695A1A" w:rsidP="00695A1A">
      <w:pPr>
        <w:ind w:firstLine="708"/>
        <w:jc w:val="center"/>
        <w:rPr>
          <w:bCs/>
          <w:sz w:val="28"/>
          <w:szCs w:val="28"/>
        </w:rPr>
      </w:pPr>
    </w:p>
    <w:p w:rsidR="00695A1A" w:rsidRPr="00695A1A" w:rsidRDefault="00695A1A" w:rsidP="00695A1A">
      <w:pPr>
        <w:ind w:firstLine="708"/>
        <w:jc w:val="both"/>
        <w:rPr>
          <w:sz w:val="28"/>
          <w:szCs w:val="28"/>
        </w:rPr>
      </w:pPr>
      <w:r w:rsidRPr="00695A1A">
        <w:rPr>
          <w:sz w:val="28"/>
          <w:szCs w:val="28"/>
        </w:rPr>
        <w:t>15.1. Настоящее Соглашение прекращается:</w:t>
      </w:r>
    </w:p>
    <w:p w:rsidR="00695A1A" w:rsidRPr="00695A1A" w:rsidRDefault="00695A1A" w:rsidP="00695A1A">
      <w:pPr>
        <w:ind w:firstLine="708"/>
        <w:jc w:val="both"/>
        <w:rPr>
          <w:sz w:val="28"/>
          <w:szCs w:val="28"/>
        </w:rPr>
      </w:pPr>
      <w:r w:rsidRPr="00695A1A">
        <w:rPr>
          <w:sz w:val="28"/>
          <w:szCs w:val="28"/>
        </w:rPr>
        <w:t>а) по истечении срока действия;</w:t>
      </w:r>
    </w:p>
    <w:p w:rsidR="00695A1A" w:rsidRPr="00695A1A" w:rsidRDefault="00695A1A" w:rsidP="00695A1A">
      <w:pPr>
        <w:ind w:firstLine="708"/>
        <w:jc w:val="both"/>
        <w:rPr>
          <w:sz w:val="28"/>
          <w:szCs w:val="28"/>
        </w:rPr>
      </w:pPr>
      <w:r w:rsidRPr="00695A1A">
        <w:rPr>
          <w:sz w:val="28"/>
          <w:szCs w:val="28"/>
        </w:rPr>
        <w:t>б) по соглашению Сторон;</w:t>
      </w:r>
    </w:p>
    <w:p w:rsidR="00695A1A" w:rsidRPr="00695A1A" w:rsidRDefault="00695A1A" w:rsidP="00695A1A">
      <w:pPr>
        <w:ind w:firstLine="708"/>
        <w:jc w:val="both"/>
        <w:rPr>
          <w:sz w:val="28"/>
          <w:szCs w:val="28"/>
        </w:rPr>
      </w:pPr>
      <w:r w:rsidRPr="00695A1A">
        <w:rPr>
          <w:sz w:val="28"/>
          <w:szCs w:val="28"/>
        </w:rPr>
        <w:t>в) на основании судебного решения о его досрочном расторжении.</w:t>
      </w:r>
    </w:p>
    <w:p w:rsidR="00695A1A" w:rsidRPr="00695A1A" w:rsidRDefault="00695A1A" w:rsidP="00695A1A">
      <w:pPr>
        <w:ind w:firstLine="708"/>
        <w:jc w:val="both"/>
        <w:rPr>
          <w:sz w:val="28"/>
          <w:szCs w:val="28"/>
        </w:rPr>
      </w:pPr>
      <w:r w:rsidRPr="00695A1A">
        <w:rPr>
          <w:sz w:val="28"/>
          <w:szCs w:val="28"/>
        </w:rPr>
        <w:t>15.2.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695A1A" w:rsidRPr="00695A1A" w:rsidRDefault="00695A1A" w:rsidP="00695A1A">
      <w:pPr>
        <w:ind w:firstLine="708"/>
        <w:jc w:val="both"/>
        <w:rPr>
          <w:sz w:val="28"/>
          <w:szCs w:val="28"/>
        </w:rPr>
      </w:pPr>
      <w:r w:rsidRPr="00695A1A">
        <w:rPr>
          <w:sz w:val="28"/>
          <w:szCs w:val="28"/>
        </w:rPr>
        <w:t>15.3. К существенным нарушениям Концессионером условий настоящего Соглашения относятся:</w:t>
      </w:r>
    </w:p>
    <w:p w:rsidR="00695A1A" w:rsidRPr="00695A1A" w:rsidRDefault="00695A1A" w:rsidP="00695A1A">
      <w:pPr>
        <w:ind w:firstLine="708"/>
        <w:jc w:val="both"/>
        <w:rPr>
          <w:sz w:val="28"/>
          <w:szCs w:val="28"/>
        </w:rPr>
      </w:pPr>
      <w:r w:rsidRPr="00695A1A">
        <w:rPr>
          <w:sz w:val="28"/>
          <w:szCs w:val="28"/>
        </w:rPr>
        <w:t>а) нарушение сроков реконструкции объекта Соглашения по вине Концессионера;</w:t>
      </w:r>
    </w:p>
    <w:p w:rsidR="00695A1A" w:rsidRPr="00695A1A" w:rsidRDefault="00695A1A" w:rsidP="00695A1A">
      <w:pPr>
        <w:ind w:firstLine="708"/>
        <w:jc w:val="both"/>
        <w:rPr>
          <w:sz w:val="28"/>
          <w:szCs w:val="28"/>
        </w:rPr>
      </w:pPr>
      <w:r w:rsidRPr="00695A1A">
        <w:rPr>
          <w:sz w:val="28"/>
          <w:szCs w:val="28"/>
        </w:rPr>
        <w:t>б) использование (эксплуатация) объекта Соглашения в целях, не установленных настоящим Соглашением;</w:t>
      </w:r>
    </w:p>
    <w:p w:rsidR="00695A1A" w:rsidRPr="00695A1A" w:rsidRDefault="00695A1A" w:rsidP="00695A1A">
      <w:pPr>
        <w:ind w:firstLine="708"/>
        <w:jc w:val="both"/>
        <w:rPr>
          <w:sz w:val="28"/>
          <w:szCs w:val="28"/>
        </w:rPr>
      </w:pPr>
      <w:r w:rsidRPr="00695A1A">
        <w:rPr>
          <w:sz w:val="28"/>
          <w:szCs w:val="28"/>
        </w:rPr>
        <w:t>в) нарушение установленного настоящим Соглашением порядка использования (эксплуатации) объекта Соглашения;</w:t>
      </w:r>
    </w:p>
    <w:p w:rsidR="00695A1A" w:rsidRPr="00695A1A" w:rsidRDefault="00695A1A" w:rsidP="00695A1A">
      <w:pPr>
        <w:ind w:firstLine="708"/>
        <w:jc w:val="both"/>
        <w:rPr>
          <w:sz w:val="28"/>
          <w:szCs w:val="28"/>
        </w:rPr>
      </w:pPr>
      <w:r w:rsidRPr="00695A1A">
        <w:rPr>
          <w:sz w:val="28"/>
          <w:szCs w:val="28"/>
        </w:rPr>
        <w:t>г) неисполнение или ненадлежащее исполнение Концессионером обязательств по настоящему Соглашению;</w:t>
      </w:r>
    </w:p>
    <w:p w:rsidR="00695A1A" w:rsidRPr="00695A1A" w:rsidRDefault="00695A1A" w:rsidP="00695A1A">
      <w:pPr>
        <w:ind w:firstLine="708"/>
        <w:jc w:val="both"/>
        <w:rPr>
          <w:sz w:val="28"/>
          <w:szCs w:val="28"/>
        </w:rPr>
      </w:pPr>
      <w:r w:rsidRPr="00695A1A">
        <w:rPr>
          <w:sz w:val="28"/>
          <w:szCs w:val="28"/>
        </w:rPr>
        <w:t>д)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законодательством РФ;</w:t>
      </w:r>
    </w:p>
    <w:p w:rsidR="00695A1A" w:rsidRPr="00695A1A" w:rsidRDefault="00695A1A" w:rsidP="00695A1A">
      <w:pPr>
        <w:ind w:firstLine="708"/>
        <w:jc w:val="both"/>
        <w:rPr>
          <w:sz w:val="28"/>
          <w:szCs w:val="28"/>
        </w:rPr>
      </w:pPr>
      <w:r w:rsidRPr="00695A1A">
        <w:rPr>
          <w:sz w:val="28"/>
          <w:szCs w:val="28"/>
        </w:rPr>
        <w:t>е) неисполнение или ненадлежащее исполнение Концессионером обязательства, указанного в пункте 1.1. настоящего Соглашения, по предоставлению потребителям услуг по теплоснабжению.</w:t>
      </w:r>
    </w:p>
    <w:p w:rsidR="00695A1A" w:rsidRPr="00695A1A" w:rsidRDefault="00695A1A" w:rsidP="00695A1A">
      <w:pPr>
        <w:ind w:firstLine="708"/>
        <w:jc w:val="both"/>
        <w:rPr>
          <w:sz w:val="28"/>
          <w:szCs w:val="28"/>
        </w:rPr>
      </w:pPr>
      <w:r w:rsidRPr="00695A1A">
        <w:rPr>
          <w:sz w:val="28"/>
          <w:szCs w:val="28"/>
        </w:rPr>
        <w:lastRenderedPageBreak/>
        <w:t xml:space="preserve">15.4. По основанию, указанному в подпункте «е» пункта 15.3 настоящего Соглашения, оно может быть расторгнуто по решению суда в случае возникновения неоднократных перебоев по вине Концессионера в централизованном предоставлении коммунальных услуг потребителям, повлекших за собой массовые отключения объектов. Данные нарушения должны быть зафиксированы в заключении созданной Сторонами комиссии. Указанная комиссия должна быть образована не позднее 5 (пяти) дней с момента обращения Концедента. Персональный состав комиссии утверждается Сторонами. </w:t>
      </w:r>
    </w:p>
    <w:p w:rsidR="00695A1A" w:rsidRPr="00695A1A" w:rsidRDefault="00695A1A" w:rsidP="00695A1A">
      <w:pPr>
        <w:ind w:firstLine="708"/>
        <w:jc w:val="both"/>
        <w:rPr>
          <w:sz w:val="28"/>
          <w:szCs w:val="28"/>
        </w:rPr>
      </w:pPr>
      <w:r w:rsidRPr="00695A1A">
        <w:rPr>
          <w:sz w:val="28"/>
          <w:szCs w:val="28"/>
        </w:rPr>
        <w:t>Комиссия вправе привлекать к работе представителей государственных органов (Ростехнадзора, Энергонадзора и др.), специализированных экспертных организаций, имеющих соответствующие технические лицензии, а также иных организаций. Решения комиссии принимаются после изучения обстоятельств дела большинством голосов. Результаты рассмотрения оформляются заключением комиссии, которое направляется Сторонам. Выводы Комиссии являются обязательными для исполнения Сторонами. В случае несогласия с заключением Комиссии заинтересованная Сторона вправе обратиться в суд.</w:t>
      </w:r>
    </w:p>
    <w:p w:rsidR="00695A1A" w:rsidRPr="00695A1A" w:rsidRDefault="00695A1A" w:rsidP="00695A1A">
      <w:pPr>
        <w:ind w:firstLine="708"/>
        <w:jc w:val="both"/>
        <w:rPr>
          <w:sz w:val="28"/>
          <w:szCs w:val="28"/>
        </w:rPr>
      </w:pPr>
      <w:r w:rsidRPr="00695A1A">
        <w:rPr>
          <w:sz w:val="28"/>
          <w:szCs w:val="28"/>
        </w:rPr>
        <w:t>15.5. К существенным нарушениям Концедентом условий настоящего Соглашения относятся:</w:t>
      </w:r>
    </w:p>
    <w:p w:rsidR="00695A1A" w:rsidRPr="00695A1A" w:rsidRDefault="00695A1A" w:rsidP="00695A1A">
      <w:pPr>
        <w:ind w:firstLine="708"/>
        <w:jc w:val="both"/>
        <w:rPr>
          <w:sz w:val="28"/>
          <w:szCs w:val="28"/>
        </w:rPr>
      </w:pPr>
      <w:r w:rsidRPr="00695A1A">
        <w:rPr>
          <w:sz w:val="28"/>
          <w:szCs w:val="28"/>
        </w:rPr>
        <w:t xml:space="preserve">а) невыполнение в срок, установленный в разделе </w:t>
      </w:r>
      <w:r w:rsidRPr="00695A1A">
        <w:rPr>
          <w:sz w:val="28"/>
          <w:szCs w:val="28"/>
          <w:lang w:val="en-US"/>
        </w:rPr>
        <w:t>X</w:t>
      </w:r>
      <w:r w:rsidRPr="00695A1A">
        <w:rPr>
          <w:sz w:val="28"/>
          <w:szCs w:val="28"/>
        </w:rPr>
        <w:t xml:space="preserve"> настоящего Соглашения, обязанности по передаче Концессионеру объекта Соглашения;</w:t>
      </w:r>
    </w:p>
    <w:p w:rsidR="00695A1A" w:rsidRPr="00695A1A" w:rsidRDefault="00695A1A" w:rsidP="00695A1A">
      <w:pPr>
        <w:ind w:firstLine="708"/>
        <w:jc w:val="both"/>
        <w:rPr>
          <w:sz w:val="28"/>
          <w:szCs w:val="28"/>
        </w:rPr>
      </w:pPr>
      <w:r w:rsidRPr="00695A1A">
        <w:rPr>
          <w:sz w:val="28"/>
          <w:szCs w:val="28"/>
        </w:rPr>
        <w:t>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приложению № 3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Концедента.</w:t>
      </w:r>
    </w:p>
    <w:p w:rsidR="00695A1A" w:rsidRPr="00695A1A" w:rsidRDefault="00695A1A" w:rsidP="00695A1A">
      <w:pPr>
        <w:ind w:firstLine="708"/>
        <w:jc w:val="both"/>
        <w:rPr>
          <w:sz w:val="28"/>
          <w:szCs w:val="28"/>
        </w:rPr>
      </w:pPr>
      <w:r w:rsidRPr="00695A1A">
        <w:rPr>
          <w:sz w:val="28"/>
          <w:szCs w:val="28"/>
        </w:rPr>
        <w:t>15.6. В случае досрочного расторжения Соглашения Концессионер вправе потребовать от Концедента возмещения расходов на реконструкцию объектов Соглашения. Возмещение расходов на реконструкцию объектов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Указанное возмещение предоставляется по письменному требованию Концессионера в порядке, предусмотренном законодательством Российской Федерации</w:t>
      </w:r>
    </w:p>
    <w:p w:rsidR="00695A1A" w:rsidRPr="00695A1A" w:rsidRDefault="00695A1A" w:rsidP="00695A1A">
      <w:pPr>
        <w:ind w:firstLine="708"/>
        <w:jc w:val="both"/>
        <w:rPr>
          <w:sz w:val="28"/>
          <w:szCs w:val="28"/>
        </w:rPr>
      </w:pPr>
      <w:r w:rsidRPr="00695A1A">
        <w:rPr>
          <w:sz w:val="28"/>
          <w:szCs w:val="28"/>
        </w:rPr>
        <w:t>15.7. В случае окончания срока действия Соглашения расходы Концессионера, подлежащие возмещению в соответствии с нормативными правовыми актами Российской Федерации в сфере теплоснабжения, и не возмещенные ему на момент окончания срока действия Соглашения должны быть возмещены Концендентом в течение 1 (одного) года с момента прекращения Соглашения, либо такие расходы возмещаются при условии продления срока действия Соглашения на период, достаточный для возмещения указанных расходов концессионера, но не более чем на пять лет.</w:t>
      </w:r>
    </w:p>
    <w:p w:rsidR="00695A1A" w:rsidRPr="00695A1A" w:rsidRDefault="00695A1A" w:rsidP="00695A1A">
      <w:pPr>
        <w:ind w:firstLine="708"/>
        <w:jc w:val="both"/>
        <w:rPr>
          <w:sz w:val="28"/>
          <w:szCs w:val="28"/>
        </w:rPr>
      </w:pPr>
    </w:p>
    <w:p w:rsidR="00695A1A" w:rsidRPr="00695A1A" w:rsidRDefault="00695A1A" w:rsidP="00695A1A">
      <w:pPr>
        <w:ind w:firstLine="708"/>
        <w:jc w:val="center"/>
        <w:rPr>
          <w:bCs/>
          <w:sz w:val="28"/>
          <w:szCs w:val="28"/>
        </w:rPr>
      </w:pPr>
      <w:r w:rsidRPr="00695A1A">
        <w:rPr>
          <w:bCs/>
          <w:sz w:val="28"/>
          <w:szCs w:val="28"/>
        </w:rPr>
        <w:lastRenderedPageBreak/>
        <w:t>XVI. Гарантии осуществления Концессионером деятельности, предусмотренной Соглашением</w:t>
      </w:r>
    </w:p>
    <w:p w:rsidR="00695A1A" w:rsidRPr="00695A1A" w:rsidRDefault="00695A1A" w:rsidP="00695A1A">
      <w:pPr>
        <w:ind w:firstLine="708"/>
        <w:jc w:val="both"/>
        <w:rPr>
          <w:bCs/>
          <w:sz w:val="28"/>
          <w:szCs w:val="28"/>
        </w:rPr>
      </w:pPr>
    </w:p>
    <w:p w:rsidR="00695A1A" w:rsidRPr="00695A1A" w:rsidRDefault="00695A1A" w:rsidP="00695A1A">
      <w:pPr>
        <w:ind w:firstLine="708"/>
        <w:jc w:val="both"/>
        <w:rPr>
          <w:sz w:val="28"/>
          <w:szCs w:val="28"/>
        </w:rPr>
      </w:pPr>
      <w:r w:rsidRPr="00695A1A">
        <w:rPr>
          <w:sz w:val="28"/>
          <w:szCs w:val="28"/>
        </w:rPr>
        <w:t xml:space="preserve">16.1. Концессионер имеет право на возмещение убытков, причиненных ему в результате незаконных действий (бездействия) органом местного самоуправления или должностными лицами этого органа, в соответствии с Гражданским </w:t>
      </w:r>
      <w:hyperlink r:id="rId13" w:history="1">
        <w:r w:rsidRPr="00695A1A">
          <w:rPr>
            <w:sz w:val="28"/>
            <w:szCs w:val="28"/>
          </w:rPr>
          <w:t>кодексом</w:t>
        </w:r>
      </w:hyperlink>
      <w:r w:rsidRPr="00695A1A">
        <w:rPr>
          <w:sz w:val="28"/>
          <w:szCs w:val="28"/>
        </w:rPr>
        <w:t xml:space="preserve"> Российской Федерации.</w:t>
      </w:r>
    </w:p>
    <w:p w:rsidR="00695A1A" w:rsidRPr="00695A1A" w:rsidRDefault="00695A1A" w:rsidP="00695A1A">
      <w:pPr>
        <w:ind w:firstLine="708"/>
        <w:jc w:val="both"/>
        <w:rPr>
          <w:rStyle w:val="16"/>
          <w:rFonts w:eastAsia="Times New Roman CYR"/>
          <w:sz w:val="28"/>
          <w:szCs w:val="28"/>
        </w:rPr>
      </w:pPr>
      <w:r w:rsidRPr="00695A1A">
        <w:rPr>
          <w:sz w:val="28"/>
          <w:szCs w:val="28"/>
        </w:rPr>
        <w:t xml:space="preserve">16.2. </w:t>
      </w:r>
      <w:r w:rsidRPr="00695A1A">
        <w:rPr>
          <w:rStyle w:val="16"/>
          <w:rFonts w:eastAsia="Times New Roman CYR"/>
          <w:sz w:val="28"/>
          <w:szCs w:val="28"/>
        </w:rPr>
        <w:t>В соответствии с законодательством о концессионных соглашениях органы тарифного регулирования, уполномоченные на установление тарифов и надбавок к тарифам на оказываемые и реализуемые Концессионером услуги, устанавливают цены (тарифы) и (или) надбавки к ценам (тарифам) исходя из определенных настоящим Соглашением объема инвестиций и срока их осуществления в реконструкцию объекта Соглашения.</w:t>
      </w:r>
    </w:p>
    <w:p w:rsidR="00695A1A" w:rsidRPr="00695A1A" w:rsidRDefault="00695A1A" w:rsidP="00695A1A">
      <w:pPr>
        <w:ind w:firstLine="708"/>
        <w:jc w:val="both"/>
        <w:rPr>
          <w:sz w:val="28"/>
          <w:szCs w:val="28"/>
        </w:rPr>
      </w:pPr>
      <w:r w:rsidRPr="00695A1A">
        <w:rPr>
          <w:sz w:val="28"/>
          <w:szCs w:val="28"/>
        </w:rPr>
        <w:t>16.3.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приложении № 7.</w:t>
      </w:r>
    </w:p>
    <w:p w:rsidR="00695A1A" w:rsidRPr="00695A1A" w:rsidRDefault="00695A1A" w:rsidP="00695A1A">
      <w:pPr>
        <w:ind w:firstLine="708"/>
        <w:jc w:val="both"/>
        <w:rPr>
          <w:sz w:val="28"/>
          <w:szCs w:val="28"/>
        </w:rPr>
      </w:pPr>
      <w:r w:rsidRPr="00695A1A">
        <w:rPr>
          <w:sz w:val="28"/>
          <w:szCs w:val="28"/>
        </w:rPr>
        <w:t>В качестве мер, обеспечивающих окупаемость инвестиций Концессионера и получение им валовой выручки в объеме не менее объема, изначально определенного Соглашением, Концедент вправе установить и (или) увеличить размер платы концедента по концессионному соглашению, срок Соглашения с согласия концессионера, размер принимаемых на себя концедентом расходов на реконструкцию объекта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w:t>
      </w:r>
    </w:p>
    <w:p w:rsidR="00695A1A" w:rsidRPr="00695A1A" w:rsidRDefault="00695A1A" w:rsidP="00695A1A">
      <w:pPr>
        <w:ind w:firstLine="708"/>
        <w:jc w:val="both"/>
        <w:rPr>
          <w:sz w:val="28"/>
          <w:szCs w:val="28"/>
        </w:rPr>
      </w:pPr>
      <w:r w:rsidRPr="00695A1A">
        <w:rPr>
          <w:sz w:val="28"/>
          <w:szCs w:val="28"/>
        </w:rPr>
        <w:t xml:space="preserve">Предусмотренные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и энергетической эффективности объектов теплоснабжения. </w:t>
      </w:r>
    </w:p>
    <w:p w:rsidR="00695A1A" w:rsidRPr="00695A1A" w:rsidRDefault="00695A1A" w:rsidP="00695A1A">
      <w:pPr>
        <w:ind w:firstLine="708"/>
        <w:jc w:val="both"/>
        <w:rPr>
          <w:sz w:val="28"/>
          <w:szCs w:val="28"/>
        </w:rPr>
      </w:pPr>
      <w:r w:rsidRPr="00695A1A">
        <w:rPr>
          <w:sz w:val="28"/>
          <w:szCs w:val="28"/>
        </w:rPr>
        <w:lastRenderedPageBreak/>
        <w:t>16.4.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695A1A" w:rsidRPr="00695A1A" w:rsidRDefault="00695A1A" w:rsidP="00695A1A">
      <w:pPr>
        <w:ind w:firstLine="708"/>
        <w:jc w:val="both"/>
        <w:rPr>
          <w:sz w:val="28"/>
          <w:szCs w:val="28"/>
        </w:rPr>
      </w:pPr>
    </w:p>
    <w:p w:rsidR="00695A1A" w:rsidRPr="00695A1A" w:rsidRDefault="00695A1A" w:rsidP="00695A1A">
      <w:pPr>
        <w:ind w:firstLine="708"/>
        <w:jc w:val="center"/>
        <w:rPr>
          <w:bCs/>
          <w:sz w:val="28"/>
          <w:szCs w:val="28"/>
        </w:rPr>
      </w:pPr>
      <w:r w:rsidRPr="00695A1A">
        <w:rPr>
          <w:bCs/>
          <w:sz w:val="28"/>
          <w:szCs w:val="28"/>
        </w:rPr>
        <w:t>XVII. Обязанности и права Третьей стороны Соглашения:</w:t>
      </w:r>
    </w:p>
    <w:p w:rsidR="00695A1A" w:rsidRPr="00695A1A" w:rsidRDefault="00695A1A" w:rsidP="00695A1A">
      <w:pPr>
        <w:ind w:firstLine="708"/>
        <w:jc w:val="both"/>
        <w:rPr>
          <w:sz w:val="28"/>
          <w:szCs w:val="28"/>
        </w:rPr>
      </w:pPr>
    </w:p>
    <w:p w:rsidR="00695A1A" w:rsidRPr="00695A1A" w:rsidRDefault="00695A1A" w:rsidP="00695A1A">
      <w:pPr>
        <w:ind w:firstLine="708"/>
        <w:jc w:val="both"/>
        <w:rPr>
          <w:sz w:val="28"/>
          <w:szCs w:val="28"/>
        </w:rPr>
      </w:pPr>
      <w:r w:rsidRPr="00695A1A">
        <w:rPr>
          <w:sz w:val="28"/>
          <w:szCs w:val="28"/>
        </w:rPr>
        <w:t>17.1. Третья сторона несет следующие обязанности по Соглашению:</w:t>
      </w:r>
    </w:p>
    <w:p w:rsidR="00695A1A" w:rsidRPr="00695A1A" w:rsidRDefault="00695A1A" w:rsidP="00695A1A">
      <w:pPr>
        <w:ind w:firstLine="708"/>
        <w:jc w:val="both"/>
        <w:rPr>
          <w:sz w:val="28"/>
          <w:szCs w:val="28"/>
        </w:rPr>
      </w:pPr>
      <w:r w:rsidRPr="00695A1A">
        <w:rPr>
          <w:sz w:val="28"/>
          <w:szCs w:val="28"/>
        </w:rP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Соглашением</w:t>
      </w:r>
    </w:p>
    <w:p w:rsidR="00695A1A" w:rsidRPr="00695A1A" w:rsidRDefault="00695A1A" w:rsidP="00695A1A">
      <w:pPr>
        <w:ind w:firstLine="708"/>
        <w:jc w:val="both"/>
        <w:rPr>
          <w:sz w:val="28"/>
          <w:szCs w:val="28"/>
        </w:rPr>
      </w:pPr>
      <w:r w:rsidRPr="00695A1A">
        <w:rPr>
          <w:sz w:val="28"/>
          <w:szCs w:val="28"/>
        </w:rPr>
        <w:t>2) утверждение инвестиционных программ Концессионера в соответствии с установленными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w:t>
      </w:r>
    </w:p>
    <w:p w:rsidR="00695A1A" w:rsidRPr="00695A1A" w:rsidRDefault="00695A1A" w:rsidP="00695A1A">
      <w:pPr>
        <w:ind w:firstLine="708"/>
        <w:jc w:val="both"/>
        <w:rPr>
          <w:sz w:val="28"/>
          <w:szCs w:val="28"/>
        </w:rPr>
      </w:pPr>
      <w:r w:rsidRPr="00695A1A">
        <w:rPr>
          <w:sz w:val="28"/>
          <w:szCs w:val="28"/>
        </w:rPr>
        <w:t xml:space="preserve">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Соглашением в соответствии с основами ценообразования в сфере теплоснабжения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w:t>
      </w:r>
      <w:hyperlink r:id="rId14" w:tooltip="Постановление Правительства РФ от 13.05.2013 N 406&#10;&#10;(ред. от 24.01.2017)&#10;&#10;&quot;О государственном регулировании тарифов в сфере водоснабжения и водоотведения&quot;&#10;&#10;(вместе с &quot;Основами ценообразования в сфере водоснабжения и водоотведения&quot;, &quot;Правилами регулирования тари" w:history="1">
        <w:r w:rsidRPr="00695A1A">
          <w:rPr>
            <w:sz w:val="28"/>
            <w:szCs w:val="28"/>
          </w:rPr>
          <w:t>порядке</w:t>
        </w:r>
      </w:hyperlink>
      <w:r w:rsidRPr="00695A1A">
        <w:rPr>
          <w:sz w:val="28"/>
          <w:szCs w:val="28"/>
        </w:rPr>
        <w:t>, установленном Правительством Российской Федерации в соответствии с настоящим Федеральным законом;</w:t>
      </w:r>
    </w:p>
    <w:p w:rsidR="00695A1A" w:rsidRPr="00695A1A" w:rsidRDefault="00695A1A" w:rsidP="00695A1A">
      <w:pPr>
        <w:ind w:firstLine="708"/>
        <w:jc w:val="both"/>
        <w:rPr>
          <w:sz w:val="28"/>
          <w:szCs w:val="28"/>
        </w:rPr>
      </w:pPr>
      <w:r w:rsidRPr="00695A1A">
        <w:rPr>
          <w:sz w:val="28"/>
          <w:szCs w:val="28"/>
        </w:rPr>
        <w:t>4) иные обязанности, устанавливаемые нормативными правовыми актами субъекта Российской Федерации, участвующего в концессионном соглашении.</w:t>
      </w:r>
    </w:p>
    <w:p w:rsidR="00695A1A" w:rsidRPr="00695A1A" w:rsidRDefault="00695A1A" w:rsidP="00695A1A">
      <w:pPr>
        <w:ind w:firstLine="708"/>
        <w:jc w:val="both"/>
        <w:rPr>
          <w:sz w:val="28"/>
          <w:szCs w:val="28"/>
        </w:rPr>
      </w:pPr>
      <w:r w:rsidRPr="00695A1A">
        <w:rPr>
          <w:sz w:val="28"/>
          <w:szCs w:val="28"/>
        </w:rPr>
        <w:lastRenderedPageBreak/>
        <w:t>17.2. Третья сторона в праве по Соглашению:</w:t>
      </w:r>
    </w:p>
    <w:p w:rsidR="00695A1A" w:rsidRPr="00695A1A" w:rsidRDefault="00695A1A" w:rsidP="00695A1A">
      <w:pPr>
        <w:ind w:firstLine="708"/>
        <w:jc w:val="both"/>
        <w:rPr>
          <w:sz w:val="28"/>
          <w:szCs w:val="28"/>
        </w:rPr>
      </w:pPr>
      <w:r w:rsidRPr="00695A1A">
        <w:rPr>
          <w:sz w:val="28"/>
          <w:szCs w:val="28"/>
        </w:rPr>
        <w:t>1) предоставить Концессионеру государственные гарантии субъекта Российской Федерации;</w:t>
      </w:r>
    </w:p>
    <w:p w:rsidR="00695A1A" w:rsidRPr="00695A1A" w:rsidRDefault="00695A1A" w:rsidP="00695A1A">
      <w:pPr>
        <w:ind w:firstLine="708"/>
        <w:jc w:val="both"/>
        <w:rPr>
          <w:sz w:val="28"/>
          <w:szCs w:val="28"/>
        </w:rPr>
      </w:pPr>
      <w:r w:rsidRPr="00695A1A">
        <w:rPr>
          <w:sz w:val="28"/>
          <w:szCs w:val="28"/>
        </w:rPr>
        <w:t>2) предоставить иные права, устанавливаемые нормативными правовыми актами субъекта Российской Федерации.</w:t>
      </w:r>
    </w:p>
    <w:p w:rsidR="00695A1A" w:rsidRPr="00695A1A" w:rsidRDefault="00695A1A" w:rsidP="00695A1A">
      <w:pPr>
        <w:ind w:firstLine="708"/>
        <w:jc w:val="both"/>
        <w:rPr>
          <w:rStyle w:val="blk"/>
          <w:sz w:val="28"/>
          <w:szCs w:val="28"/>
        </w:rPr>
      </w:pPr>
    </w:p>
    <w:p w:rsidR="00695A1A" w:rsidRPr="00695A1A" w:rsidRDefault="00695A1A" w:rsidP="00695A1A">
      <w:pPr>
        <w:ind w:firstLine="708"/>
        <w:jc w:val="center"/>
        <w:rPr>
          <w:bCs/>
          <w:sz w:val="28"/>
          <w:szCs w:val="28"/>
        </w:rPr>
      </w:pPr>
      <w:r w:rsidRPr="00695A1A">
        <w:rPr>
          <w:bCs/>
          <w:sz w:val="28"/>
          <w:szCs w:val="28"/>
        </w:rPr>
        <w:t>XVIII. Разрешение споров</w:t>
      </w:r>
    </w:p>
    <w:p w:rsidR="00695A1A" w:rsidRPr="00695A1A" w:rsidRDefault="00695A1A" w:rsidP="00695A1A">
      <w:pPr>
        <w:ind w:firstLine="708"/>
        <w:jc w:val="center"/>
        <w:rPr>
          <w:bCs/>
          <w:sz w:val="28"/>
          <w:szCs w:val="28"/>
        </w:rPr>
      </w:pPr>
    </w:p>
    <w:p w:rsidR="00695A1A" w:rsidRPr="00695A1A" w:rsidRDefault="00695A1A" w:rsidP="00695A1A">
      <w:pPr>
        <w:ind w:firstLine="708"/>
        <w:jc w:val="both"/>
        <w:rPr>
          <w:sz w:val="28"/>
          <w:szCs w:val="28"/>
        </w:rPr>
      </w:pPr>
      <w:r w:rsidRPr="00695A1A">
        <w:rPr>
          <w:sz w:val="28"/>
          <w:szCs w:val="28"/>
        </w:rPr>
        <w:t>18.1. Споры и разногласия между Сторонами по настоящему Соглашению или в связи с ним разрешаются путем переговоров.</w:t>
      </w:r>
    </w:p>
    <w:p w:rsidR="00695A1A" w:rsidRPr="00695A1A" w:rsidRDefault="00695A1A" w:rsidP="00695A1A">
      <w:pPr>
        <w:ind w:firstLine="708"/>
        <w:jc w:val="both"/>
        <w:rPr>
          <w:sz w:val="28"/>
          <w:szCs w:val="28"/>
        </w:rPr>
      </w:pPr>
      <w:r w:rsidRPr="00695A1A">
        <w:rPr>
          <w:sz w:val="28"/>
          <w:szCs w:val="28"/>
        </w:rPr>
        <w:t xml:space="preserve">18.2.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15 (пятнадцати) календарных дней со дня ее получения. </w:t>
      </w:r>
    </w:p>
    <w:p w:rsidR="00695A1A" w:rsidRPr="00695A1A" w:rsidRDefault="00695A1A" w:rsidP="00695A1A">
      <w:pPr>
        <w:ind w:firstLine="708"/>
        <w:jc w:val="both"/>
        <w:rPr>
          <w:sz w:val="28"/>
          <w:szCs w:val="28"/>
        </w:rPr>
      </w:pPr>
      <w:r w:rsidRPr="00695A1A">
        <w:rPr>
          <w:sz w:val="28"/>
          <w:szCs w:val="28"/>
        </w:rPr>
        <w:t>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rsidR="00695A1A" w:rsidRPr="00695A1A" w:rsidRDefault="00695A1A" w:rsidP="00695A1A">
      <w:pPr>
        <w:ind w:firstLine="708"/>
        <w:jc w:val="both"/>
        <w:rPr>
          <w:sz w:val="28"/>
          <w:szCs w:val="28"/>
        </w:rPr>
      </w:pPr>
      <w:r w:rsidRPr="00695A1A">
        <w:rPr>
          <w:sz w:val="28"/>
          <w:szCs w:val="28"/>
        </w:rPr>
        <w:t>18.3. В случае не 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Челябинской области.</w:t>
      </w:r>
    </w:p>
    <w:p w:rsidR="00695A1A" w:rsidRPr="00695A1A" w:rsidRDefault="00695A1A" w:rsidP="00695A1A">
      <w:pPr>
        <w:ind w:firstLine="708"/>
        <w:jc w:val="both"/>
        <w:rPr>
          <w:sz w:val="28"/>
          <w:szCs w:val="28"/>
        </w:rPr>
      </w:pPr>
    </w:p>
    <w:p w:rsidR="00695A1A" w:rsidRPr="00695A1A" w:rsidRDefault="00695A1A" w:rsidP="00695A1A">
      <w:pPr>
        <w:ind w:firstLine="708"/>
        <w:jc w:val="center"/>
        <w:rPr>
          <w:bCs/>
          <w:sz w:val="28"/>
          <w:szCs w:val="28"/>
        </w:rPr>
      </w:pPr>
      <w:r w:rsidRPr="00695A1A">
        <w:rPr>
          <w:bCs/>
          <w:sz w:val="28"/>
          <w:szCs w:val="28"/>
        </w:rPr>
        <w:t>XIX. Размещение информации</w:t>
      </w:r>
    </w:p>
    <w:p w:rsidR="00695A1A" w:rsidRPr="00695A1A" w:rsidRDefault="00695A1A" w:rsidP="00695A1A">
      <w:pPr>
        <w:ind w:firstLine="708"/>
        <w:jc w:val="center"/>
        <w:rPr>
          <w:bCs/>
          <w:sz w:val="28"/>
          <w:szCs w:val="28"/>
        </w:rPr>
      </w:pPr>
    </w:p>
    <w:p w:rsidR="00695A1A" w:rsidRPr="00695A1A" w:rsidRDefault="00695A1A" w:rsidP="00695A1A">
      <w:pPr>
        <w:ind w:firstLine="708"/>
        <w:jc w:val="both"/>
        <w:rPr>
          <w:sz w:val="28"/>
          <w:szCs w:val="28"/>
        </w:rPr>
      </w:pPr>
      <w:r w:rsidRPr="00695A1A">
        <w:rPr>
          <w:sz w:val="28"/>
          <w:szCs w:val="28"/>
        </w:rPr>
        <w:t>19.1. Настоящее Соглашение, за исключением сведений, составляющих государственную и коммерческую тайну, подлежит размещению на официальном сайте Концедента в сети «Интернет».</w:t>
      </w:r>
    </w:p>
    <w:p w:rsidR="00695A1A" w:rsidRPr="00695A1A" w:rsidRDefault="00695A1A" w:rsidP="00695A1A">
      <w:pPr>
        <w:ind w:firstLine="708"/>
        <w:jc w:val="both"/>
        <w:rPr>
          <w:sz w:val="28"/>
          <w:szCs w:val="28"/>
        </w:rPr>
      </w:pPr>
      <w:r w:rsidRPr="00695A1A">
        <w:rPr>
          <w:sz w:val="28"/>
          <w:szCs w:val="28"/>
        </w:rPr>
        <w:t>19.2. Акт об исполнении Концессионером своих обязательств по созданию и реконструкции имущества, входящего в объект Соглашения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695A1A" w:rsidRPr="00695A1A" w:rsidRDefault="00695A1A" w:rsidP="00695A1A">
      <w:pPr>
        <w:ind w:firstLine="708"/>
        <w:jc w:val="both"/>
        <w:rPr>
          <w:sz w:val="28"/>
          <w:szCs w:val="28"/>
        </w:rPr>
      </w:pPr>
    </w:p>
    <w:p w:rsidR="00695A1A" w:rsidRPr="00695A1A" w:rsidRDefault="00695A1A" w:rsidP="00695A1A">
      <w:pPr>
        <w:ind w:firstLine="708"/>
        <w:jc w:val="center"/>
        <w:rPr>
          <w:bCs/>
          <w:sz w:val="28"/>
          <w:szCs w:val="28"/>
        </w:rPr>
      </w:pPr>
      <w:r w:rsidRPr="00695A1A">
        <w:rPr>
          <w:bCs/>
          <w:sz w:val="28"/>
          <w:szCs w:val="28"/>
        </w:rPr>
        <w:t>XX. Заключительные положения</w:t>
      </w:r>
    </w:p>
    <w:p w:rsidR="00695A1A" w:rsidRPr="00695A1A" w:rsidRDefault="00695A1A" w:rsidP="00695A1A">
      <w:pPr>
        <w:ind w:firstLine="708"/>
        <w:jc w:val="center"/>
        <w:rPr>
          <w:bCs/>
          <w:sz w:val="28"/>
          <w:szCs w:val="28"/>
        </w:rPr>
      </w:pPr>
    </w:p>
    <w:p w:rsidR="00695A1A" w:rsidRPr="00695A1A" w:rsidRDefault="00695A1A" w:rsidP="00695A1A">
      <w:pPr>
        <w:ind w:firstLine="708"/>
        <w:jc w:val="both"/>
        <w:rPr>
          <w:sz w:val="28"/>
          <w:szCs w:val="28"/>
        </w:rPr>
      </w:pPr>
      <w:r w:rsidRPr="00695A1A">
        <w:rPr>
          <w:sz w:val="28"/>
          <w:szCs w:val="28"/>
        </w:rPr>
        <w:t>20.1. Сторона, изменившая свое местонахождение и (или) реквизиты, обязана сообщить об этом другой Стороне в течение 10 (десяти) календарных дней со дня этого изменения.</w:t>
      </w:r>
    </w:p>
    <w:p w:rsidR="00695A1A" w:rsidRPr="00695A1A" w:rsidRDefault="00695A1A" w:rsidP="00695A1A">
      <w:pPr>
        <w:ind w:firstLine="708"/>
        <w:jc w:val="both"/>
        <w:rPr>
          <w:sz w:val="28"/>
          <w:szCs w:val="28"/>
        </w:rPr>
      </w:pPr>
      <w:r w:rsidRPr="00695A1A">
        <w:rPr>
          <w:sz w:val="28"/>
          <w:szCs w:val="28"/>
        </w:rPr>
        <w:t>20.2. Настоящее Соглашение составлено на русском языке в трех подлинных экземплярах, имеющих равную юридическую силу, по одному экземпляру у Концедента и Концессионера, и в орган осуществляющий государственную регистрацию прав на недвижимость и сделок с ним.</w:t>
      </w:r>
    </w:p>
    <w:p w:rsidR="00695A1A" w:rsidRPr="00695A1A" w:rsidRDefault="00695A1A" w:rsidP="00695A1A">
      <w:pPr>
        <w:ind w:firstLine="708"/>
        <w:jc w:val="both"/>
        <w:rPr>
          <w:sz w:val="28"/>
          <w:szCs w:val="28"/>
        </w:rPr>
      </w:pPr>
      <w:r w:rsidRPr="00695A1A">
        <w:rPr>
          <w:sz w:val="28"/>
          <w:szCs w:val="28"/>
        </w:rPr>
        <w:lastRenderedPageBreak/>
        <w:t>20.3.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695A1A" w:rsidRPr="00695A1A" w:rsidRDefault="00695A1A" w:rsidP="00695A1A">
      <w:pPr>
        <w:ind w:firstLine="708"/>
        <w:jc w:val="both"/>
        <w:rPr>
          <w:sz w:val="28"/>
          <w:szCs w:val="28"/>
        </w:rPr>
      </w:pPr>
    </w:p>
    <w:p w:rsidR="00695A1A" w:rsidRPr="00695A1A" w:rsidRDefault="00695A1A" w:rsidP="00695A1A">
      <w:pPr>
        <w:ind w:firstLine="708"/>
        <w:jc w:val="center"/>
        <w:rPr>
          <w:bCs/>
          <w:sz w:val="28"/>
          <w:szCs w:val="28"/>
        </w:rPr>
      </w:pPr>
      <w:r w:rsidRPr="00695A1A">
        <w:rPr>
          <w:bCs/>
          <w:sz w:val="28"/>
          <w:szCs w:val="28"/>
        </w:rPr>
        <w:t>XXI Приложения к Соглашению</w:t>
      </w:r>
    </w:p>
    <w:p w:rsidR="00695A1A" w:rsidRPr="00695A1A" w:rsidRDefault="00695A1A" w:rsidP="00695A1A">
      <w:pPr>
        <w:ind w:firstLine="708"/>
        <w:jc w:val="both"/>
        <w:rPr>
          <w:sz w:val="28"/>
          <w:szCs w:val="28"/>
        </w:rPr>
      </w:pPr>
    </w:p>
    <w:p w:rsidR="00695A1A" w:rsidRPr="00695A1A" w:rsidRDefault="00695A1A" w:rsidP="00695A1A">
      <w:pPr>
        <w:ind w:firstLine="708"/>
        <w:jc w:val="both"/>
        <w:rPr>
          <w:sz w:val="28"/>
          <w:szCs w:val="28"/>
        </w:rPr>
      </w:pPr>
      <w:r w:rsidRPr="00695A1A">
        <w:rPr>
          <w:sz w:val="28"/>
          <w:szCs w:val="28"/>
        </w:rPr>
        <w:t>Приложение № 1 «Объекты концессионного соглашения».</w:t>
      </w:r>
    </w:p>
    <w:p w:rsidR="00695A1A" w:rsidRPr="00695A1A" w:rsidRDefault="00695A1A" w:rsidP="00695A1A">
      <w:pPr>
        <w:ind w:firstLine="708"/>
        <w:jc w:val="both"/>
        <w:rPr>
          <w:sz w:val="28"/>
          <w:szCs w:val="28"/>
        </w:rPr>
      </w:pPr>
      <w:r w:rsidRPr="00695A1A">
        <w:rPr>
          <w:sz w:val="28"/>
          <w:szCs w:val="28"/>
        </w:rPr>
        <w:t>Приложение № 2 «Сведения о государственной регистрации Объектов».</w:t>
      </w:r>
    </w:p>
    <w:p w:rsidR="00695A1A" w:rsidRPr="00695A1A" w:rsidRDefault="00695A1A" w:rsidP="00695A1A">
      <w:pPr>
        <w:ind w:firstLine="708"/>
        <w:jc w:val="both"/>
        <w:rPr>
          <w:sz w:val="28"/>
          <w:szCs w:val="28"/>
        </w:rPr>
      </w:pPr>
      <w:r w:rsidRPr="00695A1A">
        <w:rPr>
          <w:sz w:val="28"/>
          <w:szCs w:val="28"/>
        </w:rPr>
        <w:t>Приложение № 3 «Сведения о составе и описании объекта Соглашения - зданий котельных и теплосетей, т том числе о технико-экономических показателях, техническом состоянии, сроке службы, начальной и остаточной стоимости».</w:t>
      </w:r>
    </w:p>
    <w:p w:rsidR="00695A1A" w:rsidRPr="00695A1A" w:rsidRDefault="00695A1A" w:rsidP="00695A1A">
      <w:pPr>
        <w:ind w:firstLine="708"/>
        <w:jc w:val="both"/>
        <w:rPr>
          <w:sz w:val="28"/>
          <w:szCs w:val="28"/>
        </w:rPr>
      </w:pPr>
      <w:r w:rsidRPr="00695A1A">
        <w:rPr>
          <w:sz w:val="28"/>
          <w:szCs w:val="28"/>
        </w:rPr>
        <w:t>Приложение № 4 «Инвестиционная программа».</w:t>
      </w:r>
    </w:p>
    <w:p w:rsidR="00695A1A" w:rsidRPr="00695A1A" w:rsidRDefault="00695A1A" w:rsidP="00695A1A">
      <w:pPr>
        <w:ind w:firstLine="708"/>
        <w:jc w:val="both"/>
        <w:rPr>
          <w:sz w:val="28"/>
          <w:szCs w:val="28"/>
        </w:rPr>
      </w:pPr>
      <w:r w:rsidRPr="00695A1A">
        <w:rPr>
          <w:sz w:val="28"/>
          <w:szCs w:val="28"/>
        </w:rPr>
        <w:t>Приложение № 5 «Техническое задание на выполнение работ по концессионному соглашению».</w:t>
      </w:r>
    </w:p>
    <w:p w:rsidR="00695A1A" w:rsidRPr="00695A1A" w:rsidRDefault="00695A1A" w:rsidP="00695A1A">
      <w:pPr>
        <w:ind w:firstLine="708"/>
        <w:jc w:val="both"/>
        <w:rPr>
          <w:sz w:val="28"/>
          <w:szCs w:val="28"/>
        </w:rPr>
      </w:pPr>
      <w:r w:rsidRPr="00695A1A">
        <w:rPr>
          <w:sz w:val="28"/>
          <w:szCs w:val="28"/>
        </w:rPr>
        <w:t>Приложение № 6 «Плановые значения показателей деятельности Концессионера».</w:t>
      </w:r>
    </w:p>
    <w:p w:rsidR="00695A1A" w:rsidRPr="00695A1A" w:rsidRDefault="00695A1A" w:rsidP="00695A1A">
      <w:pPr>
        <w:ind w:firstLine="708"/>
        <w:jc w:val="both"/>
        <w:rPr>
          <w:sz w:val="28"/>
          <w:szCs w:val="28"/>
        </w:rPr>
      </w:pPr>
      <w:r w:rsidRPr="00695A1A">
        <w:rPr>
          <w:sz w:val="28"/>
          <w:szCs w:val="28"/>
        </w:rPr>
        <w:t>Приложение № 7 «Долгосрочные параметры регулирования деятельности концессионера, размер необходимой валовой выручки на срок действия Соглашения и другие параметры деятельности концессионера в Красноармейском муниципальном районе».</w:t>
      </w:r>
    </w:p>
    <w:p w:rsidR="00695A1A" w:rsidRPr="00695A1A" w:rsidRDefault="00695A1A" w:rsidP="00695A1A">
      <w:pPr>
        <w:ind w:firstLine="708"/>
        <w:jc w:val="both"/>
        <w:rPr>
          <w:sz w:val="28"/>
          <w:szCs w:val="28"/>
        </w:rPr>
      </w:pPr>
      <w:r w:rsidRPr="00695A1A">
        <w:rPr>
          <w:sz w:val="28"/>
          <w:szCs w:val="28"/>
        </w:rPr>
        <w:t>Приложение №8 «Предельный размер расходов на реконструкцию объектов концессионного соглашения».</w:t>
      </w:r>
    </w:p>
    <w:p w:rsidR="00695A1A" w:rsidRPr="00695A1A" w:rsidRDefault="00695A1A" w:rsidP="00695A1A">
      <w:pPr>
        <w:spacing w:line="23" w:lineRule="atLeast"/>
        <w:ind w:firstLine="708"/>
        <w:jc w:val="both"/>
        <w:rPr>
          <w:sz w:val="28"/>
          <w:szCs w:val="28"/>
        </w:rPr>
      </w:pPr>
      <w:r w:rsidRPr="00695A1A">
        <w:rPr>
          <w:sz w:val="28"/>
          <w:szCs w:val="28"/>
        </w:rPr>
        <w:t>Приложение №9 «Форма акта об исполнении Концессионером своих обязательств по созданию и реконструкции имущества, входящего в Объект Соглашения».</w:t>
      </w:r>
    </w:p>
    <w:p w:rsidR="00695A1A" w:rsidRPr="00695A1A" w:rsidRDefault="00695A1A" w:rsidP="00695A1A">
      <w:pPr>
        <w:spacing w:line="23" w:lineRule="atLeast"/>
      </w:pPr>
    </w:p>
    <w:p w:rsidR="00695A1A" w:rsidRPr="00EB04ED" w:rsidRDefault="00695A1A" w:rsidP="00695A1A">
      <w:pPr>
        <w:jc w:val="center"/>
        <w:rPr>
          <w:bCs/>
          <w:sz w:val="28"/>
          <w:szCs w:val="28"/>
        </w:rPr>
      </w:pPr>
      <w:r w:rsidRPr="00EB04ED">
        <w:rPr>
          <w:bCs/>
          <w:sz w:val="28"/>
          <w:szCs w:val="28"/>
        </w:rPr>
        <w:t>Адреса и реквизиты Сторон</w:t>
      </w:r>
    </w:p>
    <w:p w:rsidR="00695A1A" w:rsidRPr="00EB04ED" w:rsidRDefault="00695A1A" w:rsidP="00695A1A">
      <w:pPr>
        <w:jc w:val="center"/>
        <w:rPr>
          <w:bCs/>
          <w:sz w:val="28"/>
          <w:szCs w:val="28"/>
        </w:rPr>
      </w:pPr>
    </w:p>
    <w:p w:rsidR="00695A1A" w:rsidRPr="00EB04ED" w:rsidRDefault="00695A1A" w:rsidP="00695A1A">
      <w:pPr>
        <w:jc w:val="both"/>
        <w:rPr>
          <w:bCs/>
          <w:sz w:val="28"/>
          <w:szCs w:val="28"/>
        </w:rPr>
      </w:pPr>
      <w:r w:rsidRPr="00EB04ED">
        <w:rPr>
          <w:bCs/>
          <w:sz w:val="28"/>
          <w:szCs w:val="28"/>
        </w:rPr>
        <w:t>Концедент:                                                           Концессионер:</w:t>
      </w:r>
    </w:p>
    <w:p w:rsidR="00695A1A" w:rsidRPr="00EB04ED" w:rsidRDefault="00695A1A" w:rsidP="00695A1A">
      <w:pPr>
        <w:jc w:val="both"/>
        <w:rPr>
          <w:bCs/>
          <w:sz w:val="28"/>
          <w:szCs w:val="28"/>
        </w:rPr>
      </w:pPr>
    </w:p>
    <w:tbl>
      <w:tblPr>
        <w:tblW w:w="0" w:type="auto"/>
        <w:tblLook w:val="04A0" w:firstRow="1" w:lastRow="0" w:firstColumn="1" w:lastColumn="0" w:noHBand="0" w:noVBand="1"/>
      </w:tblPr>
      <w:tblGrid>
        <w:gridCol w:w="4785"/>
        <w:gridCol w:w="4786"/>
      </w:tblGrid>
      <w:tr w:rsidR="00695A1A" w:rsidRPr="00EB04ED" w:rsidTr="00574283">
        <w:tc>
          <w:tcPr>
            <w:tcW w:w="4785" w:type="dxa"/>
            <w:shd w:val="clear" w:color="auto" w:fill="auto"/>
          </w:tcPr>
          <w:p w:rsidR="00695A1A" w:rsidRPr="00EB04ED" w:rsidRDefault="00695A1A" w:rsidP="00574283">
            <w:pPr>
              <w:rPr>
                <w:sz w:val="28"/>
                <w:szCs w:val="28"/>
              </w:rPr>
            </w:pPr>
            <w:r w:rsidRPr="00EB04ED">
              <w:rPr>
                <w:sz w:val="28"/>
                <w:szCs w:val="28"/>
              </w:rPr>
              <w:t>Комитет по управлению имуществом и земельным отношениям администрации Красноармейского муниципального района Челябинской области</w:t>
            </w:r>
          </w:p>
          <w:p w:rsidR="00695A1A" w:rsidRPr="00EB04ED" w:rsidRDefault="00695A1A" w:rsidP="00574283">
            <w:pPr>
              <w:jc w:val="both"/>
              <w:rPr>
                <w:sz w:val="28"/>
                <w:szCs w:val="28"/>
              </w:rPr>
            </w:pPr>
          </w:p>
          <w:p w:rsidR="00695A1A" w:rsidRPr="00EB04ED" w:rsidRDefault="00695A1A" w:rsidP="00574283">
            <w:pPr>
              <w:rPr>
                <w:sz w:val="28"/>
                <w:szCs w:val="28"/>
              </w:rPr>
            </w:pPr>
            <w:r w:rsidRPr="00EB04ED">
              <w:rPr>
                <w:sz w:val="28"/>
                <w:szCs w:val="28"/>
              </w:rPr>
              <w:t xml:space="preserve">Адрес: 456660, Челябинская область, Красноармейский район, с. Миасское, ул. Пионера, 39. </w:t>
            </w:r>
          </w:p>
          <w:p w:rsidR="00695A1A" w:rsidRPr="00EB04ED" w:rsidRDefault="00695A1A" w:rsidP="00574283">
            <w:pPr>
              <w:rPr>
                <w:sz w:val="28"/>
                <w:szCs w:val="28"/>
              </w:rPr>
            </w:pPr>
            <w:r w:rsidRPr="00EB04ED">
              <w:rPr>
                <w:sz w:val="28"/>
                <w:szCs w:val="28"/>
              </w:rPr>
              <w:t>ИНН 7432011073, КПП 743001001</w:t>
            </w:r>
          </w:p>
          <w:p w:rsidR="00695A1A" w:rsidRPr="00EB04ED" w:rsidRDefault="00695A1A" w:rsidP="00574283">
            <w:pPr>
              <w:rPr>
                <w:sz w:val="28"/>
                <w:szCs w:val="28"/>
              </w:rPr>
            </w:pPr>
            <w:r w:rsidRPr="00EB04ED">
              <w:rPr>
                <w:sz w:val="28"/>
                <w:szCs w:val="28"/>
              </w:rPr>
              <w:t xml:space="preserve">Банк: </w:t>
            </w:r>
          </w:p>
          <w:p w:rsidR="00695A1A" w:rsidRPr="00EB04ED" w:rsidRDefault="00695A1A" w:rsidP="00574283">
            <w:pPr>
              <w:rPr>
                <w:sz w:val="28"/>
                <w:szCs w:val="28"/>
              </w:rPr>
            </w:pPr>
            <w:r w:rsidRPr="00EB04ED">
              <w:rPr>
                <w:sz w:val="28"/>
                <w:szCs w:val="28"/>
              </w:rPr>
              <w:t>Тел.: (35150)2-06-36, 2-08-80</w:t>
            </w:r>
          </w:p>
          <w:p w:rsidR="00695A1A" w:rsidRPr="00EB04ED" w:rsidRDefault="00695A1A" w:rsidP="00574283">
            <w:pPr>
              <w:rPr>
                <w:bCs/>
                <w:sz w:val="28"/>
                <w:szCs w:val="28"/>
              </w:rPr>
            </w:pPr>
            <w:r w:rsidRPr="00EB04ED">
              <w:rPr>
                <w:sz w:val="28"/>
                <w:szCs w:val="28"/>
                <w:lang w:val="en-US"/>
              </w:rPr>
              <w:lastRenderedPageBreak/>
              <w:t>e</w:t>
            </w:r>
            <w:r w:rsidRPr="00EB04ED">
              <w:rPr>
                <w:sz w:val="28"/>
                <w:szCs w:val="28"/>
              </w:rPr>
              <w:t>-</w:t>
            </w:r>
            <w:r w:rsidRPr="00EB04ED">
              <w:rPr>
                <w:sz w:val="28"/>
                <w:szCs w:val="28"/>
                <w:lang w:val="en-US"/>
              </w:rPr>
              <w:t>mail</w:t>
            </w:r>
            <w:r w:rsidRPr="00EB04ED">
              <w:rPr>
                <w:sz w:val="28"/>
                <w:szCs w:val="28"/>
              </w:rPr>
              <w:t xml:space="preserve">: </w:t>
            </w:r>
            <w:r w:rsidRPr="00EB04ED">
              <w:rPr>
                <w:sz w:val="28"/>
                <w:szCs w:val="28"/>
                <w:lang w:val="en-US"/>
              </w:rPr>
              <w:t>kraskuizo</w:t>
            </w:r>
            <w:r w:rsidRPr="00EB04ED">
              <w:rPr>
                <w:sz w:val="28"/>
                <w:szCs w:val="28"/>
              </w:rPr>
              <w:t>@</w:t>
            </w:r>
            <w:r w:rsidRPr="00EB04ED">
              <w:rPr>
                <w:sz w:val="28"/>
                <w:szCs w:val="28"/>
                <w:lang w:val="en-US"/>
              </w:rPr>
              <w:t>mail</w:t>
            </w:r>
            <w:r w:rsidRPr="00EB04ED">
              <w:rPr>
                <w:sz w:val="28"/>
                <w:szCs w:val="28"/>
              </w:rPr>
              <w:t>.</w:t>
            </w:r>
            <w:r w:rsidRPr="00EB04ED">
              <w:rPr>
                <w:sz w:val="28"/>
                <w:szCs w:val="28"/>
                <w:lang w:val="en-US"/>
              </w:rPr>
              <w:t>ru</w:t>
            </w:r>
          </w:p>
        </w:tc>
        <w:tc>
          <w:tcPr>
            <w:tcW w:w="4786" w:type="dxa"/>
            <w:shd w:val="clear" w:color="auto" w:fill="auto"/>
          </w:tcPr>
          <w:p w:rsidR="00695A1A" w:rsidRPr="00EB04ED" w:rsidRDefault="00695A1A" w:rsidP="00574283">
            <w:pPr>
              <w:rPr>
                <w:bCs/>
                <w:sz w:val="28"/>
                <w:szCs w:val="28"/>
              </w:rPr>
            </w:pPr>
          </w:p>
        </w:tc>
      </w:tr>
    </w:tbl>
    <w:p w:rsidR="00695A1A" w:rsidRPr="00695A1A" w:rsidRDefault="00695A1A" w:rsidP="00695A1A">
      <w:pPr>
        <w:jc w:val="center"/>
      </w:pPr>
    </w:p>
    <w:p w:rsidR="00695A1A" w:rsidRPr="00695A1A" w:rsidRDefault="00695A1A" w:rsidP="00695A1A">
      <w:pPr>
        <w:jc w:val="center"/>
        <w:rPr>
          <w:sz w:val="28"/>
          <w:szCs w:val="28"/>
        </w:rPr>
      </w:pPr>
      <w:r w:rsidRPr="00695A1A">
        <w:rPr>
          <w:sz w:val="28"/>
          <w:szCs w:val="28"/>
        </w:rPr>
        <w:t>Подписи Сторон</w:t>
      </w:r>
    </w:p>
    <w:p w:rsidR="00695A1A" w:rsidRPr="00695A1A" w:rsidRDefault="00695A1A" w:rsidP="00695A1A">
      <w:pPr>
        <w:jc w:val="center"/>
        <w:rPr>
          <w:sz w:val="28"/>
          <w:szCs w:val="28"/>
        </w:rPr>
      </w:pPr>
    </w:p>
    <w:p w:rsidR="00695A1A" w:rsidRPr="00695A1A" w:rsidRDefault="00695A1A" w:rsidP="00695A1A">
      <w:pPr>
        <w:jc w:val="both"/>
        <w:rPr>
          <w:sz w:val="28"/>
          <w:szCs w:val="28"/>
        </w:rPr>
      </w:pPr>
      <w:r w:rsidRPr="00695A1A">
        <w:rPr>
          <w:sz w:val="28"/>
          <w:szCs w:val="28"/>
        </w:rPr>
        <w:t>Председатель Комитета (Концедент)</w:t>
      </w:r>
      <w:r w:rsidRPr="00695A1A">
        <w:rPr>
          <w:sz w:val="28"/>
          <w:szCs w:val="28"/>
        </w:rPr>
        <w:tab/>
      </w:r>
      <w:r w:rsidRPr="00695A1A">
        <w:rPr>
          <w:sz w:val="28"/>
          <w:szCs w:val="28"/>
        </w:rPr>
        <w:tab/>
      </w:r>
      <w:r w:rsidRPr="00695A1A">
        <w:rPr>
          <w:sz w:val="28"/>
          <w:szCs w:val="28"/>
        </w:rPr>
        <w:tab/>
        <w:t xml:space="preserve"> _____________ О.Л. Панов</w:t>
      </w:r>
    </w:p>
    <w:p w:rsidR="00695A1A" w:rsidRPr="00695A1A" w:rsidRDefault="00695A1A" w:rsidP="00695A1A">
      <w:pPr>
        <w:jc w:val="both"/>
        <w:rPr>
          <w:sz w:val="28"/>
          <w:szCs w:val="28"/>
        </w:rPr>
      </w:pPr>
    </w:p>
    <w:p w:rsidR="00695A1A" w:rsidRPr="00695A1A" w:rsidRDefault="00695A1A" w:rsidP="00695A1A">
      <w:pPr>
        <w:jc w:val="both"/>
        <w:rPr>
          <w:sz w:val="28"/>
          <w:szCs w:val="28"/>
        </w:rPr>
      </w:pPr>
    </w:p>
    <w:p w:rsidR="00695A1A" w:rsidRPr="00695A1A" w:rsidRDefault="00695A1A" w:rsidP="00695A1A">
      <w:pPr>
        <w:jc w:val="both"/>
        <w:rPr>
          <w:sz w:val="28"/>
          <w:szCs w:val="28"/>
        </w:rPr>
      </w:pPr>
      <w:r w:rsidRPr="00695A1A">
        <w:rPr>
          <w:sz w:val="28"/>
          <w:szCs w:val="28"/>
        </w:rPr>
        <w:t xml:space="preserve">___________________ (Концессионер) </w:t>
      </w:r>
      <w:r w:rsidRPr="00695A1A">
        <w:rPr>
          <w:sz w:val="28"/>
          <w:szCs w:val="28"/>
        </w:rPr>
        <w:tab/>
      </w:r>
      <w:r w:rsidRPr="00695A1A">
        <w:rPr>
          <w:sz w:val="28"/>
          <w:szCs w:val="28"/>
        </w:rPr>
        <w:tab/>
        <w:t xml:space="preserve">  ____________ /__________/</w:t>
      </w:r>
    </w:p>
    <w:p w:rsidR="00695A1A" w:rsidRPr="00695A1A" w:rsidRDefault="00695A1A" w:rsidP="00695A1A">
      <w:pPr>
        <w:jc w:val="both"/>
        <w:rPr>
          <w:sz w:val="28"/>
          <w:szCs w:val="28"/>
        </w:rPr>
      </w:pPr>
    </w:p>
    <w:p w:rsidR="00695A1A" w:rsidRPr="00695A1A" w:rsidRDefault="00695A1A" w:rsidP="00695A1A">
      <w:pPr>
        <w:jc w:val="both"/>
        <w:rPr>
          <w:sz w:val="28"/>
          <w:szCs w:val="28"/>
        </w:rPr>
      </w:pPr>
      <w:r w:rsidRPr="00695A1A">
        <w:rPr>
          <w:sz w:val="28"/>
          <w:szCs w:val="28"/>
        </w:rPr>
        <w:t xml:space="preserve"> __________________ (Третья сторона) </w:t>
      </w:r>
      <w:r w:rsidRPr="00695A1A">
        <w:rPr>
          <w:sz w:val="28"/>
          <w:szCs w:val="28"/>
        </w:rPr>
        <w:tab/>
      </w:r>
      <w:r w:rsidRPr="00695A1A">
        <w:rPr>
          <w:sz w:val="28"/>
          <w:szCs w:val="28"/>
        </w:rPr>
        <w:tab/>
      </w:r>
      <w:r w:rsidRPr="00695A1A">
        <w:rPr>
          <w:sz w:val="28"/>
          <w:szCs w:val="28"/>
        </w:rPr>
        <w:tab/>
        <w:t xml:space="preserve"> _________________ </w:t>
      </w: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Default="00695A1A" w:rsidP="00695A1A">
      <w:pPr>
        <w:jc w:val="right"/>
      </w:pPr>
    </w:p>
    <w:p w:rsidR="00EB04ED" w:rsidRDefault="00EB04ED" w:rsidP="00695A1A">
      <w:pPr>
        <w:jc w:val="right"/>
      </w:pPr>
    </w:p>
    <w:p w:rsidR="00EB04ED" w:rsidRDefault="00EB04ED" w:rsidP="00695A1A">
      <w:pPr>
        <w:jc w:val="right"/>
      </w:pPr>
    </w:p>
    <w:p w:rsidR="00EB04ED" w:rsidRDefault="00EB04ED" w:rsidP="00695A1A">
      <w:pPr>
        <w:jc w:val="right"/>
      </w:pPr>
    </w:p>
    <w:p w:rsidR="00EB04ED" w:rsidRDefault="00EB04ED" w:rsidP="00695A1A">
      <w:pPr>
        <w:jc w:val="right"/>
      </w:pPr>
    </w:p>
    <w:p w:rsidR="00EB04ED" w:rsidRDefault="00EB04ED" w:rsidP="00695A1A">
      <w:pPr>
        <w:jc w:val="right"/>
      </w:pPr>
    </w:p>
    <w:p w:rsidR="00EB04ED" w:rsidRDefault="00EB04ED" w:rsidP="00695A1A">
      <w:pPr>
        <w:jc w:val="right"/>
      </w:pPr>
    </w:p>
    <w:p w:rsidR="00EB04ED" w:rsidRDefault="00EB04ED" w:rsidP="00695A1A">
      <w:pPr>
        <w:jc w:val="right"/>
      </w:pPr>
    </w:p>
    <w:p w:rsidR="00EB04ED" w:rsidRDefault="00EB04ED" w:rsidP="00695A1A">
      <w:pPr>
        <w:jc w:val="right"/>
      </w:pPr>
    </w:p>
    <w:p w:rsidR="00EB04ED" w:rsidRDefault="00EB04ED" w:rsidP="00695A1A">
      <w:pPr>
        <w:jc w:val="right"/>
      </w:pPr>
    </w:p>
    <w:p w:rsidR="00EB04ED" w:rsidRDefault="00EB04ED" w:rsidP="00695A1A">
      <w:pPr>
        <w:jc w:val="right"/>
      </w:pPr>
    </w:p>
    <w:p w:rsidR="00EB04ED" w:rsidRDefault="00EB04ED" w:rsidP="00695A1A">
      <w:pPr>
        <w:jc w:val="right"/>
      </w:pPr>
    </w:p>
    <w:p w:rsidR="00EB04ED" w:rsidRDefault="00EB04ED" w:rsidP="00695A1A">
      <w:pPr>
        <w:jc w:val="right"/>
      </w:pPr>
    </w:p>
    <w:p w:rsidR="00EB04ED" w:rsidRDefault="00EB04ED" w:rsidP="00695A1A">
      <w:pPr>
        <w:jc w:val="right"/>
      </w:pPr>
    </w:p>
    <w:p w:rsidR="00EB04ED" w:rsidRDefault="00EB04ED" w:rsidP="00695A1A">
      <w:pPr>
        <w:jc w:val="right"/>
      </w:pPr>
    </w:p>
    <w:p w:rsidR="00EB04ED" w:rsidRDefault="00EB04ED" w:rsidP="00695A1A">
      <w:pPr>
        <w:jc w:val="right"/>
      </w:pPr>
    </w:p>
    <w:p w:rsidR="00EB04ED" w:rsidRDefault="00EB04ED" w:rsidP="00695A1A">
      <w:pPr>
        <w:jc w:val="right"/>
      </w:pPr>
    </w:p>
    <w:p w:rsidR="00EB04ED" w:rsidRDefault="00EB04ED" w:rsidP="00695A1A">
      <w:pPr>
        <w:jc w:val="right"/>
      </w:pPr>
    </w:p>
    <w:p w:rsidR="00EB04ED" w:rsidRDefault="00EB04ED" w:rsidP="00695A1A">
      <w:pPr>
        <w:jc w:val="right"/>
      </w:pPr>
    </w:p>
    <w:p w:rsidR="00EB04ED" w:rsidRDefault="00EB04ED" w:rsidP="00695A1A">
      <w:pPr>
        <w:jc w:val="right"/>
      </w:pPr>
    </w:p>
    <w:p w:rsidR="00EB04ED" w:rsidRDefault="00EB04ED" w:rsidP="00695A1A">
      <w:pPr>
        <w:jc w:val="right"/>
      </w:pPr>
    </w:p>
    <w:p w:rsidR="00EB04ED" w:rsidRDefault="00EB04ED" w:rsidP="00695A1A">
      <w:pPr>
        <w:jc w:val="right"/>
      </w:pPr>
    </w:p>
    <w:p w:rsidR="00EB04ED" w:rsidRDefault="00EB04ED" w:rsidP="00695A1A">
      <w:pPr>
        <w:jc w:val="right"/>
      </w:pPr>
    </w:p>
    <w:p w:rsidR="00EB04ED" w:rsidRDefault="00EB04ED" w:rsidP="00695A1A">
      <w:pPr>
        <w:jc w:val="right"/>
      </w:pPr>
    </w:p>
    <w:p w:rsidR="00EB04ED" w:rsidRDefault="00EB04ED" w:rsidP="00695A1A">
      <w:pPr>
        <w:jc w:val="right"/>
      </w:pPr>
    </w:p>
    <w:p w:rsidR="00EB04ED" w:rsidRDefault="00EB04ED" w:rsidP="00695A1A">
      <w:pPr>
        <w:jc w:val="right"/>
      </w:pPr>
    </w:p>
    <w:p w:rsidR="00EB04ED" w:rsidRDefault="00EB04ED" w:rsidP="00695A1A">
      <w:pPr>
        <w:jc w:val="right"/>
      </w:pPr>
    </w:p>
    <w:p w:rsidR="00EB04ED" w:rsidRDefault="00EB04ED" w:rsidP="00695A1A">
      <w:pPr>
        <w:jc w:val="right"/>
      </w:pPr>
    </w:p>
    <w:p w:rsidR="00EB04ED" w:rsidRDefault="00EB04ED" w:rsidP="00695A1A">
      <w:pPr>
        <w:jc w:val="right"/>
      </w:pPr>
    </w:p>
    <w:p w:rsidR="00EB04ED" w:rsidRDefault="00EB04ED" w:rsidP="00695A1A">
      <w:pPr>
        <w:jc w:val="right"/>
      </w:pPr>
    </w:p>
    <w:p w:rsidR="00EB04ED" w:rsidRDefault="00EB04ED" w:rsidP="00695A1A">
      <w:pPr>
        <w:jc w:val="right"/>
      </w:pPr>
    </w:p>
    <w:p w:rsidR="00EB04ED" w:rsidRDefault="00EB04ED" w:rsidP="00695A1A">
      <w:pPr>
        <w:jc w:val="right"/>
      </w:pPr>
    </w:p>
    <w:p w:rsidR="00EB04ED" w:rsidRDefault="00EB04ED" w:rsidP="00695A1A">
      <w:pPr>
        <w:jc w:val="right"/>
      </w:pPr>
    </w:p>
    <w:p w:rsidR="00EB04ED" w:rsidRDefault="00EB04ED" w:rsidP="00695A1A">
      <w:pPr>
        <w:jc w:val="right"/>
      </w:pPr>
    </w:p>
    <w:p w:rsidR="00EB04ED" w:rsidRDefault="00EB04ED" w:rsidP="00695A1A">
      <w:pPr>
        <w:jc w:val="right"/>
      </w:pPr>
    </w:p>
    <w:p w:rsidR="00EB04ED" w:rsidRDefault="00EB04ED" w:rsidP="00695A1A">
      <w:pPr>
        <w:jc w:val="right"/>
      </w:pPr>
    </w:p>
    <w:p w:rsidR="00EB04ED" w:rsidRPr="00695A1A" w:rsidRDefault="00EB04ED" w:rsidP="00695A1A">
      <w:pPr>
        <w:jc w:val="right"/>
      </w:pPr>
    </w:p>
    <w:p w:rsidR="00695A1A" w:rsidRPr="00695A1A" w:rsidRDefault="00695A1A" w:rsidP="00695A1A">
      <w:pPr>
        <w:jc w:val="right"/>
        <w:rPr>
          <w:sz w:val="28"/>
          <w:szCs w:val="28"/>
        </w:rPr>
      </w:pPr>
      <w:r w:rsidRPr="00695A1A">
        <w:rPr>
          <w:sz w:val="28"/>
          <w:szCs w:val="28"/>
        </w:rPr>
        <w:lastRenderedPageBreak/>
        <w:t>Приложение №1</w:t>
      </w:r>
    </w:p>
    <w:p w:rsidR="00695A1A" w:rsidRPr="00695A1A" w:rsidRDefault="00695A1A" w:rsidP="00695A1A">
      <w:pPr>
        <w:jc w:val="right"/>
        <w:rPr>
          <w:sz w:val="28"/>
          <w:szCs w:val="28"/>
        </w:rPr>
      </w:pPr>
      <w:r w:rsidRPr="00695A1A">
        <w:rPr>
          <w:sz w:val="28"/>
          <w:szCs w:val="28"/>
        </w:rPr>
        <w:t>к концессионному соглашению</w:t>
      </w:r>
    </w:p>
    <w:p w:rsidR="00695A1A" w:rsidRPr="00695A1A" w:rsidRDefault="00695A1A" w:rsidP="00695A1A">
      <w:pPr>
        <w:jc w:val="right"/>
        <w:rPr>
          <w:sz w:val="28"/>
          <w:szCs w:val="28"/>
        </w:rPr>
      </w:pPr>
      <w:r w:rsidRPr="00695A1A">
        <w:rPr>
          <w:sz w:val="28"/>
          <w:szCs w:val="28"/>
        </w:rPr>
        <w:t>в отношении объектов теплоснабжения</w:t>
      </w:r>
    </w:p>
    <w:p w:rsidR="00695A1A" w:rsidRPr="00695A1A" w:rsidRDefault="00695A1A" w:rsidP="00695A1A">
      <w:pPr>
        <w:jc w:val="right"/>
        <w:rPr>
          <w:sz w:val="28"/>
          <w:szCs w:val="28"/>
        </w:rPr>
      </w:pPr>
    </w:p>
    <w:p w:rsidR="00695A1A" w:rsidRPr="00695A1A" w:rsidRDefault="00695A1A" w:rsidP="00695A1A">
      <w:pPr>
        <w:jc w:val="right"/>
        <w:rPr>
          <w:sz w:val="28"/>
          <w:szCs w:val="28"/>
        </w:rPr>
      </w:pPr>
    </w:p>
    <w:p w:rsidR="00695A1A" w:rsidRPr="00695A1A" w:rsidRDefault="00695A1A" w:rsidP="00695A1A">
      <w:pPr>
        <w:jc w:val="center"/>
        <w:rPr>
          <w:sz w:val="28"/>
          <w:szCs w:val="28"/>
        </w:rPr>
      </w:pPr>
      <w:r w:rsidRPr="00695A1A">
        <w:rPr>
          <w:sz w:val="28"/>
          <w:szCs w:val="28"/>
        </w:rPr>
        <w:t>Объекты концессионного соглашения</w:t>
      </w:r>
    </w:p>
    <w:p w:rsidR="00695A1A" w:rsidRPr="00695A1A" w:rsidRDefault="00695A1A" w:rsidP="00695A1A">
      <w:pPr>
        <w:jc w:val="center"/>
        <w:rPr>
          <w:sz w:val="28"/>
          <w:szCs w:val="28"/>
        </w:rPr>
      </w:pPr>
      <w:r w:rsidRPr="00695A1A">
        <w:rPr>
          <w:sz w:val="28"/>
          <w:szCs w:val="28"/>
        </w:rPr>
        <w:t>(Недвижимое имущество)</w:t>
      </w:r>
    </w:p>
    <w:p w:rsidR="00695A1A" w:rsidRPr="00695A1A" w:rsidRDefault="00695A1A" w:rsidP="00695A1A">
      <w:pPr>
        <w:jc w:val="center"/>
        <w:rPr>
          <w:sz w:val="28"/>
          <w:szCs w:val="28"/>
        </w:rPr>
      </w:pPr>
    </w:p>
    <w:tbl>
      <w:tblPr>
        <w:tblStyle w:val="aff1"/>
        <w:tblW w:w="0" w:type="auto"/>
        <w:tblLook w:val="04A0" w:firstRow="1" w:lastRow="0" w:firstColumn="1" w:lastColumn="0" w:noHBand="0" w:noVBand="1"/>
      </w:tblPr>
      <w:tblGrid>
        <w:gridCol w:w="817"/>
        <w:gridCol w:w="737"/>
        <w:gridCol w:w="3189"/>
        <w:gridCol w:w="5146"/>
      </w:tblGrid>
      <w:tr w:rsidR="00695A1A" w:rsidRPr="00695A1A" w:rsidTr="00574283">
        <w:tc>
          <w:tcPr>
            <w:tcW w:w="817" w:type="dxa"/>
          </w:tcPr>
          <w:p w:rsidR="00695A1A" w:rsidRPr="00695A1A" w:rsidRDefault="00695A1A" w:rsidP="00574283">
            <w:pPr>
              <w:jc w:val="center"/>
              <w:rPr>
                <w:sz w:val="24"/>
                <w:szCs w:val="24"/>
              </w:rPr>
            </w:pPr>
            <w:r w:rsidRPr="00695A1A">
              <w:rPr>
                <w:sz w:val="24"/>
                <w:szCs w:val="24"/>
              </w:rPr>
              <w:t>№ лота</w:t>
            </w:r>
          </w:p>
        </w:tc>
        <w:tc>
          <w:tcPr>
            <w:tcW w:w="737" w:type="dxa"/>
          </w:tcPr>
          <w:p w:rsidR="00695A1A" w:rsidRPr="00695A1A" w:rsidRDefault="00695A1A" w:rsidP="00574283">
            <w:pPr>
              <w:jc w:val="center"/>
              <w:rPr>
                <w:sz w:val="24"/>
                <w:szCs w:val="24"/>
              </w:rPr>
            </w:pPr>
            <w:r w:rsidRPr="00695A1A">
              <w:rPr>
                <w:sz w:val="24"/>
                <w:szCs w:val="24"/>
              </w:rPr>
              <w:t>№ п/п</w:t>
            </w:r>
          </w:p>
        </w:tc>
        <w:tc>
          <w:tcPr>
            <w:tcW w:w="3189" w:type="dxa"/>
          </w:tcPr>
          <w:p w:rsidR="00695A1A" w:rsidRPr="00695A1A" w:rsidRDefault="00695A1A" w:rsidP="00574283">
            <w:pPr>
              <w:jc w:val="center"/>
              <w:rPr>
                <w:sz w:val="24"/>
                <w:szCs w:val="24"/>
              </w:rPr>
            </w:pPr>
            <w:r w:rsidRPr="00695A1A">
              <w:rPr>
                <w:sz w:val="24"/>
                <w:szCs w:val="24"/>
              </w:rPr>
              <w:t>Наименование объекта</w:t>
            </w:r>
          </w:p>
        </w:tc>
        <w:tc>
          <w:tcPr>
            <w:tcW w:w="5146" w:type="dxa"/>
          </w:tcPr>
          <w:p w:rsidR="00695A1A" w:rsidRPr="00695A1A" w:rsidRDefault="00695A1A" w:rsidP="00574283">
            <w:pPr>
              <w:jc w:val="center"/>
              <w:rPr>
                <w:sz w:val="24"/>
                <w:szCs w:val="24"/>
              </w:rPr>
            </w:pPr>
            <w:r w:rsidRPr="00695A1A">
              <w:rPr>
                <w:sz w:val="24"/>
                <w:szCs w:val="24"/>
              </w:rPr>
              <w:t>Адрес</w:t>
            </w:r>
          </w:p>
        </w:tc>
      </w:tr>
      <w:tr w:rsidR="00695A1A" w:rsidRPr="00695A1A" w:rsidTr="00574283">
        <w:tc>
          <w:tcPr>
            <w:tcW w:w="817" w:type="dxa"/>
            <w:vMerge w:val="restart"/>
          </w:tcPr>
          <w:p w:rsidR="00695A1A" w:rsidRPr="00695A1A" w:rsidRDefault="00695A1A" w:rsidP="00574283">
            <w:pPr>
              <w:rPr>
                <w:sz w:val="24"/>
                <w:szCs w:val="24"/>
              </w:rPr>
            </w:pPr>
            <w:r w:rsidRPr="00695A1A">
              <w:rPr>
                <w:sz w:val="24"/>
                <w:szCs w:val="24"/>
              </w:rPr>
              <w:t>ЛОТ №1</w:t>
            </w:r>
          </w:p>
        </w:tc>
        <w:tc>
          <w:tcPr>
            <w:tcW w:w="737" w:type="dxa"/>
          </w:tcPr>
          <w:p w:rsidR="00695A1A" w:rsidRPr="00695A1A" w:rsidRDefault="00695A1A" w:rsidP="00574283">
            <w:pPr>
              <w:rPr>
                <w:sz w:val="24"/>
                <w:szCs w:val="24"/>
              </w:rPr>
            </w:pPr>
            <w:r w:rsidRPr="00695A1A">
              <w:rPr>
                <w:sz w:val="24"/>
                <w:szCs w:val="24"/>
              </w:rPr>
              <w:t>1</w:t>
            </w:r>
          </w:p>
        </w:tc>
        <w:tc>
          <w:tcPr>
            <w:tcW w:w="3189" w:type="dxa"/>
          </w:tcPr>
          <w:p w:rsidR="00695A1A" w:rsidRPr="00695A1A" w:rsidRDefault="00695A1A" w:rsidP="00574283">
            <w:pPr>
              <w:rPr>
                <w:sz w:val="24"/>
                <w:szCs w:val="24"/>
              </w:rPr>
            </w:pPr>
            <w:r w:rsidRPr="00695A1A">
              <w:rPr>
                <w:sz w:val="24"/>
                <w:szCs w:val="24"/>
              </w:rPr>
              <w:t>Нежилое здание -Котельная</w:t>
            </w:r>
          </w:p>
          <w:p w:rsidR="00695A1A" w:rsidRPr="00695A1A" w:rsidRDefault="00695A1A" w:rsidP="00574283">
            <w:pPr>
              <w:rPr>
                <w:sz w:val="24"/>
                <w:szCs w:val="24"/>
              </w:rPr>
            </w:pPr>
          </w:p>
        </w:tc>
        <w:tc>
          <w:tcPr>
            <w:tcW w:w="5146" w:type="dxa"/>
          </w:tcPr>
          <w:p w:rsidR="00695A1A" w:rsidRPr="00695A1A" w:rsidRDefault="00695A1A" w:rsidP="00574283">
            <w:pPr>
              <w:rPr>
                <w:sz w:val="24"/>
                <w:szCs w:val="24"/>
              </w:rPr>
            </w:pPr>
            <w:r w:rsidRPr="00695A1A">
              <w:rPr>
                <w:sz w:val="24"/>
                <w:szCs w:val="24"/>
              </w:rPr>
              <w:t>Челябинская область, Красноармейский р-н, с.Ачликуль, ул.Г.Тукая, д.48б</w:t>
            </w:r>
          </w:p>
        </w:tc>
      </w:tr>
      <w:tr w:rsidR="00695A1A" w:rsidRPr="00695A1A" w:rsidTr="00574283">
        <w:tc>
          <w:tcPr>
            <w:tcW w:w="817" w:type="dxa"/>
            <w:vMerge/>
          </w:tcPr>
          <w:p w:rsidR="00695A1A" w:rsidRPr="00695A1A" w:rsidRDefault="00695A1A" w:rsidP="00574283">
            <w:pPr>
              <w:jc w:val="center"/>
              <w:rPr>
                <w:sz w:val="24"/>
                <w:szCs w:val="24"/>
              </w:rPr>
            </w:pPr>
          </w:p>
        </w:tc>
        <w:tc>
          <w:tcPr>
            <w:tcW w:w="737" w:type="dxa"/>
          </w:tcPr>
          <w:p w:rsidR="00695A1A" w:rsidRPr="00695A1A" w:rsidRDefault="00695A1A" w:rsidP="00574283">
            <w:pPr>
              <w:rPr>
                <w:sz w:val="24"/>
                <w:szCs w:val="24"/>
              </w:rPr>
            </w:pPr>
            <w:r w:rsidRPr="00695A1A">
              <w:rPr>
                <w:sz w:val="24"/>
                <w:szCs w:val="24"/>
              </w:rPr>
              <w:t>2</w:t>
            </w:r>
          </w:p>
        </w:tc>
        <w:tc>
          <w:tcPr>
            <w:tcW w:w="3189" w:type="dxa"/>
          </w:tcPr>
          <w:p w:rsidR="00695A1A" w:rsidRPr="00695A1A" w:rsidRDefault="00695A1A" w:rsidP="00574283">
            <w:pPr>
              <w:rPr>
                <w:sz w:val="24"/>
                <w:szCs w:val="24"/>
              </w:rPr>
            </w:pPr>
            <w:r w:rsidRPr="00695A1A">
              <w:rPr>
                <w:sz w:val="24"/>
                <w:szCs w:val="24"/>
              </w:rPr>
              <w:t>Сеть теплоснабжения</w:t>
            </w:r>
          </w:p>
        </w:tc>
        <w:tc>
          <w:tcPr>
            <w:tcW w:w="5146" w:type="dxa"/>
          </w:tcPr>
          <w:p w:rsidR="00695A1A" w:rsidRPr="00695A1A" w:rsidRDefault="00695A1A" w:rsidP="00574283">
            <w:pPr>
              <w:rPr>
                <w:sz w:val="24"/>
                <w:szCs w:val="24"/>
              </w:rPr>
            </w:pPr>
            <w:r w:rsidRPr="00695A1A">
              <w:rPr>
                <w:sz w:val="24"/>
                <w:szCs w:val="24"/>
              </w:rPr>
              <w:t>Челябинская область, Красноармейский р-н, с.Ачликуль, ул.Школьная</w:t>
            </w:r>
          </w:p>
        </w:tc>
      </w:tr>
      <w:tr w:rsidR="00695A1A" w:rsidRPr="00695A1A" w:rsidTr="00574283">
        <w:tc>
          <w:tcPr>
            <w:tcW w:w="817" w:type="dxa"/>
            <w:vMerge w:val="restart"/>
          </w:tcPr>
          <w:p w:rsidR="00695A1A" w:rsidRPr="00695A1A" w:rsidRDefault="00695A1A" w:rsidP="00574283">
            <w:pPr>
              <w:jc w:val="center"/>
              <w:rPr>
                <w:sz w:val="24"/>
                <w:szCs w:val="24"/>
              </w:rPr>
            </w:pPr>
            <w:r w:rsidRPr="00695A1A">
              <w:rPr>
                <w:sz w:val="24"/>
                <w:szCs w:val="24"/>
              </w:rPr>
              <w:t>ЛОТ №2</w:t>
            </w:r>
          </w:p>
        </w:tc>
        <w:tc>
          <w:tcPr>
            <w:tcW w:w="737" w:type="dxa"/>
          </w:tcPr>
          <w:p w:rsidR="00695A1A" w:rsidRPr="00695A1A" w:rsidRDefault="00695A1A" w:rsidP="00574283">
            <w:pPr>
              <w:rPr>
                <w:sz w:val="24"/>
                <w:szCs w:val="24"/>
              </w:rPr>
            </w:pPr>
            <w:r w:rsidRPr="00695A1A">
              <w:rPr>
                <w:sz w:val="24"/>
                <w:szCs w:val="24"/>
              </w:rPr>
              <w:t>1</w:t>
            </w:r>
          </w:p>
        </w:tc>
        <w:tc>
          <w:tcPr>
            <w:tcW w:w="3189" w:type="dxa"/>
          </w:tcPr>
          <w:p w:rsidR="00695A1A" w:rsidRPr="00695A1A" w:rsidRDefault="00695A1A" w:rsidP="00574283">
            <w:pPr>
              <w:rPr>
                <w:sz w:val="24"/>
                <w:szCs w:val="24"/>
              </w:rPr>
            </w:pPr>
            <w:r w:rsidRPr="00695A1A">
              <w:rPr>
                <w:sz w:val="24"/>
                <w:szCs w:val="24"/>
              </w:rPr>
              <w:t>Нежилое здание -Котельная</w:t>
            </w:r>
          </w:p>
          <w:p w:rsidR="00695A1A" w:rsidRPr="00695A1A" w:rsidRDefault="00695A1A" w:rsidP="00574283">
            <w:pPr>
              <w:rPr>
                <w:sz w:val="24"/>
                <w:szCs w:val="24"/>
              </w:rPr>
            </w:pPr>
          </w:p>
        </w:tc>
        <w:tc>
          <w:tcPr>
            <w:tcW w:w="5146" w:type="dxa"/>
          </w:tcPr>
          <w:p w:rsidR="00695A1A" w:rsidRPr="00695A1A" w:rsidRDefault="00695A1A" w:rsidP="00574283">
            <w:pPr>
              <w:rPr>
                <w:sz w:val="24"/>
                <w:szCs w:val="24"/>
              </w:rPr>
            </w:pPr>
            <w:r w:rsidRPr="00695A1A">
              <w:rPr>
                <w:sz w:val="24"/>
                <w:szCs w:val="24"/>
              </w:rPr>
              <w:t>Челябинская область, Красноармейский р-н, с.Калуга-Соловьевка, ул.Центральная, 6а</w:t>
            </w:r>
          </w:p>
        </w:tc>
      </w:tr>
      <w:tr w:rsidR="00695A1A" w:rsidRPr="00695A1A" w:rsidTr="00574283">
        <w:tc>
          <w:tcPr>
            <w:tcW w:w="817" w:type="dxa"/>
            <w:vMerge/>
          </w:tcPr>
          <w:p w:rsidR="00695A1A" w:rsidRPr="00695A1A" w:rsidRDefault="00695A1A" w:rsidP="00574283">
            <w:pPr>
              <w:jc w:val="center"/>
              <w:rPr>
                <w:sz w:val="24"/>
                <w:szCs w:val="24"/>
              </w:rPr>
            </w:pPr>
          </w:p>
        </w:tc>
        <w:tc>
          <w:tcPr>
            <w:tcW w:w="737" w:type="dxa"/>
          </w:tcPr>
          <w:p w:rsidR="00695A1A" w:rsidRPr="00695A1A" w:rsidRDefault="00695A1A" w:rsidP="00574283">
            <w:pPr>
              <w:rPr>
                <w:sz w:val="24"/>
                <w:szCs w:val="24"/>
              </w:rPr>
            </w:pPr>
            <w:r w:rsidRPr="00695A1A">
              <w:rPr>
                <w:sz w:val="24"/>
                <w:szCs w:val="24"/>
              </w:rPr>
              <w:t>2</w:t>
            </w:r>
          </w:p>
        </w:tc>
        <w:tc>
          <w:tcPr>
            <w:tcW w:w="3189" w:type="dxa"/>
          </w:tcPr>
          <w:p w:rsidR="00695A1A" w:rsidRPr="00695A1A" w:rsidRDefault="00695A1A" w:rsidP="00574283">
            <w:pPr>
              <w:rPr>
                <w:sz w:val="24"/>
                <w:szCs w:val="24"/>
              </w:rPr>
            </w:pPr>
            <w:r w:rsidRPr="00695A1A">
              <w:rPr>
                <w:sz w:val="24"/>
                <w:szCs w:val="24"/>
              </w:rPr>
              <w:t>Сеть теплоснабжения</w:t>
            </w:r>
          </w:p>
        </w:tc>
        <w:tc>
          <w:tcPr>
            <w:tcW w:w="5146" w:type="dxa"/>
          </w:tcPr>
          <w:p w:rsidR="00695A1A" w:rsidRPr="00695A1A" w:rsidRDefault="00695A1A" w:rsidP="00574283">
            <w:pPr>
              <w:rPr>
                <w:sz w:val="24"/>
                <w:szCs w:val="24"/>
              </w:rPr>
            </w:pPr>
            <w:r w:rsidRPr="00695A1A">
              <w:rPr>
                <w:sz w:val="24"/>
                <w:szCs w:val="24"/>
              </w:rPr>
              <w:t>Челябинская область, Красноармейский р-н, с.Калуга-Соловьевка, ул.Центральная</w:t>
            </w:r>
          </w:p>
        </w:tc>
      </w:tr>
      <w:tr w:rsidR="00695A1A" w:rsidRPr="00695A1A" w:rsidTr="00574283">
        <w:tc>
          <w:tcPr>
            <w:tcW w:w="817" w:type="dxa"/>
            <w:vMerge w:val="restart"/>
          </w:tcPr>
          <w:p w:rsidR="00695A1A" w:rsidRPr="00695A1A" w:rsidRDefault="00695A1A" w:rsidP="00574283">
            <w:pPr>
              <w:jc w:val="center"/>
              <w:rPr>
                <w:sz w:val="24"/>
                <w:szCs w:val="24"/>
              </w:rPr>
            </w:pPr>
            <w:r w:rsidRPr="00695A1A">
              <w:rPr>
                <w:sz w:val="24"/>
                <w:szCs w:val="24"/>
              </w:rPr>
              <w:t>ЛОТ №3</w:t>
            </w:r>
          </w:p>
        </w:tc>
        <w:tc>
          <w:tcPr>
            <w:tcW w:w="737" w:type="dxa"/>
          </w:tcPr>
          <w:p w:rsidR="00695A1A" w:rsidRPr="00695A1A" w:rsidRDefault="00695A1A" w:rsidP="00574283">
            <w:pPr>
              <w:rPr>
                <w:sz w:val="24"/>
                <w:szCs w:val="24"/>
              </w:rPr>
            </w:pPr>
            <w:r w:rsidRPr="00695A1A">
              <w:rPr>
                <w:sz w:val="24"/>
                <w:szCs w:val="24"/>
              </w:rPr>
              <w:t>1</w:t>
            </w:r>
          </w:p>
        </w:tc>
        <w:tc>
          <w:tcPr>
            <w:tcW w:w="3189" w:type="dxa"/>
          </w:tcPr>
          <w:p w:rsidR="00695A1A" w:rsidRPr="00695A1A" w:rsidRDefault="00695A1A" w:rsidP="00574283">
            <w:pPr>
              <w:rPr>
                <w:sz w:val="24"/>
                <w:szCs w:val="24"/>
              </w:rPr>
            </w:pPr>
            <w:r w:rsidRPr="00695A1A">
              <w:rPr>
                <w:sz w:val="24"/>
                <w:szCs w:val="24"/>
              </w:rPr>
              <w:t>Нежилое здание -Котельная</w:t>
            </w:r>
          </w:p>
          <w:p w:rsidR="00695A1A" w:rsidRPr="00695A1A" w:rsidRDefault="00695A1A" w:rsidP="00574283">
            <w:pPr>
              <w:rPr>
                <w:sz w:val="24"/>
                <w:szCs w:val="24"/>
              </w:rPr>
            </w:pPr>
          </w:p>
        </w:tc>
        <w:tc>
          <w:tcPr>
            <w:tcW w:w="5146" w:type="dxa"/>
          </w:tcPr>
          <w:p w:rsidR="00695A1A" w:rsidRPr="00695A1A" w:rsidRDefault="00695A1A" w:rsidP="00574283">
            <w:pPr>
              <w:rPr>
                <w:sz w:val="24"/>
                <w:szCs w:val="24"/>
              </w:rPr>
            </w:pPr>
            <w:r w:rsidRPr="00695A1A">
              <w:rPr>
                <w:sz w:val="24"/>
                <w:szCs w:val="24"/>
              </w:rPr>
              <w:t>Челябинская область, Красноармейский р-н, с.Пашнино, ул.Лесная, 11а, стр.2</w:t>
            </w:r>
          </w:p>
        </w:tc>
      </w:tr>
      <w:tr w:rsidR="00695A1A" w:rsidRPr="00695A1A" w:rsidTr="00574283">
        <w:tc>
          <w:tcPr>
            <w:tcW w:w="817" w:type="dxa"/>
            <w:vMerge/>
          </w:tcPr>
          <w:p w:rsidR="00695A1A" w:rsidRPr="00695A1A" w:rsidRDefault="00695A1A" w:rsidP="00574283">
            <w:pPr>
              <w:jc w:val="center"/>
              <w:rPr>
                <w:sz w:val="24"/>
                <w:szCs w:val="24"/>
              </w:rPr>
            </w:pPr>
          </w:p>
        </w:tc>
        <w:tc>
          <w:tcPr>
            <w:tcW w:w="737" w:type="dxa"/>
          </w:tcPr>
          <w:p w:rsidR="00695A1A" w:rsidRPr="00695A1A" w:rsidRDefault="00695A1A" w:rsidP="00574283">
            <w:pPr>
              <w:rPr>
                <w:sz w:val="24"/>
                <w:szCs w:val="24"/>
              </w:rPr>
            </w:pPr>
            <w:r w:rsidRPr="00695A1A">
              <w:rPr>
                <w:sz w:val="24"/>
                <w:szCs w:val="24"/>
              </w:rPr>
              <w:t>2</w:t>
            </w:r>
          </w:p>
        </w:tc>
        <w:tc>
          <w:tcPr>
            <w:tcW w:w="3189" w:type="dxa"/>
          </w:tcPr>
          <w:p w:rsidR="00695A1A" w:rsidRPr="00695A1A" w:rsidRDefault="00695A1A" w:rsidP="00574283">
            <w:pPr>
              <w:rPr>
                <w:sz w:val="24"/>
                <w:szCs w:val="24"/>
              </w:rPr>
            </w:pPr>
            <w:r w:rsidRPr="00695A1A">
              <w:rPr>
                <w:sz w:val="24"/>
                <w:szCs w:val="24"/>
              </w:rPr>
              <w:t>Сеть теплоснабжения</w:t>
            </w:r>
          </w:p>
        </w:tc>
        <w:tc>
          <w:tcPr>
            <w:tcW w:w="5146" w:type="dxa"/>
          </w:tcPr>
          <w:p w:rsidR="00695A1A" w:rsidRPr="00695A1A" w:rsidRDefault="00695A1A" w:rsidP="00574283">
            <w:pPr>
              <w:rPr>
                <w:sz w:val="24"/>
                <w:szCs w:val="24"/>
              </w:rPr>
            </w:pPr>
            <w:r w:rsidRPr="00695A1A">
              <w:rPr>
                <w:sz w:val="24"/>
                <w:szCs w:val="24"/>
              </w:rPr>
              <w:t>Челябинская область, Красноармейский р-н, с.Пашнино, ул.Лесная</w:t>
            </w:r>
          </w:p>
        </w:tc>
      </w:tr>
      <w:tr w:rsidR="00695A1A" w:rsidRPr="00695A1A" w:rsidTr="00574283">
        <w:tc>
          <w:tcPr>
            <w:tcW w:w="817" w:type="dxa"/>
            <w:vMerge w:val="restart"/>
          </w:tcPr>
          <w:p w:rsidR="00695A1A" w:rsidRPr="00695A1A" w:rsidRDefault="00695A1A" w:rsidP="00574283">
            <w:pPr>
              <w:jc w:val="center"/>
              <w:rPr>
                <w:sz w:val="24"/>
                <w:szCs w:val="24"/>
              </w:rPr>
            </w:pPr>
            <w:r w:rsidRPr="00695A1A">
              <w:rPr>
                <w:sz w:val="24"/>
                <w:szCs w:val="24"/>
              </w:rPr>
              <w:t>ЛОТ №4</w:t>
            </w:r>
          </w:p>
        </w:tc>
        <w:tc>
          <w:tcPr>
            <w:tcW w:w="737" w:type="dxa"/>
          </w:tcPr>
          <w:p w:rsidR="00695A1A" w:rsidRPr="00695A1A" w:rsidRDefault="00695A1A" w:rsidP="00574283">
            <w:pPr>
              <w:rPr>
                <w:sz w:val="24"/>
                <w:szCs w:val="24"/>
              </w:rPr>
            </w:pPr>
            <w:r w:rsidRPr="00695A1A">
              <w:rPr>
                <w:sz w:val="24"/>
                <w:szCs w:val="24"/>
              </w:rPr>
              <w:t>1</w:t>
            </w:r>
          </w:p>
        </w:tc>
        <w:tc>
          <w:tcPr>
            <w:tcW w:w="3189" w:type="dxa"/>
          </w:tcPr>
          <w:p w:rsidR="00695A1A" w:rsidRPr="00695A1A" w:rsidRDefault="00695A1A" w:rsidP="00574283">
            <w:pPr>
              <w:rPr>
                <w:sz w:val="24"/>
                <w:szCs w:val="24"/>
              </w:rPr>
            </w:pPr>
            <w:r w:rsidRPr="00695A1A">
              <w:rPr>
                <w:sz w:val="24"/>
                <w:szCs w:val="24"/>
              </w:rPr>
              <w:t>Нежилое здание -Котельная</w:t>
            </w:r>
          </w:p>
          <w:p w:rsidR="00695A1A" w:rsidRPr="00695A1A" w:rsidRDefault="00695A1A" w:rsidP="00574283">
            <w:pPr>
              <w:rPr>
                <w:sz w:val="24"/>
                <w:szCs w:val="24"/>
              </w:rPr>
            </w:pPr>
          </w:p>
        </w:tc>
        <w:tc>
          <w:tcPr>
            <w:tcW w:w="5146" w:type="dxa"/>
          </w:tcPr>
          <w:p w:rsidR="00695A1A" w:rsidRPr="00695A1A" w:rsidRDefault="00695A1A" w:rsidP="00574283">
            <w:pPr>
              <w:rPr>
                <w:sz w:val="24"/>
                <w:szCs w:val="24"/>
              </w:rPr>
            </w:pPr>
            <w:r w:rsidRPr="00695A1A">
              <w:rPr>
                <w:sz w:val="24"/>
                <w:szCs w:val="24"/>
              </w:rPr>
              <w:t>Челябинская область, Красноармейский р-н, д.Сычево, ул.Мира,61</w:t>
            </w:r>
          </w:p>
        </w:tc>
      </w:tr>
      <w:tr w:rsidR="00695A1A" w:rsidRPr="00695A1A" w:rsidTr="00574283">
        <w:tc>
          <w:tcPr>
            <w:tcW w:w="817" w:type="dxa"/>
            <w:vMerge/>
          </w:tcPr>
          <w:p w:rsidR="00695A1A" w:rsidRPr="00695A1A" w:rsidRDefault="00695A1A" w:rsidP="00574283">
            <w:pPr>
              <w:jc w:val="center"/>
              <w:rPr>
                <w:sz w:val="24"/>
                <w:szCs w:val="24"/>
              </w:rPr>
            </w:pPr>
          </w:p>
        </w:tc>
        <w:tc>
          <w:tcPr>
            <w:tcW w:w="737" w:type="dxa"/>
          </w:tcPr>
          <w:p w:rsidR="00695A1A" w:rsidRPr="00695A1A" w:rsidRDefault="00695A1A" w:rsidP="00574283">
            <w:pPr>
              <w:rPr>
                <w:sz w:val="24"/>
                <w:szCs w:val="24"/>
              </w:rPr>
            </w:pPr>
            <w:r w:rsidRPr="00695A1A">
              <w:rPr>
                <w:sz w:val="24"/>
                <w:szCs w:val="24"/>
              </w:rPr>
              <w:t>2</w:t>
            </w:r>
          </w:p>
        </w:tc>
        <w:tc>
          <w:tcPr>
            <w:tcW w:w="3189" w:type="dxa"/>
          </w:tcPr>
          <w:p w:rsidR="00695A1A" w:rsidRPr="00695A1A" w:rsidRDefault="00695A1A" w:rsidP="00574283">
            <w:pPr>
              <w:rPr>
                <w:sz w:val="24"/>
                <w:szCs w:val="24"/>
              </w:rPr>
            </w:pPr>
            <w:r w:rsidRPr="00695A1A">
              <w:rPr>
                <w:sz w:val="24"/>
                <w:szCs w:val="24"/>
              </w:rPr>
              <w:t>Сеть теплоснабжения</w:t>
            </w:r>
          </w:p>
        </w:tc>
        <w:tc>
          <w:tcPr>
            <w:tcW w:w="5146" w:type="dxa"/>
          </w:tcPr>
          <w:p w:rsidR="00695A1A" w:rsidRPr="00695A1A" w:rsidRDefault="00695A1A" w:rsidP="00574283">
            <w:pPr>
              <w:rPr>
                <w:sz w:val="24"/>
                <w:szCs w:val="24"/>
              </w:rPr>
            </w:pPr>
            <w:r w:rsidRPr="00695A1A">
              <w:rPr>
                <w:sz w:val="24"/>
                <w:szCs w:val="24"/>
              </w:rPr>
              <w:t>Челябинская область, Красноармейский р-н, д.Сычево, ул.Мира</w:t>
            </w:r>
          </w:p>
        </w:tc>
      </w:tr>
    </w:tbl>
    <w:p w:rsidR="00695A1A" w:rsidRPr="00695A1A" w:rsidRDefault="00695A1A" w:rsidP="00695A1A">
      <w:pPr>
        <w:jc w:val="right"/>
        <w:rPr>
          <w:sz w:val="28"/>
          <w:szCs w:val="28"/>
        </w:rPr>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rPr>
          <w:sz w:val="28"/>
          <w:szCs w:val="28"/>
        </w:rPr>
      </w:pPr>
      <w:r w:rsidRPr="00695A1A">
        <w:rPr>
          <w:sz w:val="28"/>
          <w:szCs w:val="28"/>
        </w:rPr>
        <w:lastRenderedPageBreak/>
        <w:t>Приложение №2</w:t>
      </w:r>
    </w:p>
    <w:p w:rsidR="00695A1A" w:rsidRPr="00695A1A" w:rsidRDefault="00695A1A" w:rsidP="00695A1A">
      <w:pPr>
        <w:jc w:val="right"/>
        <w:rPr>
          <w:sz w:val="28"/>
          <w:szCs w:val="28"/>
        </w:rPr>
      </w:pPr>
      <w:r w:rsidRPr="00695A1A">
        <w:rPr>
          <w:sz w:val="28"/>
          <w:szCs w:val="28"/>
        </w:rPr>
        <w:t>к концессионному соглашению</w:t>
      </w:r>
    </w:p>
    <w:p w:rsidR="00695A1A" w:rsidRPr="00695A1A" w:rsidRDefault="00695A1A" w:rsidP="00695A1A">
      <w:pPr>
        <w:jc w:val="right"/>
        <w:rPr>
          <w:sz w:val="28"/>
          <w:szCs w:val="28"/>
        </w:rPr>
      </w:pPr>
      <w:r w:rsidRPr="00695A1A">
        <w:rPr>
          <w:sz w:val="28"/>
          <w:szCs w:val="28"/>
        </w:rPr>
        <w:t>в отношении объектов теплоснабжения</w:t>
      </w:r>
    </w:p>
    <w:p w:rsidR="00695A1A" w:rsidRPr="00695A1A" w:rsidRDefault="00695A1A" w:rsidP="00695A1A">
      <w:pPr>
        <w:jc w:val="right"/>
        <w:rPr>
          <w:sz w:val="28"/>
          <w:szCs w:val="28"/>
        </w:rPr>
      </w:pPr>
    </w:p>
    <w:p w:rsidR="00695A1A" w:rsidRPr="00695A1A" w:rsidRDefault="00695A1A" w:rsidP="00695A1A">
      <w:pPr>
        <w:jc w:val="right"/>
        <w:rPr>
          <w:sz w:val="28"/>
          <w:szCs w:val="28"/>
        </w:rPr>
      </w:pPr>
    </w:p>
    <w:p w:rsidR="00695A1A" w:rsidRPr="00695A1A" w:rsidRDefault="00695A1A" w:rsidP="00695A1A">
      <w:pPr>
        <w:jc w:val="center"/>
        <w:rPr>
          <w:sz w:val="28"/>
          <w:szCs w:val="28"/>
        </w:rPr>
      </w:pPr>
      <w:r w:rsidRPr="00695A1A">
        <w:rPr>
          <w:sz w:val="28"/>
          <w:szCs w:val="28"/>
        </w:rPr>
        <w:t>Сведения о государственной регистрации Объектов</w:t>
      </w:r>
    </w:p>
    <w:p w:rsidR="00695A1A" w:rsidRPr="00695A1A" w:rsidRDefault="00695A1A" w:rsidP="00695A1A">
      <w:pPr>
        <w:jc w:val="center"/>
        <w:rPr>
          <w:sz w:val="28"/>
          <w:szCs w:val="28"/>
        </w:rPr>
      </w:pPr>
    </w:p>
    <w:tbl>
      <w:tblPr>
        <w:tblStyle w:val="aff1"/>
        <w:tblW w:w="0" w:type="auto"/>
        <w:tblLook w:val="04A0" w:firstRow="1" w:lastRow="0" w:firstColumn="1" w:lastColumn="0" w:noHBand="0" w:noVBand="1"/>
      </w:tblPr>
      <w:tblGrid>
        <w:gridCol w:w="1101"/>
        <w:gridCol w:w="626"/>
        <w:gridCol w:w="2067"/>
        <w:gridCol w:w="3685"/>
        <w:gridCol w:w="2472"/>
      </w:tblGrid>
      <w:tr w:rsidR="00695A1A" w:rsidRPr="00695A1A" w:rsidTr="00574283">
        <w:tc>
          <w:tcPr>
            <w:tcW w:w="1101" w:type="dxa"/>
          </w:tcPr>
          <w:p w:rsidR="00695A1A" w:rsidRPr="00695A1A" w:rsidRDefault="00695A1A" w:rsidP="00574283">
            <w:pPr>
              <w:jc w:val="center"/>
              <w:rPr>
                <w:sz w:val="24"/>
                <w:szCs w:val="24"/>
              </w:rPr>
            </w:pPr>
            <w:r w:rsidRPr="00695A1A">
              <w:rPr>
                <w:sz w:val="24"/>
                <w:szCs w:val="24"/>
              </w:rPr>
              <w:t>№ лота</w:t>
            </w:r>
          </w:p>
        </w:tc>
        <w:tc>
          <w:tcPr>
            <w:tcW w:w="626" w:type="dxa"/>
          </w:tcPr>
          <w:p w:rsidR="00695A1A" w:rsidRPr="00695A1A" w:rsidRDefault="00695A1A" w:rsidP="00574283">
            <w:pPr>
              <w:jc w:val="center"/>
              <w:rPr>
                <w:sz w:val="24"/>
                <w:szCs w:val="24"/>
              </w:rPr>
            </w:pPr>
            <w:r w:rsidRPr="00695A1A">
              <w:rPr>
                <w:sz w:val="24"/>
                <w:szCs w:val="24"/>
              </w:rPr>
              <w:t>№ п/п</w:t>
            </w:r>
          </w:p>
        </w:tc>
        <w:tc>
          <w:tcPr>
            <w:tcW w:w="2067" w:type="dxa"/>
          </w:tcPr>
          <w:p w:rsidR="00695A1A" w:rsidRPr="00695A1A" w:rsidRDefault="00695A1A" w:rsidP="00574283">
            <w:pPr>
              <w:jc w:val="center"/>
              <w:rPr>
                <w:sz w:val="24"/>
                <w:szCs w:val="24"/>
              </w:rPr>
            </w:pPr>
            <w:r w:rsidRPr="00695A1A">
              <w:rPr>
                <w:sz w:val="24"/>
                <w:szCs w:val="24"/>
              </w:rPr>
              <w:t>Наименование имущества</w:t>
            </w:r>
          </w:p>
        </w:tc>
        <w:tc>
          <w:tcPr>
            <w:tcW w:w="3685" w:type="dxa"/>
          </w:tcPr>
          <w:p w:rsidR="00695A1A" w:rsidRPr="00695A1A" w:rsidRDefault="00695A1A" w:rsidP="00574283">
            <w:pPr>
              <w:jc w:val="center"/>
              <w:rPr>
                <w:sz w:val="24"/>
                <w:szCs w:val="24"/>
              </w:rPr>
            </w:pPr>
            <w:r w:rsidRPr="00695A1A">
              <w:rPr>
                <w:sz w:val="24"/>
                <w:szCs w:val="24"/>
              </w:rPr>
              <w:t>Адрес</w:t>
            </w:r>
          </w:p>
        </w:tc>
        <w:tc>
          <w:tcPr>
            <w:tcW w:w="2472" w:type="dxa"/>
          </w:tcPr>
          <w:p w:rsidR="00695A1A" w:rsidRPr="00695A1A" w:rsidRDefault="00695A1A" w:rsidP="00574283">
            <w:pPr>
              <w:jc w:val="center"/>
              <w:rPr>
                <w:sz w:val="24"/>
                <w:szCs w:val="24"/>
              </w:rPr>
            </w:pPr>
            <w:r w:rsidRPr="00695A1A">
              <w:rPr>
                <w:sz w:val="24"/>
                <w:szCs w:val="24"/>
              </w:rPr>
              <w:t>Сведения о регистрации права собственности</w:t>
            </w:r>
          </w:p>
        </w:tc>
      </w:tr>
      <w:tr w:rsidR="00695A1A" w:rsidRPr="00695A1A" w:rsidTr="00574283">
        <w:tc>
          <w:tcPr>
            <w:tcW w:w="1101" w:type="dxa"/>
            <w:vMerge w:val="restart"/>
          </w:tcPr>
          <w:p w:rsidR="00695A1A" w:rsidRPr="00695A1A" w:rsidRDefault="00695A1A" w:rsidP="00574283">
            <w:pPr>
              <w:jc w:val="center"/>
              <w:rPr>
                <w:sz w:val="24"/>
                <w:szCs w:val="24"/>
              </w:rPr>
            </w:pPr>
            <w:r w:rsidRPr="00695A1A">
              <w:rPr>
                <w:sz w:val="24"/>
                <w:szCs w:val="24"/>
              </w:rPr>
              <w:t>ЛОТ №1</w:t>
            </w:r>
          </w:p>
        </w:tc>
        <w:tc>
          <w:tcPr>
            <w:tcW w:w="626" w:type="dxa"/>
          </w:tcPr>
          <w:p w:rsidR="00695A1A" w:rsidRPr="00695A1A" w:rsidRDefault="00695A1A" w:rsidP="00574283">
            <w:pPr>
              <w:rPr>
                <w:sz w:val="24"/>
                <w:szCs w:val="24"/>
              </w:rPr>
            </w:pPr>
            <w:r w:rsidRPr="00695A1A">
              <w:rPr>
                <w:sz w:val="24"/>
                <w:szCs w:val="24"/>
              </w:rPr>
              <w:t>1</w:t>
            </w:r>
          </w:p>
        </w:tc>
        <w:tc>
          <w:tcPr>
            <w:tcW w:w="2067" w:type="dxa"/>
          </w:tcPr>
          <w:p w:rsidR="00695A1A" w:rsidRPr="00695A1A" w:rsidRDefault="00695A1A" w:rsidP="00574283">
            <w:pPr>
              <w:rPr>
                <w:sz w:val="24"/>
                <w:szCs w:val="24"/>
              </w:rPr>
            </w:pPr>
            <w:r w:rsidRPr="00695A1A">
              <w:rPr>
                <w:sz w:val="24"/>
                <w:szCs w:val="24"/>
              </w:rPr>
              <w:t>Нежилое здание -Котельная</w:t>
            </w:r>
          </w:p>
          <w:p w:rsidR="00695A1A" w:rsidRPr="00695A1A" w:rsidRDefault="00695A1A" w:rsidP="00574283">
            <w:pPr>
              <w:rPr>
                <w:sz w:val="24"/>
                <w:szCs w:val="24"/>
              </w:rPr>
            </w:pPr>
          </w:p>
        </w:tc>
        <w:tc>
          <w:tcPr>
            <w:tcW w:w="3685" w:type="dxa"/>
          </w:tcPr>
          <w:p w:rsidR="00695A1A" w:rsidRPr="00695A1A" w:rsidRDefault="00695A1A" w:rsidP="00574283">
            <w:pPr>
              <w:rPr>
                <w:sz w:val="24"/>
                <w:szCs w:val="24"/>
              </w:rPr>
            </w:pPr>
            <w:r w:rsidRPr="00695A1A">
              <w:rPr>
                <w:sz w:val="24"/>
                <w:szCs w:val="24"/>
              </w:rPr>
              <w:t>Челябинская область, Красноармейский р-н, с.Ачликуль, ул.Г.Тукая, д.48б</w:t>
            </w:r>
          </w:p>
        </w:tc>
        <w:tc>
          <w:tcPr>
            <w:tcW w:w="2472" w:type="dxa"/>
          </w:tcPr>
          <w:p w:rsidR="00695A1A" w:rsidRPr="00695A1A" w:rsidRDefault="00695A1A" w:rsidP="00574283">
            <w:pPr>
              <w:jc w:val="center"/>
              <w:rPr>
                <w:sz w:val="24"/>
                <w:szCs w:val="24"/>
              </w:rPr>
            </w:pPr>
            <w:r w:rsidRPr="00695A1A">
              <w:rPr>
                <w:sz w:val="24"/>
                <w:szCs w:val="24"/>
              </w:rPr>
              <w:t>74-74/036-74/012/ 217/2016-1242/1 от 27.04.2016</w:t>
            </w:r>
          </w:p>
        </w:tc>
      </w:tr>
      <w:tr w:rsidR="00695A1A" w:rsidRPr="00695A1A" w:rsidTr="00574283">
        <w:tc>
          <w:tcPr>
            <w:tcW w:w="1101" w:type="dxa"/>
            <w:vMerge/>
          </w:tcPr>
          <w:p w:rsidR="00695A1A" w:rsidRPr="00695A1A" w:rsidRDefault="00695A1A" w:rsidP="00574283">
            <w:pPr>
              <w:jc w:val="center"/>
              <w:rPr>
                <w:sz w:val="24"/>
                <w:szCs w:val="24"/>
              </w:rPr>
            </w:pPr>
          </w:p>
        </w:tc>
        <w:tc>
          <w:tcPr>
            <w:tcW w:w="626" w:type="dxa"/>
          </w:tcPr>
          <w:p w:rsidR="00695A1A" w:rsidRPr="00695A1A" w:rsidRDefault="00695A1A" w:rsidP="00574283">
            <w:pPr>
              <w:rPr>
                <w:sz w:val="24"/>
                <w:szCs w:val="24"/>
              </w:rPr>
            </w:pPr>
            <w:r w:rsidRPr="00695A1A">
              <w:rPr>
                <w:sz w:val="24"/>
                <w:szCs w:val="24"/>
              </w:rPr>
              <w:t>2</w:t>
            </w:r>
          </w:p>
        </w:tc>
        <w:tc>
          <w:tcPr>
            <w:tcW w:w="2067" w:type="dxa"/>
          </w:tcPr>
          <w:p w:rsidR="00695A1A" w:rsidRPr="00695A1A" w:rsidRDefault="00695A1A" w:rsidP="00574283">
            <w:pPr>
              <w:rPr>
                <w:sz w:val="24"/>
                <w:szCs w:val="24"/>
              </w:rPr>
            </w:pPr>
            <w:r w:rsidRPr="00695A1A">
              <w:rPr>
                <w:sz w:val="24"/>
                <w:szCs w:val="24"/>
              </w:rPr>
              <w:t>Сеть теплоснабжения</w:t>
            </w:r>
          </w:p>
        </w:tc>
        <w:tc>
          <w:tcPr>
            <w:tcW w:w="3685" w:type="dxa"/>
          </w:tcPr>
          <w:p w:rsidR="00695A1A" w:rsidRPr="00695A1A" w:rsidRDefault="00695A1A" w:rsidP="00574283">
            <w:pPr>
              <w:rPr>
                <w:sz w:val="24"/>
                <w:szCs w:val="24"/>
              </w:rPr>
            </w:pPr>
            <w:r w:rsidRPr="00695A1A">
              <w:rPr>
                <w:sz w:val="24"/>
                <w:szCs w:val="24"/>
              </w:rPr>
              <w:t>Челябинская область, Красноармейский р-н, с.Ачликуль, ул.Школьная</w:t>
            </w:r>
          </w:p>
        </w:tc>
        <w:tc>
          <w:tcPr>
            <w:tcW w:w="2472" w:type="dxa"/>
          </w:tcPr>
          <w:p w:rsidR="00695A1A" w:rsidRPr="00695A1A" w:rsidRDefault="00695A1A" w:rsidP="00574283">
            <w:pPr>
              <w:jc w:val="center"/>
              <w:rPr>
                <w:sz w:val="24"/>
                <w:szCs w:val="24"/>
              </w:rPr>
            </w:pPr>
            <w:r w:rsidRPr="00695A1A">
              <w:rPr>
                <w:sz w:val="24"/>
                <w:szCs w:val="24"/>
              </w:rPr>
              <w:t>Право собственности не зарегистрировано</w:t>
            </w:r>
          </w:p>
        </w:tc>
      </w:tr>
      <w:tr w:rsidR="00695A1A" w:rsidRPr="00695A1A" w:rsidTr="00574283">
        <w:tc>
          <w:tcPr>
            <w:tcW w:w="1101" w:type="dxa"/>
            <w:vMerge w:val="restart"/>
          </w:tcPr>
          <w:p w:rsidR="00695A1A" w:rsidRPr="00695A1A" w:rsidRDefault="00695A1A" w:rsidP="00574283">
            <w:pPr>
              <w:jc w:val="center"/>
              <w:rPr>
                <w:sz w:val="24"/>
                <w:szCs w:val="24"/>
              </w:rPr>
            </w:pPr>
            <w:r w:rsidRPr="00695A1A">
              <w:rPr>
                <w:sz w:val="24"/>
                <w:szCs w:val="24"/>
              </w:rPr>
              <w:t>ЛОТ №2</w:t>
            </w:r>
          </w:p>
        </w:tc>
        <w:tc>
          <w:tcPr>
            <w:tcW w:w="626" w:type="dxa"/>
          </w:tcPr>
          <w:p w:rsidR="00695A1A" w:rsidRPr="00695A1A" w:rsidRDefault="00695A1A" w:rsidP="00574283">
            <w:pPr>
              <w:rPr>
                <w:sz w:val="24"/>
                <w:szCs w:val="24"/>
              </w:rPr>
            </w:pPr>
            <w:r w:rsidRPr="00695A1A">
              <w:rPr>
                <w:sz w:val="24"/>
                <w:szCs w:val="24"/>
              </w:rPr>
              <w:t>1</w:t>
            </w:r>
          </w:p>
        </w:tc>
        <w:tc>
          <w:tcPr>
            <w:tcW w:w="2067" w:type="dxa"/>
          </w:tcPr>
          <w:p w:rsidR="00695A1A" w:rsidRPr="00695A1A" w:rsidRDefault="00695A1A" w:rsidP="00574283">
            <w:pPr>
              <w:rPr>
                <w:sz w:val="24"/>
                <w:szCs w:val="24"/>
              </w:rPr>
            </w:pPr>
            <w:r w:rsidRPr="00695A1A">
              <w:rPr>
                <w:sz w:val="24"/>
                <w:szCs w:val="24"/>
              </w:rPr>
              <w:t>Нежилое здание -Котельная</w:t>
            </w:r>
          </w:p>
          <w:p w:rsidR="00695A1A" w:rsidRPr="00695A1A" w:rsidRDefault="00695A1A" w:rsidP="00574283">
            <w:pPr>
              <w:rPr>
                <w:sz w:val="24"/>
                <w:szCs w:val="24"/>
              </w:rPr>
            </w:pPr>
          </w:p>
        </w:tc>
        <w:tc>
          <w:tcPr>
            <w:tcW w:w="3685" w:type="dxa"/>
          </w:tcPr>
          <w:p w:rsidR="00695A1A" w:rsidRPr="00695A1A" w:rsidRDefault="00695A1A" w:rsidP="00574283">
            <w:pPr>
              <w:rPr>
                <w:sz w:val="24"/>
                <w:szCs w:val="24"/>
              </w:rPr>
            </w:pPr>
            <w:r w:rsidRPr="00695A1A">
              <w:rPr>
                <w:sz w:val="24"/>
                <w:szCs w:val="24"/>
              </w:rPr>
              <w:t>Челябинская область, Красноармейский р-н, с.Калуга-Соловьевка, ул.Центральная, 6а</w:t>
            </w:r>
          </w:p>
        </w:tc>
        <w:tc>
          <w:tcPr>
            <w:tcW w:w="2472" w:type="dxa"/>
          </w:tcPr>
          <w:p w:rsidR="00695A1A" w:rsidRPr="00695A1A" w:rsidRDefault="00695A1A" w:rsidP="00574283">
            <w:pPr>
              <w:jc w:val="center"/>
              <w:rPr>
                <w:sz w:val="24"/>
                <w:szCs w:val="24"/>
              </w:rPr>
            </w:pPr>
            <w:r w:rsidRPr="00695A1A">
              <w:rPr>
                <w:sz w:val="24"/>
                <w:szCs w:val="24"/>
              </w:rPr>
              <w:t>74-74/036-74/012/ 217/2016-1819/1 от 16.06.2016</w:t>
            </w:r>
          </w:p>
        </w:tc>
      </w:tr>
      <w:tr w:rsidR="00695A1A" w:rsidRPr="00695A1A" w:rsidTr="00574283">
        <w:tc>
          <w:tcPr>
            <w:tcW w:w="1101" w:type="dxa"/>
            <w:vMerge/>
          </w:tcPr>
          <w:p w:rsidR="00695A1A" w:rsidRPr="00695A1A" w:rsidRDefault="00695A1A" w:rsidP="00574283">
            <w:pPr>
              <w:jc w:val="center"/>
              <w:rPr>
                <w:sz w:val="24"/>
                <w:szCs w:val="24"/>
              </w:rPr>
            </w:pPr>
          </w:p>
        </w:tc>
        <w:tc>
          <w:tcPr>
            <w:tcW w:w="626" w:type="dxa"/>
          </w:tcPr>
          <w:p w:rsidR="00695A1A" w:rsidRPr="00695A1A" w:rsidRDefault="00695A1A" w:rsidP="00574283">
            <w:pPr>
              <w:rPr>
                <w:sz w:val="24"/>
                <w:szCs w:val="24"/>
              </w:rPr>
            </w:pPr>
            <w:r w:rsidRPr="00695A1A">
              <w:rPr>
                <w:sz w:val="24"/>
                <w:szCs w:val="24"/>
              </w:rPr>
              <w:t>2</w:t>
            </w:r>
          </w:p>
        </w:tc>
        <w:tc>
          <w:tcPr>
            <w:tcW w:w="2067" w:type="dxa"/>
          </w:tcPr>
          <w:p w:rsidR="00695A1A" w:rsidRPr="00695A1A" w:rsidRDefault="00695A1A" w:rsidP="00574283">
            <w:pPr>
              <w:rPr>
                <w:sz w:val="24"/>
                <w:szCs w:val="24"/>
              </w:rPr>
            </w:pPr>
            <w:r w:rsidRPr="00695A1A">
              <w:rPr>
                <w:sz w:val="24"/>
                <w:szCs w:val="24"/>
              </w:rPr>
              <w:t>Сеть теплоснабжения</w:t>
            </w:r>
          </w:p>
        </w:tc>
        <w:tc>
          <w:tcPr>
            <w:tcW w:w="3685" w:type="dxa"/>
          </w:tcPr>
          <w:p w:rsidR="00695A1A" w:rsidRPr="00695A1A" w:rsidRDefault="00695A1A" w:rsidP="00574283">
            <w:pPr>
              <w:rPr>
                <w:sz w:val="24"/>
                <w:szCs w:val="24"/>
              </w:rPr>
            </w:pPr>
            <w:r w:rsidRPr="00695A1A">
              <w:rPr>
                <w:sz w:val="24"/>
                <w:szCs w:val="24"/>
              </w:rPr>
              <w:t>Челябинская область, Красноармейский р-н, с.Калуга-Соловьевка, ул.Центральная</w:t>
            </w:r>
          </w:p>
        </w:tc>
        <w:tc>
          <w:tcPr>
            <w:tcW w:w="2472" w:type="dxa"/>
          </w:tcPr>
          <w:p w:rsidR="00695A1A" w:rsidRPr="00695A1A" w:rsidRDefault="00695A1A" w:rsidP="00574283">
            <w:pPr>
              <w:jc w:val="center"/>
              <w:rPr>
                <w:sz w:val="24"/>
                <w:szCs w:val="24"/>
              </w:rPr>
            </w:pPr>
            <w:r w:rsidRPr="00695A1A">
              <w:rPr>
                <w:sz w:val="24"/>
                <w:szCs w:val="24"/>
              </w:rPr>
              <w:t>Право собственности не зарегистрировано</w:t>
            </w:r>
          </w:p>
        </w:tc>
      </w:tr>
      <w:tr w:rsidR="00695A1A" w:rsidRPr="00695A1A" w:rsidTr="00574283">
        <w:tc>
          <w:tcPr>
            <w:tcW w:w="1101" w:type="dxa"/>
            <w:vMerge w:val="restart"/>
          </w:tcPr>
          <w:p w:rsidR="00695A1A" w:rsidRPr="00695A1A" w:rsidRDefault="00695A1A" w:rsidP="00574283">
            <w:pPr>
              <w:jc w:val="center"/>
              <w:rPr>
                <w:sz w:val="24"/>
                <w:szCs w:val="24"/>
              </w:rPr>
            </w:pPr>
            <w:r w:rsidRPr="00695A1A">
              <w:rPr>
                <w:sz w:val="24"/>
                <w:szCs w:val="24"/>
              </w:rPr>
              <w:t>ЛОТ №3</w:t>
            </w:r>
          </w:p>
        </w:tc>
        <w:tc>
          <w:tcPr>
            <w:tcW w:w="626" w:type="dxa"/>
          </w:tcPr>
          <w:p w:rsidR="00695A1A" w:rsidRPr="00695A1A" w:rsidRDefault="00695A1A" w:rsidP="00574283">
            <w:pPr>
              <w:rPr>
                <w:sz w:val="24"/>
                <w:szCs w:val="24"/>
              </w:rPr>
            </w:pPr>
            <w:r w:rsidRPr="00695A1A">
              <w:rPr>
                <w:sz w:val="24"/>
                <w:szCs w:val="24"/>
              </w:rPr>
              <w:t>1</w:t>
            </w:r>
          </w:p>
        </w:tc>
        <w:tc>
          <w:tcPr>
            <w:tcW w:w="2067" w:type="dxa"/>
          </w:tcPr>
          <w:p w:rsidR="00695A1A" w:rsidRPr="00695A1A" w:rsidRDefault="00695A1A" w:rsidP="00574283">
            <w:pPr>
              <w:rPr>
                <w:sz w:val="24"/>
                <w:szCs w:val="24"/>
              </w:rPr>
            </w:pPr>
            <w:r w:rsidRPr="00695A1A">
              <w:rPr>
                <w:sz w:val="24"/>
                <w:szCs w:val="24"/>
              </w:rPr>
              <w:t>Нежилое здание -Котельная</w:t>
            </w:r>
          </w:p>
          <w:p w:rsidR="00695A1A" w:rsidRPr="00695A1A" w:rsidRDefault="00695A1A" w:rsidP="00574283">
            <w:pPr>
              <w:rPr>
                <w:sz w:val="24"/>
                <w:szCs w:val="24"/>
              </w:rPr>
            </w:pPr>
          </w:p>
        </w:tc>
        <w:tc>
          <w:tcPr>
            <w:tcW w:w="3685" w:type="dxa"/>
          </w:tcPr>
          <w:p w:rsidR="00695A1A" w:rsidRPr="00695A1A" w:rsidRDefault="00695A1A" w:rsidP="00574283">
            <w:pPr>
              <w:rPr>
                <w:sz w:val="24"/>
                <w:szCs w:val="24"/>
              </w:rPr>
            </w:pPr>
            <w:r w:rsidRPr="00695A1A">
              <w:rPr>
                <w:sz w:val="24"/>
                <w:szCs w:val="24"/>
              </w:rPr>
              <w:t>Челябинская область, Красноармейский р-н, с.Пашнино, ул.Лесная, 11а, стр.2</w:t>
            </w:r>
          </w:p>
        </w:tc>
        <w:tc>
          <w:tcPr>
            <w:tcW w:w="2472" w:type="dxa"/>
          </w:tcPr>
          <w:p w:rsidR="00695A1A" w:rsidRPr="00695A1A" w:rsidRDefault="00695A1A" w:rsidP="00574283">
            <w:pPr>
              <w:jc w:val="center"/>
              <w:rPr>
                <w:sz w:val="24"/>
                <w:szCs w:val="24"/>
              </w:rPr>
            </w:pPr>
            <w:r w:rsidRPr="00695A1A">
              <w:rPr>
                <w:sz w:val="24"/>
                <w:szCs w:val="24"/>
              </w:rPr>
              <w:t>74-74/036-74/012/ 217/2016-675/1 от 09.03.2016</w:t>
            </w:r>
          </w:p>
        </w:tc>
      </w:tr>
      <w:tr w:rsidR="00695A1A" w:rsidRPr="00695A1A" w:rsidTr="00574283">
        <w:tc>
          <w:tcPr>
            <w:tcW w:w="1101" w:type="dxa"/>
            <w:vMerge/>
          </w:tcPr>
          <w:p w:rsidR="00695A1A" w:rsidRPr="00695A1A" w:rsidRDefault="00695A1A" w:rsidP="00574283">
            <w:pPr>
              <w:jc w:val="center"/>
              <w:rPr>
                <w:sz w:val="24"/>
                <w:szCs w:val="24"/>
              </w:rPr>
            </w:pPr>
          </w:p>
        </w:tc>
        <w:tc>
          <w:tcPr>
            <w:tcW w:w="626" w:type="dxa"/>
          </w:tcPr>
          <w:p w:rsidR="00695A1A" w:rsidRPr="00695A1A" w:rsidRDefault="00695A1A" w:rsidP="00574283">
            <w:pPr>
              <w:rPr>
                <w:sz w:val="24"/>
                <w:szCs w:val="24"/>
              </w:rPr>
            </w:pPr>
            <w:r w:rsidRPr="00695A1A">
              <w:rPr>
                <w:sz w:val="24"/>
                <w:szCs w:val="24"/>
              </w:rPr>
              <w:t>2</w:t>
            </w:r>
          </w:p>
        </w:tc>
        <w:tc>
          <w:tcPr>
            <w:tcW w:w="2067" w:type="dxa"/>
          </w:tcPr>
          <w:p w:rsidR="00695A1A" w:rsidRPr="00695A1A" w:rsidRDefault="00695A1A" w:rsidP="00574283">
            <w:pPr>
              <w:rPr>
                <w:sz w:val="24"/>
                <w:szCs w:val="24"/>
              </w:rPr>
            </w:pPr>
            <w:r w:rsidRPr="00695A1A">
              <w:rPr>
                <w:sz w:val="24"/>
                <w:szCs w:val="24"/>
              </w:rPr>
              <w:t>Сеть теплоснабжения</w:t>
            </w:r>
          </w:p>
        </w:tc>
        <w:tc>
          <w:tcPr>
            <w:tcW w:w="3685" w:type="dxa"/>
          </w:tcPr>
          <w:p w:rsidR="00695A1A" w:rsidRPr="00695A1A" w:rsidRDefault="00695A1A" w:rsidP="00574283">
            <w:pPr>
              <w:rPr>
                <w:sz w:val="24"/>
                <w:szCs w:val="24"/>
              </w:rPr>
            </w:pPr>
            <w:r w:rsidRPr="00695A1A">
              <w:rPr>
                <w:sz w:val="24"/>
                <w:szCs w:val="24"/>
              </w:rPr>
              <w:t>Челябинская область, Красноармейский р-н, с.Пашнино, ул.Лесная</w:t>
            </w:r>
          </w:p>
        </w:tc>
        <w:tc>
          <w:tcPr>
            <w:tcW w:w="2472" w:type="dxa"/>
          </w:tcPr>
          <w:p w:rsidR="00695A1A" w:rsidRPr="00695A1A" w:rsidRDefault="00695A1A" w:rsidP="00574283">
            <w:pPr>
              <w:jc w:val="center"/>
              <w:rPr>
                <w:sz w:val="24"/>
                <w:szCs w:val="24"/>
              </w:rPr>
            </w:pPr>
            <w:r w:rsidRPr="00695A1A">
              <w:rPr>
                <w:sz w:val="24"/>
                <w:szCs w:val="24"/>
              </w:rPr>
              <w:t>Право собственности не зарегистрировано</w:t>
            </w:r>
          </w:p>
        </w:tc>
      </w:tr>
      <w:tr w:rsidR="00695A1A" w:rsidRPr="00695A1A" w:rsidTr="00574283">
        <w:tc>
          <w:tcPr>
            <w:tcW w:w="1101" w:type="dxa"/>
            <w:vMerge w:val="restart"/>
          </w:tcPr>
          <w:p w:rsidR="00695A1A" w:rsidRPr="00695A1A" w:rsidRDefault="00695A1A" w:rsidP="00574283">
            <w:pPr>
              <w:jc w:val="center"/>
              <w:rPr>
                <w:sz w:val="24"/>
                <w:szCs w:val="24"/>
              </w:rPr>
            </w:pPr>
            <w:r w:rsidRPr="00695A1A">
              <w:rPr>
                <w:sz w:val="24"/>
                <w:szCs w:val="24"/>
              </w:rPr>
              <w:t>ЛОТ №4</w:t>
            </w:r>
          </w:p>
        </w:tc>
        <w:tc>
          <w:tcPr>
            <w:tcW w:w="626" w:type="dxa"/>
          </w:tcPr>
          <w:p w:rsidR="00695A1A" w:rsidRPr="00695A1A" w:rsidRDefault="00695A1A" w:rsidP="00574283">
            <w:pPr>
              <w:rPr>
                <w:sz w:val="24"/>
                <w:szCs w:val="24"/>
              </w:rPr>
            </w:pPr>
            <w:r w:rsidRPr="00695A1A">
              <w:rPr>
                <w:sz w:val="24"/>
                <w:szCs w:val="24"/>
              </w:rPr>
              <w:t>1</w:t>
            </w:r>
          </w:p>
        </w:tc>
        <w:tc>
          <w:tcPr>
            <w:tcW w:w="2067" w:type="dxa"/>
          </w:tcPr>
          <w:p w:rsidR="00695A1A" w:rsidRPr="00695A1A" w:rsidRDefault="00695A1A" w:rsidP="00574283">
            <w:pPr>
              <w:rPr>
                <w:sz w:val="24"/>
                <w:szCs w:val="24"/>
              </w:rPr>
            </w:pPr>
            <w:r w:rsidRPr="00695A1A">
              <w:rPr>
                <w:sz w:val="24"/>
                <w:szCs w:val="24"/>
              </w:rPr>
              <w:t>Нежилое здание -Котельная</w:t>
            </w:r>
          </w:p>
          <w:p w:rsidR="00695A1A" w:rsidRPr="00695A1A" w:rsidRDefault="00695A1A" w:rsidP="00574283">
            <w:pPr>
              <w:rPr>
                <w:sz w:val="24"/>
                <w:szCs w:val="24"/>
              </w:rPr>
            </w:pPr>
          </w:p>
        </w:tc>
        <w:tc>
          <w:tcPr>
            <w:tcW w:w="3685" w:type="dxa"/>
          </w:tcPr>
          <w:p w:rsidR="00695A1A" w:rsidRPr="00695A1A" w:rsidRDefault="00695A1A" w:rsidP="00574283">
            <w:pPr>
              <w:rPr>
                <w:sz w:val="24"/>
                <w:szCs w:val="24"/>
              </w:rPr>
            </w:pPr>
            <w:r w:rsidRPr="00695A1A">
              <w:rPr>
                <w:sz w:val="24"/>
                <w:szCs w:val="24"/>
              </w:rPr>
              <w:t>Челябинская область, Красноармейский р-н, д.Сычево, ул.Мира,61</w:t>
            </w:r>
          </w:p>
        </w:tc>
        <w:tc>
          <w:tcPr>
            <w:tcW w:w="2472" w:type="dxa"/>
          </w:tcPr>
          <w:p w:rsidR="00695A1A" w:rsidRPr="00695A1A" w:rsidRDefault="00695A1A" w:rsidP="00574283">
            <w:pPr>
              <w:jc w:val="center"/>
              <w:rPr>
                <w:sz w:val="24"/>
                <w:szCs w:val="24"/>
              </w:rPr>
            </w:pPr>
            <w:r w:rsidRPr="00695A1A">
              <w:rPr>
                <w:sz w:val="24"/>
                <w:szCs w:val="24"/>
              </w:rPr>
              <w:t>74-74/036-74/012/ 217/2016-1820/1 от 16.06.2016</w:t>
            </w:r>
          </w:p>
        </w:tc>
      </w:tr>
      <w:tr w:rsidR="00695A1A" w:rsidRPr="00695A1A" w:rsidTr="00574283">
        <w:tc>
          <w:tcPr>
            <w:tcW w:w="1101" w:type="dxa"/>
            <w:vMerge/>
          </w:tcPr>
          <w:p w:rsidR="00695A1A" w:rsidRPr="00695A1A" w:rsidRDefault="00695A1A" w:rsidP="00574283">
            <w:pPr>
              <w:jc w:val="center"/>
              <w:rPr>
                <w:sz w:val="24"/>
                <w:szCs w:val="24"/>
              </w:rPr>
            </w:pPr>
          </w:p>
        </w:tc>
        <w:tc>
          <w:tcPr>
            <w:tcW w:w="626" w:type="dxa"/>
          </w:tcPr>
          <w:p w:rsidR="00695A1A" w:rsidRPr="00695A1A" w:rsidRDefault="00695A1A" w:rsidP="00574283">
            <w:pPr>
              <w:rPr>
                <w:sz w:val="24"/>
                <w:szCs w:val="24"/>
              </w:rPr>
            </w:pPr>
            <w:r w:rsidRPr="00695A1A">
              <w:rPr>
                <w:sz w:val="24"/>
                <w:szCs w:val="24"/>
              </w:rPr>
              <w:t>2</w:t>
            </w:r>
          </w:p>
        </w:tc>
        <w:tc>
          <w:tcPr>
            <w:tcW w:w="2067" w:type="dxa"/>
          </w:tcPr>
          <w:p w:rsidR="00695A1A" w:rsidRPr="00695A1A" w:rsidRDefault="00695A1A" w:rsidP="00574283">
            <w:pPr>
              <w:rPr>
                <w:sz w:val="24"/>
                <w:szCs w:val="24"/>
              </w:rPr>
            </w:pPr>
            <w:r w:rsidRPr="00695A1A">
              <w:rPr>
                <w:sz w:val="24"/>
                <w:szCs w:val="24"/>
              </w:rPr>
              <w:t>Сеть теплоснабжения</w:t>
            </w:r>
          </w:p>
        </w:tc>
        <w:tc>
          <w:tcPr>
            <w:tcW w:w="3685" w:type="dxa"/>
          </w:tcPr>
          <w:p w:rsidR="00695A1A" w:rsidRPr="00695A1A" w:rsidRDefault="00695A1A" w:rsidP="00574283">
            <w:pPr>
              <w:rPr>
                <w:sz w:val="24"/>
                <w:szCs w:val="24"/>
              </w:rPr>
            </w:pPr>
            <w:r w:rsidRPr="00695A1A">
              <w:rPr>
                <w:sz w:val="24"/>
                <w:szCs w:val="24"/>
              </w:rPr>
              <w:t>Челябинская область, Красноармейский р-н, д.Сычево, ул.Мира</w:t>
            </w:r>
          </w:p>
        </w:tc>
        <w:tc>
          <w:tcPr>
            <w:tcW w:w="2472" w:type="dxa"/>
          </w:tcPr>
          <w:p w:rsidR="00695A1A" w:rsidRPr="00695A1A" w:rsidRDefault="00695A1A" w:rsidP="00574283">
            <w:pPr>
              <w:jc w:val="center"/>
              <w:rPr>
                <w:sz w:val="24"/>
                <w:szCs w:val="24"/>
              </w:rPr>
            </w:pPr>
            <w:r w:rsidRPr="00695A1A">
              <w:rPr>
                <w:sz w:val="24"/>
                <w:szCs w:val="24"/>
              </w:rPr>
              <w:t>Право собственности не зарегистрировано</w:t>
            </w:r>
          </w:p>
        </w:tc>
      </w:tr>
    </w:tbl>
    <w:p w:rsidR="00695A1A" w:rsidRPr="00695A1A" w:rsidRDefault="00695A1A" w:rsidP="00695A1A">
      <w:pPr>
        <w:jc w:val="center"/>
        <w:rPr>
          <w:sz w:val="28"/>
          <w:szCs w:val="28"/>
        </w:rPr>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rPr>
          <w:b/>
        </w:rPr>
      </w:pPr>
    </w:p>
    <w:p w:rsidR="00695A1A" w:rsidRPr="00695A1A" w:rsidRDefault="00695A1A" w:rsidP="00695A1A">
      <w:pPr>
        <w:jc w:val="right"/>
        <w:rPr>
          <w:b/>
        </w:rPr>
      </w:pPr>
    </w:p>
    <w:p w:rsidR="00695A1A" w:rsidRPr="00695A1A" w:rsidRDefault="00695A1A" w:rsidP="00695A1A">
      <w:pPr>
        <w:jc w:val="right"/>
        <w:rPr>
          <w:b/>
        </w:rPr>
      </w:pPr>
    </w:p>
    <w:p w:rsidR="00EB04ED" w:rsidRDefault="00EB04ED" w:rsidP="00695A1A">
      <w:pPr>
        <w:jc w:val="right"/>
        <w:rPr>
          <w:b/>
        </w:rPr>
        <w:sectPr w:rsidR="00EB04ED" w:rsidSect="003E677A">
          <w:pgSz w:w="11907" w:h="16840" w:code="9"/>
          <w:pgMar w:top="567" w:right="851" w:bottom="284" w:left="1134" w:header="567" w:footer="567" w:gutter="0"/>
          <w:cols w:space="708"/>
          <w:noEndnote/>
          <w:titlePg/>
          <w:docGrid w:linePitch="326"/>
        </w:sectPr>
      </w:pPr>
    </w:p>
    <w:p w:rsidR="00695A1A" w:rsidRPr="00695A1A" w:rsidRDefault="00695A1A" w:rsidP="00695A1A">
      <w:pPr>
        <w:ind w:right="141"/>
        <w:jc w:val="right"/>
        <w:rPr>
          <w:sz w:val="28"/>
          <w:szCs w:val="28"/>
        </w:rPr>
      </w:pPr>
      <w:r w:rsidRPr="00695A1A">
        <w:rPr>
          <w:sz w:val="28"/>
          <w:szCs w:val="28"/>
        </w:rPr>
        <w:lastRenderedPageBreak/>
        <w:t>Приложение №3</w:t>
      </w:r>
    </w:p>
    <w:p w:rsidR="00695A1A" w:rsidRPr="00695A1A" w:rsidRDefault="00695A1A" w:rsidP="00695A1A">
      <w:pPr>
        <w:ind w:right="141"/>
        <w:jc w:val="right"/>
        <w:rPr>
          <w:sz w:val="28"/>
          <w:szCs w:val="28"/>
        </w:rPr>
      </w:pPr>
      <w:r w:rsidRPr="00695A1A">
        <w:rPr>
          <w:sz w:val="28"/>
          <w:szCs w:val="28"/>
        </w:rPr>
        <w:t>к концессионному соглашению</w:t>
      </w:r>
    </w:p>
    <w:p w:rsidR="00695A1A" w:rsidRPr="00695A1A" w:rsidRDefault="00695A1A" w:rsidP="00695A1A">
      <w:pPr>
        <w:ind w:right="141"/>
        <w:jc w:val="right"/>
        <w:rPr>
          <w:sz w:val="28"/>
          <w:szCs w:val="28"/>
        </w:rPr>
      </w:pPr>
      <w:r w:rsidRPr="00695A1A">
        <w:rPr>
          <w:sz w:val="28"/>
          <w:szCs w:val="28"/>
        </w:rPr>
        <w:t>в отношении объектов теплоснабжения</w:t>
      </w:r>
    </w:p>
    <w:p w:rsidR="00695A1A" w:rsidRPr="00695A1A" w:rsidRDefault="00695A1A" w:rsidP="00695A1A">
      <w:pPr>
        <w:jc w:val="right"/>
        <w:rPr>
          <w:b/>
        </w:rPr>
      </w:pPr>
    </w:p>
    <w:p w:rsidR="00695A1A" w:rsidRPr="00695A1A" w:rsidRDefault="00695A1A" w:rsidP="00695A1A">
      <w:pPr>
        <w:ind w:firstLine="426"/>
        <w:jc w:val="center"/>
        <w:rPr>
          <w:sz w:val="28"/>
          <w:szCs w:val="28"/>
        </w:rPr>
      </w:pPr>
      <w:r w:rsidRPr="00695A1A">
        <w:rPr>
          <w:sz w:val="28"/>
          <w:szCs w:val="28"/>
        </w:rPr>
        <w:t>Сведения о составе и описании объекта Соглашения, в том числе о технико-экономических показателях, техническом состоянии, сроке службы, начальной и остаточной стоимости</w:t>
      </w:r>
    </w:p>
    <w:tbl>
      <w:tblPr>
        <w:tblStyle w:val="aff1"/>
        <w:tblW w:w="15334" w:type="dxa"/>
        <w:tblInd w:w="675" w:type="dxa"/>
        <w:tblLook w:val="04A0" w:firstRow="1" w:lastRow="0" w:firstColumn="1" w:lastColumn="0" w:noHBand="0" w:noVBand="1"/>
      </w:tblPr>
      <w:tblGrid>
        <w:gridCol w:w="654"/>
        <w:gridCol w:w="728"/>
        <w:gridCol w:w="2055"/>
        <w:gridCol w:w="2126"/>
        <w:gridCol w:w="919"/>
        <w:gridCol w:w="1462"/>
        <w:gridCol w:w="1435"/>
        <w:gridCol w:w="2622"/>
        <w:gridCol w:w="1717"/>
        <w:gridCol w:w="1616"/>
      </w:tblGrid>
      <w:tr w:rsidR="00695A1A" w:rsidRPr="00695A1A" w:rsidTr="00574283">
        <w:tc>
          <w:tcPr>
            <w:tcW w:w="654" w:type="dxa"/>
          </w:tcPr>
          <w:p w:rsidR="00695A1A" w:rsidRPr="00695A1A" w:rsidRDefault="00695A1A" w:rsidP="00574283">
            <w:pPr>
              <w:jc w:val="center"/>
              <w:rPr>
                <w:b/>
              </w:rPr>
            </w:pPr>
            <w:r w:rsidRPr="00695A1A">
              <w:rPr>
                <w:b/>
              </w:rPr>
              <w:t>№ лота</w:t>
            </w:r>
          </w:p>
        </w:tc>
        <w:tc>
          <w:tcPr>
            <w:tcW w:w="728" w:type="dxa"/>
          </w:tcPr>
          <w:p w:rsidR="00695A1A" w:rsidRPr="00695A1A" w:rsidRDefault="00695A1A" w:rsidP="00574283">
            <w:pPr>
              <w:jc w:val="center"/>
            </w:pPr>
            <w:r w:rsidRPr="00695A1A">
              <w:t>№ п/п</w:t>
            </w:r>
          </w:p>
        </w:tc>
        <w:tc>
          <w:tcPr>
            <w:tcW w:w="2055" w:type="dxa"/>
          </w:tcPr>
          <w:p w:rsidR="00695A1A" w:rsidRPr="00695A1A" w:rsidRDefault="00695A1A" w:rsidP="00574283">
            <w:pPr>
              <w:jc w:val="center"/>
            </w:pPr>
            <w:r w:rsidRPr="00695A1A">
              <w:t>Наименование имущества</w:t>
            </w:r>
          </w:p>
        </w:tc>
        <w:tc>
          <w:tcPr>
            <w:tcW w:w="2126" w:type="dxa"/>
          </w:tcPr>
          <w:p w:rsidR="00695A1A" w:rsidRPr="00695A1A" w:rsidRDefault="00695A1A" w:rsidP="00574283">
            <w:pPr>
              <w:jc w:val="center"/>
            </w:pPr>
            <w:r w:rsidRPr="00695A1A">
              <w:t>Адрес</w:t>
            </w:r>
          </w:p>
        </w:tc>
        <w:tc>
          <w:tcPr>
            <w:tcW w:w="919" w:type="dxa"/>
          </w:tcPr>
          <w:p w:rsidR="00695A1A" w:rsidRPr="00695A1A" w:rsidRDefault="00695A1A" w:rsidP="00574283">
            <w:pPr>
              <w:jc w:val="center"/>
            </w:pPr>
            <w:r w:rsidRPr="00695A1A">
              <w:t>Дата ввода</w:t>
            </w:r>
          </w:p>
        </w:tc>
        <w:tc>
          <w:tcPr>
            <w:tcW w:w="1462" w:type="dxa"/>
          </w:tcPr>
          <w:p w:rsidR="00695A1A" w:rsidRPr="00695A1A" w:rsidRDefault="00695A1A" w:rsidP="00574283">
            <w:pPr>
              <w:jc w:val="center"/>
            </w:pPr>
            <w:r w:rsidRPr="00695A1A">
              <w:t>Балансовая стоимость, руб.</w:t>
            </w:r>
          </w:p>
        </w:tc>
        <w:tc>
          <w:tcPr>
            <w:tcW w:w="1435" w:type="dxa"/>
          </w:tcPr>
          <w:p w:rsidR="00695A1A" w:rsidRPr="00695A1A" w:rsidRDefault="00695A1A" w:rsidP="00574283">
            <w:pPr>
              <w:jc w:val="center"/>
            </w:pPr>
            <w:r w:rsidRPr="00695A1A">
              <w:t>Остаточная стоимость, руб.</w:t>
            </w:r>
          </w:p>
        </w:tc>
        <w:tc>
          <w:tcPr>
            <w:tcW w:w="2622" w:type="dxa"/>
          </w:tcPr>
          <w:p w:rsidR="00695A1A" w:rsidRPr="00695A1A" w:rsidRDefault="00695A1A" w:rsidP="00574283">
            <w:pPr>
              <w:jc w:val="center"/>
            </w:pPr>
            <w:r w:rsidRPr="00695A1A">
              <w:t>Технические характеристики</w:t>
            </w:r>
          </w:p>
        </w:tc>
        <w:tc>
          <w:tcPr>
            <w:tcW w:w="1717" w:type="dxa"/>
          </w:tcPr>
          <w:p w:rsidR="00695A1A" w:rsidRPr="00695A1A" w:rsidRDefault="00695A1A" w:rsidP="00574283">
            <w:pPr>
              <w:jc w:val="center"/>
            </w:pPr>
            <w:r w:rsidRPr="00695A1A">
              <w:t>Состояние</w:t>
            </w:r>
          </w:p>
        </w:tc>
        <w:tc>
          <w:tcPr>
            <w:tcW w:w="1616" w:type="dxa"/>
          </w:tcPr>
          <w:p w:rsidR="00695A1A" w:rsidRPr="00695A1A" w:rsidRDefault="00695A1A" w:rsidP="00574283">
            <w:pPr>
              <w:jc w:val="center"/>
            </w:pPr>
            <w:r w:rsidRPr="00695A1A">
              <w:t>Назначение</w:t>
            </w:r>
          </w:p>
        </w:tc>
      </w:tr>
      <w:tr w:rsidR="00695A1A" w:rsidRPr="00695A1A" w:rsidTr="00574283">
        <w:tc>
          <w:tcPr>
            <w:tcW w:w="654" w:type="dxa"/>
            <w:vMerge w:val="restart"/>
          </w:tcPr>
          <w:p w:rsidR="00695A1A" w:rsidRPr="00695A1A" w:rsidRDefault="00695A1A" w:rsidP="00574283">
            <w:pPr>
              <w:rPr>
                <w:b/>
              </w:rPr>
            </w:pPr>
            <w:r w:rsidRPr="00695A1A">
              <w:rPr>
                <w:b/>
              </w:rPr>
              <w:t xml:space="preserve">ЛОТ №1 </w:t>
            </w:r>
          </w:p>
        </w:tc>
        <w:tc>
          <w:tcPr>
            <w:tcW w:w="728" w:type="dxa"/>
          </w:tcPr>
          <w:p w:rsidR="00695A1A" w:rsidRPr="00695A1A" w:rsidRDefault="00695A1A" w:rsidP="00574283">
            <w:pPr>
              <w:jc w:val="center"/>
            </w:pPr>
            <w:r w:rsidRPr="00695A1A">
              <w:t>1</w:t>
            </w:r>
          </w:p>
        </w:tc>
        <w:tc>
          <w:tcPr>
            <w:tcW w:w="2055" w:type="dxa"/>
          </w:tcPr>
          <w:p w:rsidR="00695A1A" w:rsidRPr="00695A1A" w:rsidRDefault="00695A1A" w:rsidP="00574283">
            <w:pPr>
              <w:jc w:val="center"/>
            </w:pPr>
            <w:r w:rsidRPr="00695A1A">
              <w:t>Нежилое здание -Котельная</w:t>
            </w:r>
          </w:p>
          <w:p w:rsidR="00695A1A" w:rsidRPr="00695A1A" w:rsidRDefault="00695A1A" w:rsidP="00574283">
            <w:pPr>
              <w:jc w:val="center"/>
            </w:pPr>
          </w:p>
        </w:tc>
        <w:tc>
          <w:tcPr>
            <w:tcW w:w="2126" w:type="dxa"/>
          </w:tcPr>
          <w:p w:rsidR="00695A1A" w:rsidRPr="00695A1A" w:rsidRDefault="00695A1A" w:rsidP="00574283">
            <w:pPr>
              <w:jc w:val="center"/>
            </w:pPr>
            <w:r w:rsidRPr="00695A1A">
              <w:t>Челябинская область, Красноармейский р-н, с.Ачликуль, ул.Г.Тукая, д.48б</w:t>
            </w:r>
          </w:p>
        </w:tc>
        <w:tc>
          <w:tcPr>
            <w:tcW w:w="919" w:type="dxa"/>
          </w:tcPr>
          <w:p w:rsidR="00695A1A" w:rsidRPr="00695A1A" w:rsidRDefault="00695A1A" w:rsidP="00574283">
            <w:pPr>
              <w:jc w:val="center"/>
            </w:pPr>
            <w:r w:rsidRPr="00695A1A">
              <w:t>1973</w:t>
            </w:r>
          </w:p>
        </w:tc>
        <w:tc>
          <w:tcPr>
            <w:tcW w:w="1462" w:type="dxa"/>
          </w:tcPr>
          <w:p w:rsidR="00695A1A" w:rsidRPr="00695A1A" w:rsidRDefault="00695A1A" w:rsidP="00574283">
            <w:pPr>
              <w:jc w:val="center"/>
            </w:pPr>
            <w:r w:rsidRPr="00695A1A">
              <w:t>354 000,00</w:t>
            </w:r>
          </w:p>
        </w:tc>
        <w:tc>
          <w:tcPr>
            <w:tcW w:w="1435" w:type="dxa"/>
          </w:tcPr>
          <w:p w:rsidR="00695A1A" w:rsidRPr="00695A1A" w:rsidRDefault="00695A1A" w:rsidP="00574283">
            <w:pPr>
              <w:jc w:val="center"/>
            </w:pPr>
            <w:r w:rsidRPr="00695A1A">
              <w:t>0,00</w:t>
            </w:r>
          </w:p>
        </w:tc>
        <w:tc>
          <w:tcPr>
            <w:tcW w:w="2622" w:type="dxa"/>
          </w:tcPr>
          <w:p w:rsidR="00695A1A" w:rsidRPr="00695A1A" w:rsidRDefault="00695A1A" w:rsidP="00574283">
            <w:pPr>
              <w:jc w:val="center"/>
            </w:pPr>
            <w:r w:rsidRPr="00695A1A">
              <w:t xml:space="preserve">Мощность – 1,0Гкал/час, котлы КВР-039 (2шт), площадь котельной 125,6м2 </w:t>
            </w:r>
          </w:p>
          <w:p w:rsidR="00695A1A" w:rsidRPr="00695A1A" w:rsidRDefault="00695A1A" w:rsidP="00574283">
            <w:pPr>
              <w:jc w:val="center"/>
            </w:pPr>
          </w:p>
        </w:tc>
        <w:tc>
          <w:tcPr>
            <w:tcW w:w="1717" w:type="dxa"/>
          </w:tcPr>
          <w:p w:rsidR="00695A1A" w:rsidRPr="00695A1A" w:rsidRDefault="00695A1A" w:rsidP="00574283">
            <w:pPr>
              <w:jc w:val="center"/>
            </w:pPr>
            <w:r w:rsidRPr="00695A1A">
              <w:t>работоспособное</w:t>
            </w:r>
          </w:p>
        </w:tc>
        <w:tc>
          <w:tcPr>
            <w:tcW w:w="1616" w:type="dxa"/>
          </w:tcPr>
          <w:p w:rsidR="00695A1A" w:rsidRPr="00695A1A" w:rsidRDefault="00695A1A" w:rsidP="00574283">
            <w:pPr>
              <w:jc w:val="center"/>
            </w:pPr>
            <w:r w:rsidRPr="00695A1A">
              <w:t>теплоснабжение</w:t>
            </w:r>
          </w:p>
        </w:tc>
      </w:tr>
      <w:tr w:rsidR="00695A1A" w:rsidRPr="00695A1A" w:rsidTr="00574283">
        <w:tc>
          <w:tcPr>
            <w:tcW w:w="654" w:type="dxa"/>
            <w:vMerge/>
          </w:tcPr>
          <w:p w:rsidR="00695A1A" w:rsidRPr="00695A1A" w:rsidRDefault="00695A1A" w:rsidP="00574283">
            <w:pPr>
              <w:jc w:val="center"/>
              <w:rPr>
                <w:b/>
              </w:rPr>
            </w:pPr>
          </w:p>
        </w:tc>
        <w:tc>
          <w:tcPr>
            <w:tcW w:w="728" w:type="dxa"/>
          </w:tcPr>
          <w:p w:rsidR="00695A1A" w:rsidRPr="00695A1A" w:rsidRDefault="00695A1A" w:rsidP="00574283">
            <w:pPr>
              <w:jc w:val="center"/>
            </w:pPr>
            <w:r w:rsidRPr="00695A1A">
              <w:t>2</w:t>
            </w:r>
          </w:p>
        </w:tc>
        <w:tc>
          <w:tcPr>
            <w:tcW w:w="2055" w:type="dxa"/>
          </w:tcPr>
          <w:p w:rsidR="00695A1A" w:rsidRPr="00695A1A" w:rsidRDefault="00695A1A" w:rsidP="00574283">
            <w:pPr>
              <w:jc w:val="center"/>
            </w:pPr>
            <w:r w:rsidRPr="00695A1A">
              <w:t>Сеть теплоснабжения</w:t>
            </w:r>
          </w:p>
        </w:tc>
        <w:tc>
          <w:tcPr>
            <w:tcW w:w="2126" w:type="dxa"/>
          </w:tcPr>
          <w:p w:rsidR="00695A1A" w:rsidRPr="00695A1A" w:rsidRDefault="00695A1A" w:rsidP="00574283">
            <w:pPr>
              <w:jc w:val="center"/>
            </w:pPr>
            <w:r w:rsidRPr="00695A1A">
              <w:t>Челябинская область, Красноармейский р-н, с.Ачликуль, ул.Школьная</w:t>
            </w:r>
          </w:p>
        </w:tc>
        <w:tc>
          <w:tcPr>
            <w:tcW w:w="919" w:type="dxa"/>
          </w:tcPr>
          <w:p w:rsidR="00695A1A" w:rsidRPr="00695A1A" w:rsidRDefault="00695A1A" w:rsidP="00574283">
            <w:pPr>
              <w:jc w:val="center"/>
            </w:pPr>
            <w:r w:rsidRPr="00695A1A">
              <w:t>1973</w:t>
            </w:r>
          </w:p>
        </w:tc>
        <w:tc>
          <w:tcPr>
            <w:tcW w:w="1462" w:type="dxa"/>
          </w:tcPr>
          <w:p w:rsidR="00695A1A" w:rsidRPr="00695A1A" w:rsidRDefault="00695A1A" w:rsidP="00574283">
            <w:pPr>
              <w:jc w:val="center"/>
            </w:pPr>
            <w:r w:rsidRPr="00695A1A">
              <w:t>-</w:t>
            </w:r>
          </w:p>
        </w:tc>
        <w:tc>
          <w:tcPr>
            <w:tcW w:w="1435" w:type="dxa"/>
          </w:tcPr>
          <w:p w:rsidR="00695A1A" w:rsidRPr="00695A1A" w:rsidRDefault="00695A1A" w:rsidP="00574283">
            <w:pPr>
              <w:jc w:val="center"/>
            </w:pPr>
            <w:r w:rsidRPr="00695A1A">
              <w:t>-</w:t>
            </w:r>
          </w:p>
        </w:tc>
        <w:tc>
          <w:tcPr>
            <w:tcW w:w="2622" w:type="dxa"/>
          </w:tcPr>
          <w:p w:rsidR="00695A1A" w:rsidRPr="00695A1A" w:rsidRDefault="00695A1A" w:rsidP="00574283">
            <w:pPr>
              <w:jc w:val="center"/>
            </w:pPr>
            <w:r w:rsidRPr="00695A1A">
              <w:t xml:space="preserve">Протяженность трассы – 83м, </w:t>
            </w:r>
          </w:p>
          <w:p w:rsidR="00695A1A" w:rsidRPr="00695A1A" w:rsidRDefault="00695A1A" w:rsidP="00574283">
            <w:pPr>
              <w:jc w:val="center"/>
            </w:pPr>
            <w:r w:rsidRPr="00695A1A">
              <w:t>Протяженность по диаметрам: Ø80 – 83м;</w:t>
            </w:r>
          </w:p>
        </w:tc>
        <w:tc>
          <w:tcPr>
            <w:tcW w:w="1717" w:type="dxa"/>
          </w:tcPr>
          <w:p w:rsidR="00695A1A" w:rsidRPr="00695A1A" w:rsidRDefault="00695A1A" w:rsidP="00574283">
            <w:pPr>
              <w:jc w:val="center"/>
            </w:pPr>
            <w:r w:rsidRPr="00695A1A">
              <w:t>работоспособное</w:t>
            </w:r>
          </w:p>
        </w:tc>
        <w:tc>
          <w:tcPr>
            <w:tcW w:w="1616" w:type="dxa"/>
          </w:tcPr>
          <w:p w:rsidR="00695A1A" w:rsidRPr="00695A1A" w:rsidRDefault="00695A1A" w:rsidP="00574283">
            <w:pPr>
              <w:jc w:val="center"/>
            </w:pPr>
            <w:r w:rsidRPr="00695A1A">
              <w:t>теплоснабжение</w:t>
            </w:r>
          </w:p>
        </w:tc>
      </w:tr>
      <w:tr w:rsidR="00695A1A" w:rsidRPr="00695A1A" w:rsidTr="00574283">
        <w:tc>
          <w:tcPr>
            <w:tcW w:w="654" w:type="dxa"/>
            <w:vMerge w:val="restart"/>
          </w:tcPr>
          <w:p w:rsidR="00695A1A" w:rsidRPr="00695A1A" w:rsidRDefault="00695A1A" w:rsidP="00574283">
            <w:pPr>
              <w:jc w:val="center"/>
              <w:rPr>
                <w:b/>
              </w:rPr>
            </w:pPr>
            <w:r w:rsidRPr="00695A1A">
              <w:rPr>
                <w:b/>
              </w:rPr>
              <w:t>ЛОТ №2</w:t>
            </w:r>
          </w:p>
        </w:tc>
        <w:tc>
          <w:tcPr>
            <w:tcW w:w="728" w:type="dxa"/>
          </w:tcPr>
          <w:p w:rsidR="00695A1A" w:rsidRPr="00695A1A" w:rsidRDefault="00695A1A" w:rsidP="00574283">
            <w:pPr>
              <w:jc w:val="center"/>
            </w:pPr>
            <w:r w:rsidRPr="00695A1A">
              <w:t>1</w:t>
            </w:r>
          </w:p>
        </w:tc>
        <w:tc>
          <w:tcPr>
            <w:tcW w:w="2055" w:type="dxa"/>
          </w:tcPr>
          <w:p w:rsidR="00695A1A" w:rsidRPr="00695A1A" w:rsidRDefault="00695A1A" w:rsidP="00574283">
            <w:pPr>
              <w:jc w:val="center"/>
            </w:pPr>
            <w:r w:rsidRPr="00695A1A">
              <w:t>Нежилое здание -Котельная</w:t>
            </w:r>
          </w:p>
          <w:p w:rsidR="00695A1A" w:rsidRPr="00695A1A" w:rsidRDefault="00695A1A" w:rsidP="00574283">
            <w:pPr>
              <w:jc w:val="center"/>
            </w:pPr>
          </w:p>
        </w:tc>
        <w:tc>
          <w:tcPr>
            <w:tcW w:w="2126" w:type="dxa"/>
          </w:tcPr>
          <w:p w:rsidR="00695A1A" w:rsidRPr="00695A1A" w:rsidRDefault="00695A1A" w:rsidP="00574283">
            <w:pPr>
              <w:jc w:val="center"/>
            </w:pPr>
            <w:r w:rsidRPr="00695A1A">
              <w:t>Челябинская область, Красноармейский р-н, с.Калуга-Соловьевка, ул.Центральная, 6а</w:t>
            </w:r>
          </w:p>
        </w:tc>
        <w:tc>
          <w:tcPr>
            <w:tcW w:w="919" w:type="dxa"/>
          </w:tcPr>
          <w:p w:rsidR="00695A1A" w:rsidRPr="00695A1A" w:rsidRDefault="00695A1A" w:rsidP="00574283">
            <w:pPr>
              <w:jc w:val="center"/>
            </w:pPr>
            <w:r w:rsidRPr="00695A1A">
              <w:t>1985</w:t>
            </w:r>
          </w:p>
        </w:tc>
        <w:tc>
          <w:tcPr>
            <w:tcW w:w="1462" w:type="dxa"/>
          </w:tcPr>
          <w:p w:rsidR="00695A1A" w:rsidRPr="00695A1A" w:rsidRDefault="00695A1A" w:rsidP="00574283">
            <w:pPr>
              <w:jc w:val="center"/>
            </w:pPr>
            <w:r w:rsidRPr="00695A1A">
              <w:t>82 764,00</w:t>
            </w:r>
          </w:p>
        </w:tc>
        <w:tc>
          <w:tcPr>
            <w:tcW w:w="1435" w:type="dxa"/>
          </w:tcPr>
          <w:p w:rsidR="00695A1A" w:rsidRPr="00695A1A" w:rsidRDefault="00695A1A" w:rsidP="00574283">
            <w:pPr>
              <w:jc w:val="center"/>
            </w:pPr>
            <w:r w:rsidRPr="00695A1A">
              <w:t>0,00</w:t>
            </w:r>
          </w:p>
        </w:tc>
        <w:tc>
          <w:tcPr>
            <w:tcW w:w="2622" w:type="dxa"/>
          </w:tcPr>
          <w:p w:rsidR="00695A1A" w:rsidRPr="00695A1A" w:rsidRDefault="00695A1A" w:rsidP="00574283">
            <w:pPr>
              <w:jc w:val="center"/>
            </w:pPr>
            <w:r w:rsidRPr="00695A1A">
              <w:t xml:space="preserve">Мощность – 0,4Гкал/час, котлы НР-18 (2шт), площадь котельной 75,4м2 </w:t>
            </w:r>
          </w:p>
          <w:p w:rsidR="00695A1A" w:rsidRPr="00695A1A" w:rsidRDefault="00695A1A" w:rsidP="00574283">
            <w:pPr>
              <w:jc w:val="center"/>
            </w:pPr>
          </w:p>
        </w:tc>
        <w:tc>
          <w:tcPr>
            <w:tcW w:w="1717" w:type="dxa"/>
          </w:tcPr>
          <w:p w:rsidR="00695A1A" w:rsidRPr="00695A1A" w:rsidRDefault="00695A1A" w:rsidP="00574283">
            <w:pPr>
              <w:jc w:val="center"/>
            </w:pPr>
            <w:r w:rsidRPr="00695A1A">
              <w:t>работоспособное</w:t>
            </w:r>
          </w:p>
        </w:tc>
        <w:tc>
          <w:tcPr>
            <w:tcW w:w="1616" w:type="dxa"/>
          </w:tcPr>
          <w:p w:rsidR="00695A1A" w:rsidRPr="00695A1A" w:rsidRDefault="00695A1A" w:rsidP="00574283">
            <w:pPr>
              <w:jc w:val="center"/>
            </w:pPr>
            <w:r w:rsidRPr="00695A1A">
              <w:t>теплоснабжение</w:t>
            </w:r>
          </w:p>
        </w:tc>
      </w:tr>
      <w:tr w:rsidR="00695A1A" w:rsidRPr="00695A1A" w:rsidTr="00574283">
        <w:tc>
          <w:tcPr>
            <w:tcW w:w="654" w:type="dxa"/>
            <w:vMerge/>
          </w:tcPr>
          <w:p w:rsidR="00695A1A" w:rsidRPr="00695A1A" w:rsidRDefault="00695A1A" w:rsidP="00574283">
            <w:pPr>
              <w:jc w:val="center"/>
              <w:rPr>
                <w:b/>
              </w:rPr>
            </w:pPr>
          </w:p>
        </w:tc>
        <w:tc>
          <w:tcPr>
            <w:tcW w:w="728" w:type="dxa"/>
          </w:tcPr>
          <w:p w:rsidR="00695A1A" w:rsidRPr="00695A1A" w:rsidRDefault="00695A1A" w:rsidP="00574283">
            <w:pPr>
              <w:jc w:val="center"/>
            </w:pPr>
            <w:r w:rsidRPr="00695A1A">
              <w:t>2</w:t>
            </w:r>
          </w:p>
        </w:tc>
        <w:tc>
          <w:tcPr>
            <w:tcW w:w="2055" w:type="dxa"/>
          </w:tcPr>
          <w:p w:rsidR="00695A1A" w:rsidRPr="00695A1A" w:rsidRDefault="00695A1A" w:rsidP="00574283">
            <w:pPr>
              <w:jc w:val="center"/>
            </w:pPr>
            <w:r w:rsidRPr="00695A1A">
              <w:t>Сеть теплоснабжения</w:t>
            </w:r>
          </w:p>
        </w:tc>
        <w:tc>
          <w:tcPr>
            <w:tcW w:w="2126" w:type="dxa"/>
          </w:tcPr>
          <w:p w:rsidR="00695A1A" w:rsidRPr="00695A1A" w:rsidRDefault="00695A1A" w:rsidP="00574283">
            <w:pPr>
              <w:jc w:val="center"/>
            </w:pPr>
            <w:r w:rsidRPr="00695A1A">
              <w:t>Челябинская область, Красноармейский р-н, с.Калуга-Соловьевка, ул.Центральная</w:t>
            </w:r>
          </w:p>
        </w:tc>
        <w:tc>
          <w:tcPr>
            <w:tcW w:w="919" w:type="dxa"/>
          </w:tcPr>
          <w:p w:rsidR="00695A1A" w:rsidRPr="00695A1A" w:rsidRDefault="00695A1A" w:rsidP="00574283">
            <w:pPr>
              <w:jc w:val="center"/>
            </w:pPr>
            <w:r w:rsidRPr="00695A1A">
              <w:t>1985</w:t>
            </w:r>
          </w:p>
        </w:tc>
        <w:tc>
          <w:tcPr>
            <w:tcW w:w="1462" w:type="dxa"/>
          </w:tcPr>
          <w:p w:rsidR="00695A1A" w:rsidRPr="00695A1A" w:rsidRDefault="00695A1A" w:rsidP="00574283">
            <w:pPr>
              <w:jc w:val="center"/>
            </w:pPr>
            <w:r w:rsidRPr="00695A1A">
              <w:t>-</w:t>
            </w:r>
          </w:p>
        </w:tc>
        <w:tc>
          <w:tcPr>
            <w:tcW w:w="1435" w:type="dxa"/>
          </w:tcPr>
          <w:p w:rsidR="00695A1A" w:rsidRPr="00695A1A" w:rsidRDefault="00695A1A" w:rsidP="00574283">
            <w:pPr>
              <w:jc w:val="center"/>
            </w:pPr>
            <w:r w:rsidRPr="00695A1A">
              <w:t>-</w:t>
            </w:r>
          </w:p>
        </w:tc>
        <w:tc>
          <w:tcPr>
            <w:tcW w:w="2622" w:type="dxa"/>
          </w:tcPr>
          <w:p w:rsidR="00695A1A" w:rsidRPr="00695A1A" w:rsidRDefault="00695A1A" w:rsidP="00574283">
            <w:pPr>
              <w:jc w:val="center"/>
            </w:pPr>
            <w:r w:rsidRPr="00695A1A">
              <w:t xml:space="preserve">Протяж-сть трассы – 121м, </w:t>
            </w:r>
          </w:p>
          <w:p w:rsidR="00695A1A" w:rsidRPr="00695A1A" w:rsidRDefault="00695A1A" w:rsidP="00574283">
            <w:pPr>
              <w:jc w:val="center"/>
            </w:pPr>
            <w:r w:rsidRPr="00695A1A">
              <w:t>Протяженность по диаметрам: Ø108 – 86м;</w:t>
            </w:r>
          </w:p>
          <w:p w:rsidR="00695A1A" w:rsidRPr="00695A1A" w:rsidRDefault="00695A1A" w:rsidP="00574283">
            <w:pPr>
              <w:jc w:val="center"/>
            </w:pPr>
            <w:r w:rsidRPr="00695A1A">
              <w:t>Ø57 – 35м.</w:t>
            </w:r>
          </w:p>
        </w:tc>
        <w:tc>
          <w:tcPr>
            <w:tcW w:w="1717" w:type="dxa"/>
          </w:tcPr>
          <w:p w:rsidR="00695A1A" w:rsidRPr="00695A1A" w:rsidRDefault="00695A1A" w:rsidP="00574283">
            <w:pPr>
              <w:jc w:val="center"/>
            </w:pPr>
            <w:r w:rsidRPr="00695A1A">
              <w:t>работоспособное</w:t>
            </w:r>
          </w:p>
        </w:tc>
        <w:tc>
          <w:tcPr>
            <w:tcW w:w="1616" w:type="dxa"/>
          </w:tcPr>
          <w:p w:rsidR="00695A1A" w:rsidRPr="00695A1A" w:rsidRDefault="00695A1A" w:rsidP="00574283">
            <w:pPr>
              <w:jc w:val="center"/>
            </w:pPr>
            <w:r w:rsidRPr="00695A1A">
              <w:t>теплоснабжение</w:t>
            </w:r>
          </w:p>
        </w:tc>
      </w:tr>
      <w:tr w:rsidR="00695A1A" w:rsidRPr="00695A1A" w:rsidTr="00574283">
        <w:tc>
          <w:tcPr>
            <w:tcW w:w="654" w:type="dxa"/>
            <w:vMerge w:val="restart"/>
          </w:tcPr>
          <w:p w:rsidR="00695A1A" w:rsidRPr="00695A1A" w:rsidRDefault="00695A1A" w:rsidP="00574283">
            <w:pPr>
              <w:jc w:val="center"/>
              <w:rPr>
                <w:b/>
              </w:rPr>
            </w:pPr>
            <w:r w:rsidRPr="00695A1A">
              <w:rPr>
                <w:b/>
              </w:rPr>
              <w:t>ЛОТ №3</w:t>
            </w:r>
          </w:p>
        </w:tc>
        <w:tc>
          <w:tcPr>
            <w:tcW w:w="728" w:type="dxa"/>
          </w:tcPr>
          <w:p w:rsidR="00695A1A" w:rsidRPr="00695A1A" w:rsidRDefault="00695A1A" w:rsidP="00574283">
            <w:pPr>
              <w:jc w:val="center"/>
            </w:pPr>
            <w:r w:rsidRPr="00695A1A">
              <w:t>1</w:t>
            </w:r>
          </w:p>
        </w:tc>
        <w:tc>
          <w:tcPr>
            <w:tcW w:w="2055" w:type="dxa"/>
          </w:tcPr>
          <w:p w:rsidR="00695A1A" w:rsidRPr="00695A1A" w:rsidRDefault="00695A1A" w:rsidP="00574283">
            <w:pPr>
              <w:jc w:val="center"/>
            </w:pPr>
            <w:r w:rsidRPr="00695A1A">
              <w:t>Нежилое здание -Котельная</w:t>
            </w:r>
          </w:p>
          <w:p w:rsidR="00695A1A" w:rsidRPr="00695A1A" w:rsidRDefault="00695A1A" w:rsidP="00574283">
            <w:pPr>
              <w:jc w:val="center"/>
            </w:pPr>
          </w:p>
        </w:tc>
        <w:tc>
          <w:tcPr>
            <w:tcW w:w="2126" w:type="dxa"/>
          </w:tcPr>
          <w:p w:rsidR="00695A1A" w:rsidRPr="00695A1A" w:rsidRDefault="00695A1A" w:rsidP="00574283">
            <w:pPr>
              <w:jc w:val="center"/>
            </w:pPr>
            <w:r w:rsidRPr="00695A1A">
              <w:t>Челябинская область, Красноармейский р-н, с.Пашнино, ул.Лесная, 11а, стр.2</w:t>
            </w:r>
          </w:p>
        </w:tc>
        <w:tc>
          <w:tcPr>
            <w:tcW w:w="919" w:type="dxa"/>
          </w:tcPr>
          <w:p w:rsidR="00695A1A" w:rsidRPr="00695A1A" w:rsidRDefault="00695A1A" w:rsidP="00574283">
            <w:pPr>
              <w:jc w:val="center"/>
            </w:pPr>
            <w:r w:rsidRPr="00695A1A">
              <w:t>1975</w:t>
            </w:r>
          </w:p>
        </w:tc>
        <w:tc>
          <w:tcPr>
            <w:tcW w:w="1462" w:type="dxa"/>
          </w:tcPr>
          <w:p w:rsidR="00695A1A" w:rsidRPr="00695A1A" w:rsidRDefault="00695A1A" w:rsidP="00574283">
            <w:pPr>
              <w:jc w:val="center"/>
            </w:pPr>
            <w:r w:rsidRPr="00695A1A">
              <w:t>35 109,72</w:t>
            </w:r>
          </w:p>
        </w:tc>
        <w:tc>
          <w:tcPr>
            <w:tcW w:w="1435" w:type="dxa"/>
          </w:tcPr>
          <w:p w:rsidR="00695A1A" w:rsidRPr="00695A1A" w:rsidRDefault="00695A1A" w:rsidP="00574283">
            <w:pPr>
              <w:jc w:val="center"/>
            </w:pPr>
            <w:r w:rsidRPr="00695A1A">
              <w:t>0,00</w:t>
            </w:r>
          </w:p>
        </w:tc>
        <w:tc>
          <w:tcPr>
            <w:tcW w:w="2622" w:type="dxa"/>
          </w:tcPr>
          <w:p w:rsidR="00695A1A" w:rsidRPr="00695A1A" w:rsidRDefault="00695A1A" w:rsidP="00574283">
            <w:pPr>
              <w:jc w:val="center"/>
            </w:pPr>
            <w:r w:rsidRPr="00695A1A">
              <w:t xml:space="preserve">Мощность – 0,4Гкал/час, котлы Луга-БМ (2шт), площадь котельной 22,3м2 </w:t>
            </w:r>
          </w:p>
          <w:p w:rsidR="00695A1A" w:rsidRPr="00695A1A" w:rsidRDefault="00695A1A" w:rsidP="00574283">
            <w:pPr>
              <w:jc w:val="center"/>
            </w:pPr>
          </w:p>
        </w:tc>
        <w:tc>
          <w:tcPr>
            <w:tcW w:w="1717" w:type="dxa"/>
          </w:tcPr>
          <w:p w:rsidR="00695A1A" w:rsidRPr="00695A1A" w:rsidRDefault="00695A1A" w:rsidP="00574283">
            <w:pPr>
              <w:jc w:val="center"/>
            </w:pPr>
            <w:r w:rsidRPr="00695A1A">
              <w:t>работоспособное</w:t>
            </w:r>
          </w:p>
        </w:tc>
        <w:tc>
          <w:tcPr>
            <w:tcW w:w="1616" w:type="dxa"/>
          </w:tcPr>
          <w:p w:rsidR="00695A1A" w:rsidRPr="00695A1A" w:rsidRDefault="00695A1A" w:rsidP="00574283">
            <w:pPr>
              <w:jc w:val="center"/>
            </w:pPr>
            <w:r w:rsidRPr="00695A1A">
              <w:t>теплоснабжение</w:t>
            </w:r>
          </w:p>
        </w:tc>
      </w:tr>
      <w:tr w:rsidR="00695A1A" w:rsidRPr="00695A1A" w:rsidTr="00574283">
        <w:tc>
          <w:tcPr>
            <w:tcW w:w="654" w:type="dxa"/>
            <w:vMerge/>
          </w:tcPr>
          <w:p w:rsidR="00695A1A" w:rsidRPr="00695A1A" w:rsidRDefault="00695A1A" w:rsidP="00574283">
            <w:pPr>
              <w:jc w:val="center"/>
              <w:rPr>
                <w:b/>
              </w:rPr>
            </w:pPr>
          </w:p>
        </w:tc>
        <w:tc>
          <w:tcPr>
            <w:tcW w:w="728" w:type="dxa"/>
          </w:tcPr>
          <w:p w:rsidR="00695A1A" w:rsidRPr="00695A1A" w:rsidRDefault="00695A1A" w:rsidP="00574283">
            <w:pPr>
              <w:jc w:val="center"/>
            </w:pPr>
            <w:r w:rsidRPr="00695A1A">
              <w:t>2</w:t>
            </w:r>
          </w:p>
        </w:tc>
        <w:tc>
          <w:tcPr>
            <w:tcW w:w="2055" w:type="dxa"/>
          </w:tcPr>
          <w:p w:rsidR="00695A1A" w:rsidRPr="00695A1A" w:rsidRDefault="00695A1A" w:rsidP="00574283">
            <w:pPr>
              <w:jc w:val="center"/>
            </w:pPr>
            <w:r w:rsidRPr="00695A1A">
              <w:t>Сеть теплоснабжения</w:t>
            </w:r>
          </w:p>
        </w:tc>
        <w:tc>
          <w:tcPr>
            <w:tcW w:w="2126" w:type="dxa"/>
          </w:tcPr>
          <w:p w:rsidR="00695A1A" w:rsidRPr="00695A1A" w:rsidRDefault="00695A1A" w:rsidP="00574283">
            <w:pPr>
              <w:jc w:val="center"/>
            </w:pPr>
            <w:r w:rsidRPr="00695A1A">
              <w:t>Челябинская область, Красноармейский р-н, с.Пашнино, ул.Лесная</w:t>
            </w:r>
          </w:p>
        </w:tc>
        <w:tc>
          <w:tcPr>
            <w:tcW w:w="919" w:type="dxa"/>
          </w:tcPr>
          <w:p w:rsidR="00695A1A" w:rsidRPr="00695A1A" w:rsidRDefault="00695A1A" w:rsidP="00574283">
            <w:pPr>
              <w:jc w:val="center"/>
            </w:pPr>
            <w:r w:rsidRPr="00695A1A">
              <w:t>1975</w:t>
            </w:r>
          </w:p>
        </w:tc>
        <w:tc>
          <w:tcPr>
            <w:tcW w:w="1462" w:type="dxa"/>
          </w:tcPr>
          <w:p w:rsidR="00695A1A" w:rsidRPr="00695A1A" w:rsidRDefault="00695A1A" w:rsidP="00574283">
            <w:pPr>
              <w:jc w:val="center"/>
            </w:pPr>
            <w:r w:rsidRPr="00695A1A">
              <w:t>-</w:t>
            </w:r>
          </w:p>
        </w:tc>
        <w:tc>
          <w:tcPr>
            <w:tcW w:w="1435" w:type="dxa"/>
          </w:tcPr>
          <w:p w:rsidR="00695A1A" w:rsidRPr="00695A1A" w:rsidRDefault="00695A1A" w:rsidP="00574283">
            <w:pPr>
              <w:jc w:val="center"/>
            </w:pPr>
            <w:r w:rsidRPr="00695A1A">
              <w:t>-</w:t>
            </w:r>
          </w:p>
        </w:tc>
        <w:tc>
          <w:tcPr>
            <w:tcW w:w="2622" w:type="dxa"/>
          </w:tcPr>
          <w:p w:rsidR="00695A1A" w:rsidRPr="00695A1A" w:rsidRDefault="00695A1A" w:rsidP="00574283">
            <w:pPr>
              <w:jc w:val="center"/>
            </w:pPr>
            <w:r w:rsidRPr="00695A1A">
              <w:t xml:space="preserve">Протяж-сть трассы – 20м, </w:t>
            </w:r>
          </w:p>
          <w:p w:rsidR="00695A1A" w:rsidRPr="00695A1A" w:rsidRDefault="00695A1A" w:rsidP="00574283">
            <w:pPr>
              <w:jc w:val="center"/>
            </w:pPr>
            <w:r w:rsidRPr="00695A1A">
              <w:t>Протяженность по диаметрам: Ø57 – 20м.</w:t>
            </w:r>
          </w:p>
        </w:tc>
        <w:tc>
          <w:tcPr>
            <w:tcW w:w="1717" w:type="dxa"/>
          </w:tcPr>
          <w:p w:rsidR="00695A1A" w:rsidRPr="00695A1A" w:rsidRDefault="00695A1A" w:rsidP="00574283">
            <w:pPr>
              <w:jc w:val="center"/>
            </w:pPr>
            <w:r w:rsidRPr="00695A1A">
              <w:t>работоспособное</w:t>
            </w:r>
          </w:p>
        </w:tc>
        <w:tc>
          <w:tcPr>
            <w:tcW w:w="1616" w:type="dxa"/>
          </w:tcPr>
          <w:p w:rsidR="00695A1A" w:rsidRPr="00695A1A" w:rsidRDefault="00695A1A" w:rsidP="00574283">
            <w:pPr>
              <w:jc w:val="center"/>
            </w:pPr>
            <w:r w:rsidRPr="00695A1A">
              <w:t>теплоснабжение</w:t>
            </w:r>
          </w:p>
        </w:tc>
      </w:tr>
      <w:tr w:rsidR="00695A1A" w:rsidRPr="00695A1A" w:rsidTr="00574283">
        <w:tc>
          <w:tcPr>
            <w:tcW w:w="654" w:type="dxa"/>
            <w:vMerge w:val="restart"/>
          </w:tcPr>
          <w:p w:rsidR="00695A1A" w:rsidRPr="00695A1A" w:rsidRDefault="00695A1A" w:rsidP="00574283">
            <w:pPr>
              <w:jc w:val="center"/>
              <w:rPr>
                <w:b/>
              </w:rPr>
            </w:pPr>
            <w:r w:rsidRPr="00695A1A">
              <w:rPr>
                <w:b/>
              </w:rPr>
              <w:t>ЛОТ №4</w:t>
            </w:r>
          </w:p>
        </w:tc>
        <w:tc>
          <w:tcPr>
            <w:tcW w:w="728" w:type="dxa"/>
          </w:tcPr>
          <w:p w:rsidR="00695A1A" w:rsidRPr="00695A1A" w:rsidRDefault="00695A1A" w:rsidP="00574283">
            <w:pPr>
              <w:jc w:val="center"/>
            </w:pPr>
            <w:r w:rsidRPr="00695A1A">
              <w:t>1</w:t>
            </w:r>
          </w:p>
        </w:tc>
        <w:tc>
          <w:tcPr>
            <w:tcW w:w="2055" w:type="dxa"/>
          </w:tcPr>
          <w:p w:rsidR="00695A1A" w:rsidRPr="00695A1A" w:rsidRDefault="00695A1A" w:rsidP="00574283">
            <w:pPr>
              <w:jc w:val="center"/>
            </w:pPr>
            <w:r w:rsidRPr="00695A1A">
              <w:t>Нежилое здание -Котельная</w:t>
            </w:r>
          </w:p>
          <w:p w:rsidR="00695A1A" w:rsidRPr="00695A1A" w:rsidRDefault="00695A1A" w:rsidP="00574283">
            <w:pPr>
              <w:jc w:val="center"/>
            </w:pPr>
          </w:p>
        </w:tc>
        <w:tc>
          <w:tcPr>
            <w:tcW w:w="2126" w:type="dxa"/>
          </w:tcPr>
          <w:p w:rsidR="00695A1A" w:rsidRPr="00695A1A" w:rsidRDefault="00695A1A" w:rsidP="00574283">
            <w:pPr>
              <w:jc w:val="center"/>
            </w:pPr>
            <w:r w:rsidRPr="00695A1A">
              <w:t>Челябинская область, Красноармейский р-н, д.Сычево, ул.Мира,61</w:t>
            </w:r>
          </w:p>
        </w:tc>
        <w:tc>
          <w:tcPr>
            <w:tcW w:w="919" w:type="dxa"/>
          </w:tcPr>
          <w:p w:rsidR="00695A1A" w:rsidRPr="00695A1A" w:rsidRDefault="00695A1A" w:rsidP="00574283">
            <w:pPr>
              <w:jc w:val="center"/>
            </w:pPr>
            <w:r w:rsidRPr="00695A1A">
              <w:t>1964</w:t>
            </w:r>
          </w:p>
        </w:tc>
        <w:tc>
          <w:tcPr>
            <w:tcW w:w="1462" w:type="dxa"/>
          </w:tcPr>
          <w:p w:rsidR="00695A1A" w:rsidRPr="00695A1A" w:rsidRDefault="00695A1A" w:rsidP="00574283">
            <w:pPr>
              <w:jc w:val="center"/>
            </w:pPr>
            <w:r w:rsidRPr="00695A1A">
              <w:t>28 955,43</w:t>
            </w:r>
          </w:p>
        </w:tc>
        <w:tc>
          <w:tcPr>
            <w:tcW w:w="1435" w:type="dxa"/>
          </w:tcPr>
          <w:p w:rsidR="00695A1A" w:rsidRPr="00695A1A" w:rsidRDefault="00695A1A" w:rsidP="00574283">
            <w:pPr>
              <w:jc w:val="center"/>
            </w:pPr>
            <w:r w:rsidRPr="00695A1A">
              <w:t>0,00</w:t>
            </w:r>
          </w:p>
        </w:tc>
        <w:tc>
          <w:tcPr>
            <w:tcW w:w="2622" w:type="dxa"/>
          </w:tcPr>
          <w:p w:rsidR="00695A1A" w:rsidRPr="00695A1A" w:rsidRDefault="00695A1A" w:rsidP="00574283">
            <w:pPr>
              <w:jc w:val="center"/>
            </w:pPr>
            <w:r w:rsidRPr="00695A1A">
              <w:t xml:space="preserve">Мощность – 0,25Гкал/час, котлы НР-16 (1шт), площадь котельной 475,8м2 </w:t>
            </w:r>
          </w:p>
        </w:tc>
        <w:tc>
          <w:tcPr>
            <w:tcW w:w="1717" w:type="dxa"/>
          </w:tcPr>
          <w:p w:rsidR="00695A1A" w:rsidRPr="00695A1A" w:rsidRDefault="00695A1A" w:rsidP="00574283">
            <w:pPr>
              <w:jc w:val="center"/>
            </w:pPr>
            <w:r w:rsidRPr="00695A1A">
              <w:t>работоспособное</w:t>
            </w:r>
          </w:p>
        </w:tc>
        <w:tc>
          <w:tcPr>
            <w:tcW w:w="1616" w:type="dxa"/>
          </w:tcPr>
          <w:p w:rsidR="00695A1A" w:rsidRPr="00695A1A" w:rsidRDefault="00695A1A" w:rsidP="00574283">
            <w:pPr>
              <w:jc w:val="center"/>
            </w:pPr>
            <w:r w:rsidRPr="00695A1A">
              <w:t>теплоснабжение</w:t>
            </w:r>
          </w:p>
        </w:tc>
      </w:tr>
      <w:tr w:rsidR="00695A1A" w:rsidRPr="00695A1A" w:rsidTr="00574283">
        <w:tc>
          <w:tcPr>
            <w:tcW w:w="654" w:type="dxa"/>
            <w:vMerge/>
          </w:tcPr>
          <w:p w:rsidR="00695A1A" w:rsidRPr="00695A1A" w:rsidRDefault="00695A1A" w:rsidP="00574283">
            <w:pPr>
              <w:jc w:val="center"/>
              <w:rPr>
                <w:b/>
              </w:rPr>
            </w:pPr>
          </w:p>
        </w:tc>
        <w:tc>
          <w:tcPr>
            <w:tcW w:w="728" w:type="dxa"/>
          </w:tcPr>
          <w:p w:rsidR="00695A1A" w:rsidRPr="00695A1A" w:rsidRDefault="00695A1A" w:rsidP="00574283">
            <w:pPr>
              <w:jc w:val="center"/>
            </w:pPr>
            <w:r w:rsidRPr="00695A1A">
              <w:t>2</w:t>
            </w:r>
          </w:p>
        </w:tc>
        <w:tc>
          <w:tcPr>
            <w:tcW w:w="2055" w:type="dxa"/>
          </w:tcPr>
          <w:p w:rsidR="00695A1A" w:rsidRPr="00695A1A" w:rsidRDefault="00695A1A" w:rsidP="00574283">
            <w:pPr>
              <w:jc w:val="center"/>
            </w:pPr>
            <w:r w:rsidRPr="00695A1A">
              <w:t>Сеть теплоснабжения</w:t>
            </w:r>
          </w:p>
        </w:tc>
        <w:tc>
          <w:tcPr>
            <w:tcW w:w="2126" w:type="dxa"/>
          </w:tcPr>
          <w:p w:rsidR="00695A1A" w:rsidRPr="00695A1A" w:rsidRDefault="00695A1A" w:rsidP="00574283">
            <w:pPr>
              <w:jc w:val="center"/>
            </w:pPr>
            <w:r w:rsidRPr="00695A1A">
              <w:t>Челябинская область, Красноармейский р-н, д.Сычево, ул.Мира</w:t>
            </w:r>
          </w:p>
        </w:tc>
        <w:tc>
          <w:tcPr>
            <w:tcW w:w="919" w:type="dxa"/>
          </w:tcPr>
          <w:p w:rsidR="00695A1A" w:rsidRPr="00695A1A" w:rsidRDefault="00695A1A" w:rsidP="00574283">
            <w:pPr>
              <w:jc w:val="center"/>
            </w:pPr>
            <w:r w:rsidRPr="00695A1A">
              <w:t>1964</w:t>
            </w:r>
          </w:p>
        </w:tc>
        <w:tc>
          <w:tcPr>
            <w:tcW w:w="1462" w:type="dxa"/>
          </w:tcPr>
          <w:p w:rsidR="00695A1A" w:rsidRPr="00695A1A" w:rsidRDefault="00695A1A" w:rsidP="00574283">
            <w:pPr>
              <w:jc w:val="center"/>
            </w:pPr>
            <w:r w:rsidRPr="00695A1A">
              <w:t>-</w:t>
            </w:r>
          </w:p>
        </w:tc>
        <w:tc>
          <w:tcPr>
            <w:tcW w:w="1435" w:type="dxa"/>
          </w:tcPr>
          <w:p w:rsidR="00695A1A" w:rsidRPr="00695A1A" w:rsidRDefault="00695A1A" w:rsidP="00574283">
            <w:pPr>
              <w:jc w:val="center"/>
            </w:pPr>
            <w:r w:rsidRPr="00695A1A">
              <w:t>-</w:t>
            </w:r>
          </w:p>
        </w:tc>
        <w:tc>
          <w:tcPr>
            <w:tcW w:w="2622" w:type="dxa"/>
          </w:tcPr>
          <w:p w:rsidR="00695A1A" w:rsidRPr="00695A1A" w:rsidRDefault="00695A1A" w:rsidP="00574283">
            <w:pPr>
              <w:jc w:val="center"/>
            </w:pPr>
            <w:r w:rsidRPr="00695A1A">
              <w:t xml:space="preserve">Протяженность трассы – 25м, </w:t>
            </w:r>
          </w:p>
          <w:p w:rsidR="00695A1A" w:rsidRPr="00695A1A" w:rsidRDefault="00695A1A" w:rsidP="00574283">
            <w:pPr>
              <w:jc w:val="center"/>
            </w:pPr>
            <w:r w:rsidRPr="00695A1A">
              <w:t>Протяженность по диаметрам: Ø57 – 25м.</w:t>
            </w:r>
          </w:p>
        </w:tc>
        <w:tc>
          <w:tcPr>
            <w:tcW w:w="1717" w:type="dxa"/>
          </w:tcPr>
          <w:p w:rsidR="00695A1A" w:rsidRPr="00695A1A" w:rsidRDefault="00695A1A" w:rsidP="00574283">
            <w:pPr>
              <w:jc w:val="center"/>
            </w:pPr>
            <w:r w:rsidRPr="00695A1A">
              <w:t>работоспособное</w:t>
            </w:r>
          </w:p>
        </w:tc>
        <w:tc>
          <w:tcPr>
            <w:tcW w:w="1616" w:type="dxa"/>
          </w:tcPr>
          <w:p w:rsidR="00695A1A" w:rsidRPr="00695A1A" w:rsidRDefault="00695A1A" w:rsidP="00574283">
            <w:pPr>
              <w:jc w:val="center"/>
            </w:pPr>
            <w:r w:rsidRPr="00695A1A">
              <w:t>теплоснабжение</w:t>
            </w:r>
          </w:p>
        </w:tc>
      </w:tr>
    </w:tbl>
    <w:p w:rsidR="00695A1A" w:rsidRPr="00695A1A" w:rsidRDefault="00695A1A" w:rsidP="00695A1A">
      <w:pPr>
        <w:ind w:firstLine="426"/>
        <w:jc w:val="center"/>
        <w:rPr>
          <w:sz w:val="28"/>
          <w:szCs w:val="28"/>
        </w:rPr>
      </w:pPr>
    </w:p>
    <w:p w:rsidR="00695A1A" w:rsidRPr="00695A1A" w:rsidRDefault="00695A1A" w:rsidP="00695A1A">
      <w:pPr>
        <w:ind w:firstLine="426"/>
        <w:jc w:val="both"/>
        <w:sectPr w:rsidR="00695A1A" w:rsidRPr="00695A1A" w:rsidSect="002172F3">
          <w:pgSz w:w="16840" w:h="11907" w:orient="landscape" w:code="9"/>
          <w:pgMar w:top="1134" w:right="822" w:bottom="851" w:left="284" w:header="567" w:footer="567" w:gutter="0"/>
          <w:cols w:space="708"/>
          <w:noEndnote/>
          <w:titlePg/>
          <w:docGrid w:linePitch="326"/>
        </w:sectPr>
      </w:pPr>
    </w:p>
    <w:p w:rsidR="00695A1A" w:rsidRPr="00695A1A" w:rsidRDefault="00695A1A" w:rsidP="00695A1A">
      <w:pPr>
        <w:ind w:right="141"/>
        <w:jc w:val="right"/>
        <w:rPr>
          <w:sz w:val="28"/>
          <w:szCs w:val="28"/>
        </w:rPr>
      </w:pPr>
      <w:r w:rsidRPr="00695A1A">
        <w:rPr>
          <w:sz w:val="28"/>
          <w:szCs w:val="28"/>
        </w:rPr>
        <w:lastRenderedPageBreak/>
        <w:t>Приложение №4</w:t>
      </w:r>
    </w:p>
    <w:p w:rsidR="00695A1A" w:rsidRPr="00695A1A" w:rsidRDefault="00695A1A" w:rsidP="00695A1A">
      <w:pPr>
        <w:ind w:right="141"/>
        <w:jc w:val="right"/>
        <w:rPr>
          <w:sz w:val="28"/>
          <w:szCs w:val="28"/>
        </w:rPr>
      </w:pPr>
      <w:r w:rsidRPr="00695A1A">
        <w:rPr>
          <w:sz w:val="28"/>
          <w:szCs w:val="28"/>
        </w:rPr>
        <w:t>к концессионному соглашению</w:t>
      </w:r>
    </w:p>
    <w:p w:rsidR="00695A1A" w:rsidRPr="00695A1A" w:rsidRDefault="00695A1A" w:rsidP="00695A1A">
      <w:pPr>
        <w:ind w:right="141"/>
        <w:jc w:val="right"/>
        <w:rPr>
          <w:sz w:val="28"/>
          <w:szCs w:val="28"/>
        </w:rPr>
      </w:pPr>
      <w:r w:rsidRPr="00695A1A">
        <w:rPr>
          <w:sz w:val="28"/>
          <w:szCs w:val="28"/>
        </w:rPr>
        <w:t>в отношении объектов теплоснабжения</w:t>
      </w:r>
    </w:p>
    <w:p w:rsidR="00695A1A" w:rsidRPr="00695A1A" w:rsidRDefault="00695A1A" w:rsidP="00695A1A">
      <w:pPr>
        <w:ind w:right="141"/>
        <w:jc w:val="right"/>
        <w:rPr>
          <w:sz w:val="28"/>
          <w:szCs w:val="28"/>
        </w:rPr>
      </w:pPr>
    </w:p>
    <w:p w:rsidR="00695A1A" w:rsidRPr="00695A1A" w:rsidRDefault="00695A1A" w:rsidP="00695A1A">
      <w:pPr>
        <w:ind w:right="141"/>
        <w:jc w:val="center"/>
        <w:rPr>
          <w:sz w:val="28"/>
          <w:szCs w:val="28"/>
        </w:rPr>
      </w:pPr>
      <w:r w:rsidRPr="00695A1A">
        <w:rPr>
          <w:sz w:val="28"/>
          <w:szCs w:val="28"/>
        </w:rPr>
        <w:t>Инвестиционная программа</w:t>
      </w:r>
    </w:p>
    <w:p w:rsidR="00695A1A" w:rsidRPr="00695A1A" w:rsidRDefault="00695A1A" w:rsidP="00695A1A">
      <w:pPr>
        <w:jc w:val="right"/>
      </w:pPr>
    </w:p>
    <w:p w:rsidR="00695A1A" w:rsidRPr="00695A1A" w:rsidRDefault="00695A1A" w:rsidP="00695A1A">
      <w:pPr>
        <w:jc w:val="both"/>
        <w:rPr>
          <w:sz w:val="28"/>
          <w:szCs w:val="28"/>
        </w:rPr>
      </w:pPr>
      <w:r w:rsidRPr="00695A1A">
        <w:rPr>
          <w:sz w:val="28"/>
          <w:szCs w:val="28"/>
        </w:rPr>
        <w:t>ЛОТ №1</w:t>
      </w:r>
      <w:r w:rsidRPr="00695A1A">
        <w:rPr>
          <w:b/>
          <w:sz w:val="28"/>
          <w:szCs w:val="28"/>
        </w:rPr>
        <w:t xml:space="preserve"> - </w:t>
      </w:r>
      <w:r w:rsidRPr="00695A1A">
        <w:rPr>
          <w:sz w:val="28"/>
          <w:szCs w:val="28"/>
        </w:rPr>
        <w:t>объекты теплоснабжения на территории с.Ачликуль, Алабугского сельского поселения, Красноармейского муниципального района</w:t>
      </w:r>
    </w:p>
    <w:p w:rsidR="00695A1A" w:rsidRPr="00695A1A" w:rsidRDefault="00695A1A" w:rsidP="00695A1A">
      <w:pPr>
        <w:jc w:val="center"/>
      </w:pPr>
    </w:p>
    <w:tbl>
      <w:tblPr>
        <w:tblW w:w="9796" w:type="dxa"/>
        <w:tblInd w:w="93" w:type="dxa"/>
        <w:tblLook w:val="04A0" w:firstRow="1" w:lastRow="0" w:firstColumn="1" w:lastColumn="0" w:noHBand="0" w:noVBand="1"/>
      </w:tblPr>
      <w:tblGrid>
        <w:gridCol w:w="720"/>
        <w:gridCol w:w="4682"/>
        <w:gridCol w:w="2380"/>
        <w:gridCol w:w="2014"/>
      </w:tblGrid>
      <w:tr w:rsidR="00695A1A" w:rsidRPr="00695A1A" w:rsidTr="00574283">
        <w:trPr>
          <w:trHeight w:val="315"/>
        </w:trPr>
        <w:tc>
          <w:tcPr>
            <w:tcW w:w="7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 п/п</w:t>
            </w:r>
          </w:p>
        </w:tc>
        <w:tc>
          <w:tcPr>
            <w:tcW w:w="4682" w:type="dxa"/>
            <w:tcBorders>
              <w:top w:val="single" w:sz="8" w:space="0" w:color="auto"/>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Наименование работ</w:t>
            </w:r>
          </w:p>
        </w:tc>
        <w:tc>
          <w:tcPr>
            <w:tcW w:w="2380" w:type="dxa"/>
            <w:tcBorders>
              <w:top w:val="single" w:sz="8" w:space="0" w:color="auto"/>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Год выполнения работ</w:t>
            </w:r>
          </w:p>
        </w:tc>
        <w:tc>
          <w:tcPr>
            <w:tcW w:w="2014" w:type="dxa"/>
            <w:tcBorders>
              <w:top w:val="single" w:sz="8" w:space="0" w:color="auto"/>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Сумма, тыс. руб.</w:t>
            </w:r>
          </w:p>
        </w:tc>
      </w:tr>
      <w:tr w:rsidR="00695A1A" w:rsidRPr="00695A1A" w:rsidTr="00574283">
        <w:trPr>
          <w:trHeight w:val="63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w:t>
            </w:r>
          </w:p>
        </w:tc>
        <w:tc>
          <w:tcPr>
            <w:tcW w:w="4682"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циркуляционного насоса К-65-50-25, 5,5 кВт</w:t>
            </w:r>
          </w:p>
        </w:tc>
        <w:tc>
          <w:tcPr>
            <w:tcW w:w="2380"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2019</w:t>
            </w:r>
          </w:p>
        </w:tc>
        <w:tc>
          <w:tcPr>
            <w:tcW w:w="201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452"/>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w:t>
            </w:r>
          </w:p>
        </w:tc>
        <w:tc>
          <w:tcPr>
            <w:tcW w:w="4682"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Капитальный ремонт котла  КВР-039</w:t>
            </w:r>
          </w:p>
        </w:tc>
        <w:tc>
          <w:tcPr>
            <w:tcW w:w="2380"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2020</w:t>
            </w:r>
          </w:p>
        </w:tc>
        <w:tc>
          <w:tcPr>
            <w:tcW w:w="201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100,00</w:t>
            </w:r>
          </w:p>
        </w:tc>
      </w:tr>
      <w:tr w:rsidR="00695A1A" w:rsidRPr="00695A1A" w:rsidTr="00574283">
        <w:trPr>
          <w:trHeight w:val="41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3</w:t>
            </w:r>
          </w:p>
        </w:tc>
        <w:tc>
          <w:tcPr>
            <w:tcW w:w="4682"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Ремонт теплотрасс</w:t>
            </w:r>
          </w:p>
        </w:tc>
        <w:tc>
          <w:tcPr>
            <w:tcW w:w="2380"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2021</w:t>
            </w:r>
          </w:p>
        </w:tc>
        <w:tc>
          <w:tcPr>
            <w:tcW w:w="201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421"/>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4</w:t>
            </w:r>
          </w:p>
        </w:tc>
        <w:tc>
          <w:tcPr>
            <w:tcW w:w="4682"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задвижек на тепловых сетях ф 80</w:t>
            </w:r>
          </w:p>
        </w:tc>
        <w:tc>
          <w:tcPr>
            <w:tcW w:w="2380"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2022</w:t>
            </w:r>
          </w:p>
        </w:tc>
        <w:tc>
          <w:tcPr>
            <w:tcW w:w="201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413"/>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w:t>
            </w:r>
          </w:p>
        </w:tc>
        <w:tc>
          <w:tcPr>
            <w:tcW w:w="4682"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Капитальный ремонт котла</w:t>
            </w:r>
          </w:p>
        </w:tc>
        <w:tc>
          <w:tcPr>
            <w:tcW w:w="2380"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2023</w:t>
            </w:r>
          </w:p>
        </w:tc>
        <w:tc>
          <w:tcPr>
            <w:tcW w:w="201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100,00</w:t>
            </w:r>
          </w:p>
        </w:tc>
      </w:tr>
      <w:tr w:rsidR="00695A1A" w:rsidRPr="00695A1A" w:rsidTr="00574283">
        <w:trPr>
          <w:trHeight w:val="63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6</w:t>
            </w:r>
          </w:p>
        </w:tc>
        <w:tc>
          <w:tcPr>
            <w:tcW w:w="4682"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циркуляционного насоса К-65-50-25, 5,5 кВт</w:t>
            </w:r>
          </w:p>
        </w:tc>
        <w:tc>
          <w:tcPr>
            <w:tcW w:w="2380"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2024</w:t>
            </w:r>
          </w:p>
        </w:tc>
        <w:tc>
          <w:tcPr>
            <w:tcW w:w="201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57"/>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7</w:t>
            </w:r>
          </w:p>
        </w:tc>
        <w:tc>
          <w:tcPr>
            <w:tcW w:w="4682"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 xml:space="preserve">Промывка теплотрассы </w:t>
            </w:r>
          </w:p>
        </w:tc>
        <w:tc>
          <w:tcPr>
            <w:tcW w:w="2380"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2025</w:t>
            </w:r>
          </w:p>
        </w:tc>
        <w:tc>
          <w:tcPr>
            <w:tcW w:w="201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406"/>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8</w:t>
            </w:r>
          </w:p>
        </w:tc>
        <w:tc>
          <w:tcPr>
            <w:tcW w:w="4682"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Ремонт кровли на здании котельной</w:t>
            </w:r>
          </w:p>
        </w:tc>
        <w:tc>
          <w:tcPr>
            <w:tcW w:w="2380"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2026</w:t>
            </w:r>
          </w:p>
        </w:tc>
        <w:tc>
          <w:tcPr>
            <w:tcW w:w="201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100,00</w:t>
            </w:r>
          </w:p>
        </w:tc>
      </w:tr>
      <w:tr w:rsidR="00695A1A" w:rsidRPr="00695A1A" w:rsidTr="00574283">
        <w:trPr>
          <w:trHeight w:val="411"/>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9</w:t>
            </w:r>
          </w:p>
        </w:tc>
        <w:tc>
          <w:tcPr>
            <w:tcW w:w="4682"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электропроводки котельной</w:t>
            </w:r>
          </w:p>
        </w:tc>
        <w:tc>
          <w:tcPr>
            <w:tcW w:w="2380"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2027</w:t>
            </w:r>
          </w:p>
        </w:tc>
        <w:tc>
          <w:tcPr>
            <w:tcW w:w="201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630"/>
        </w:trPr>
        <w:tc>
          <w:tcPr>
            <w:tcW w:w="720" w:type="dxa"/>
            <w:tcBorders>
              <w:top w:val="nil"/>
              <w:left w:val="single" w:sz="8" w:space="0" w:color="auto"/>
              <w:bottom w:val="nil"/>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w:t>
            </w:r>
          </w:p>
        </w:tc>
        <w:tc>
          <w:tcPr>
            <w:tcW w:w="4682" w:type="dxa"/>
            <w:tcBorders>
              <w:top w:val="nil"/>
              <w:left w:val="nil"/>
              <w:bottom w:val="nil"/>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радиального вентилятора, термометров, манометров</w:t>
            </w:r>
          </w:p>
        </w:tc>
        <w:tc>
          <w:tcPr>
            <w:tcW w:w="2380" w:type="dxa"/>
            <w:tcBorders>
              <w:top w:val="nil"/>
              <w:left w:val="nil"/>
              <w:bottom w:val="nil"/>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2028</w:t>
            </w:r>
          </w:p>
        </w:tc>
        <w:tc>
          <w:tcPr>
            <w:tcW w:w="2014" w:type="dxa"/>
            <w:tcBorders>
              <w:top w:val="nil"/>
              <w:left w:val="nil"/>
              <w:bottom w:val="nil"/>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97"/>
        </w:trPr>
        <w:tc>
          <w:tcPr>
            <w:tcW w:w="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 </w:t>
            </w:r>
          </w:p>
        </w:tc>
        <w:tc>
          <w:tcPr>
            <w:tcW w:w="4682" w:type="dxa"/>
            <w:tcBorders>
              <w:top w:val="single" w:sz="4" w:space="0" w:color="auto"/>
              <w:left w:val="nil"/>
              <w:bottom w:val="single" w:sz="8"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ИТОГО:</w:t>
            </w:r>
          </w:p>
        </w:tc>
        <w:tc>
          <w:tcPr>
            <w:tcW w:w="2380" w:type="dxa"/>
            <w:tcBorders>
              <w:top w:val="single" w:sz="4" w:space="0" w:color="auto"/>
              <w:left w:val="nil"/>
              <w:bottom w:val="single" w:sz="8"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 </w:t>
            </w:r>
          </w:p>
        </w:tc>
        <w:tc>
          <w:tcPr>
            <w:tcW w:w="2014" w:type="dxa"/>
            <w:tcBorders>
              <w:top w:val="single" w:sz="4" w:space="0" w:color="auto"/>
              <w:left w:val="nil"/>
              <w:bottom w:val="single" w:sz="8"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650,00</w:t>
            </w:r>
          </w:p>
        </w:tc>
      </w:tr>
    </w:tbl>
    <w:p w:rsidR="00695A1A" w:rsidRPr="00695A1A" w:rsidRDefault="00695A1A" w:rsidP="00695A1A"/>
    <w:p w:rsidR="00695A1A" w:rsidRPr="00695A1A" w:rsidRDefault="00695A1A" w:rsidP="00695A1A">
      <w:pPr>
        <w:jc w:val="both"/>
        <w:rPr>
          <w:sz w:val="28"/>
          <w:szCs w:val="28"/>
        </w:rPr>
      </w:pPr>
      <w:r w:rsidRPr="00695A1A">
        <w:rPr>
          <w:sz w:val="28"/>
          <w:szCs w:val="28"/>
        </w:rPr>
        <w:t>ЛОТ №2 - объекты теплоснабжения на территории с.Калуга-Соловьевка, Канашевского сельского поселения, Красноармейского муниципального района</w:t>
      </w:r>
    </w:p>
    <w:p w:rsidR="00695A1A" w:rsidRPr="00695A1A" w:rsidRDefault="00695A1A" w:rsidP="00695A1A">
      <w:pPr>
        <w:jc w:val="center"/>
      </w:pPr>
    </w:p>
    <w:tbl>
      <w:tblPr>
        <w:tblW w:w="9764" w:type="dxa"/>
        <w:tblInd w:w="93" w:type="dxa"/>
        <w:tblLook w:val="04A0" w:firstRow="1" w:lastRow="0" w:firstColumn="1" w:lastColumn="0" w:noHBand="0" w:noVBand="1"/>
      </w:tblPr>
      <w:tblGrid>
        <w:gridCol w:w="720"/>
        <w:gridCol w:w="4824"/>
        <w:gridCol w:w="2380"/>
        <w:gridCol w:w="1840"/>
      </w:tblGrid>
      <w:tr w:rsidR="00695A1A" w:rsidRPr="00695A1A" w:rsidTr="00574283">
        <w:trPr>
          <w:trHeight w:val="315"/>
        </w:trPr>
        <w:tc>
          <w:tcPr>
            <w:tcW w:w="7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 п/п</w:t>
            </w:r>
          </w:p>
        </w:tc>
        <w:tc>
          <w:tcPr>
            <w:tcW w:w="4824" w:type="dxa"/>
            <w:tcBorders>
              <w:top w:val="single" w:sz="8" w:space="0" w:color="auto"/>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Наименование работ</w:t>
            </w:r>
          </w:p>
        </w:tc>
        <w:tc>
          <w:tcPr>
            <w:tcW w:w="2380" w:type="dxa"/>
            <w:tcBorders>
              <w:top w:val="single" w:sz="8" w:space="0" w:color="auto"/>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Год выполнения работ</w:t>
            </w:r>
          </w:p>
        </w:tc>
        <w:tc>
          <w:tcPr>
            <w:tcW w:w="1840" w:type="dxa"/>
            <w:tcBorders>
              <w:top w:val="single" w:sz="8" w:space="0" w:color="auto"/>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Сумма, тыс. руб.</w:t>
            </w:r>
          </w:p>
        </w:tc>
      </w:tr>
      <w:tr w:rsidR="00695A1A" w:rsidRPr="00695A1A" w:rsidTr="00574283">
        <w:trPr>
          <w:trHeight w:val="63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w:t>
            </w:r>
          </w:p>
        </w:tc>
        <w:tc>
          <w:tcPr>
            <w:tcW w:w="4824"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циркуляционного насоса К-65-50-160, 5,5 кВт</w:t>
            </w:r>
          </w:p>
        </w:tc>
        <w:tc>
          <w:tcPr>
            <w:tcW w:w="2380"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2019</w:t>
            </w:r>
          </w:p>
        </w:tc>
        <w:tc>
          <w:tcPr>
            <w:tcW w:w="1840"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1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w:t>
            </w:r>
          </w:p>
        </w:tc>
        <w:tc>
          <w:tcPr>
            <w:tcW w:w="4824"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Капитальный ремонт котла НР-18</w:t>
            </w:r>
          </w:p>
        </w:tc>
        <w:tc>
          <w:tcPr>
            <w:tcW w:w="2380"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2020</w:t>
            </w:r>
          </w:p>
        </w:tc>
        <w:tc>
          <w:tcPr>
            <w:tcW w:w="1840"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100,00</w:t>
            </w:r>
          </w:p>
        </w:tc>
      </w:tr>
      <w:tr w:rsidR="00695A1A" w:rsidRPr="00695A1A" w:rsidTr="00574283">
        <w:trPr>
          <w:trHeight w:val="31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3</w:t>
            </w:r>
          </w:p>
        </w:tc>
        <w:tc>
          <w:tcPr>
            <w:tcW w:w="4824"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Ремонт дымовой трубы</w:t>
            </w:r>
          </w:p>
        </w:tc>
        <w:tc>
          <w:tcPr>
            <w:tcW w:w="2380"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2021</w:t>
            </w:r>
          </w:p>
        </w:tc>
        <w:tc>
          <w:tcPr>
            <w:tcW w:w="1840"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441"/>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4</w:t>
            </w:r>
          </w:p>
        </w:tc>
        <w:tc>
          <w:tcPr>
            <w:tcW w:w="4824"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задвижек на тепловых сетях ф89</w:t>
            </w:r>
          </w:p>
        </w:tc>
        <w:tc>
          <w:tcPr>
            <w:tcW w:w="2380"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2022</w:t>
            </w:r>
          </w:p>
        </w:tc>
        <w:tc>
          <w:tcPr>
            <w:tcW w:w="1840"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63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w:t>
            </w:r>
          </w:p>
        </w:tc>
        <w:tc>
          <w:tcPr>
            <w:tcW w:w="4824"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Капитальный ремонт обвязки котла и расширительного бака</w:t>
            </w:r>
          </w:p>
        </w:tc>
        <w:tc>
          <w:tcPr>
            <w:tcW w:w="2380"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2023</w:t>
            </w:r>
          </w:p>
        </w:tc>
        <w:tc>
          <w:tcPr>
            <w:tcW w:w="1840"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100,00</w:t>
            </w:r>
          </w:p>
        </w:tc>
      </w:tr>
      <w:tr w:rsidR="00695A1A" w:rsidRPr="00695A1A" w:rsidTr="00574283">
        <w:trPr>
          <w:trHeight w:val="63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6</w:t>
            </w:r>
          </w:p>
        </w:tc>
        <w:tc>
          <w:tcPr>
            <w:tcW w:w="4824"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циркуляционного насоса К-65-50-160, 5,5 кВт</w:t>
            </w:r>
          </w:p>
        </w:tc>
        <w:tc>
          <w:tcPr>
            <w:tcW w:w="2380"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2024</w:t>
            </w:r>
          </w:p>
        </w:tc>
        <w:tc>
          <w:tcPr>
            <w:tcW w:w="1840"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1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7</w:t>
            </w:r>
          </w:p>
        </w:tc>
        <w:tc>
          <w:tcPr>
            <w:tcW w:w="4824"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 xml:space="preserve">Утепление теплотрассы </w:t>
            </w:r>
          </w:p>
        </w:tc>
        <w:tc>
          <w:tcPr>
            <w:tcW w:w="2380"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2025</w:t>
            </w:r>
          </w:p>
        </w:tc>
        <w:tc>
          <w:tcPr>
            <w:tcW w:w="1840"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71"/>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8</w:t>
            </w:r>
          </w:p>
        </w:tc>
        <w:tc>
          <w:tcPr>
            <w:tcW w:w="4824"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Ремонт кровли на здании котельной</w:t>
            </w:r>
          </w:p>
        </w:tc>
        <w:tc>
          <w:tcPr>
            <w:tcW w:w="2380"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2026</w:t>
            </w:r>
          </w:p>
        </w:tc>
        <w:tc>
          <w:tcPr>
            <w:tcW w:w="1840"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100,00</w:t>
            </w:r>
          </w:p>
        </w:tc>
      </w:tr>
      <w:tr w:rsidR="00695A1A" w:rsidRPr="00695A1A" w:rsidTr="00574283">
        <w:trPr>
          <w:trHeight w:val="31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9</w:t>
            </w:r>
          </w:p>
        </w:tc>
        <w:tc>
          <w:tcPr>
            <w:tcW w:w="4824"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электропроводки котельной</w:t>
            </w:r>
          </w:p>
        </w:tc>
        <w:tc>
          <w:tcPr>
            <w:tcW w:w="2380"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2027</w:t>
            </w:r>
          </w:p>
        </w:tc>
        <w:tc>
          <w:tcPr>
            <w:tcW w:w="1840"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630"/>
        </w:trPr>
        <w:tc>
          <w:tcPr>
            <w:tcW w:w="720" w:type="dxa"/>
            <w:tcBorders>
              <w:top w:val="nil"/>
              <w:left w:val="single" w:sz="8" w:space="0" w:color="auto"/>
              <w:bottom w:val="nil"/>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w:t>
            </w:r>
          </w:p>
        </w:tc>
        <w:tc>
          <w:tcPr>
            <w:tcW w:w="4824" w:type="dxa"/>
            <w:tcBorders>
              <w:top w:val="nil"/>
              <w:left w:val="nil"/>
              <w:bottom w:val="nil"/>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радиального вентилятора, термометров, манометров</w:t>
            </w:r>
          </w:p>
        </w:tc>
        <w:tc>
          <w:tcPr>
            <w:tcW w:w="2380" w:type="dxa"/>
            <w:tcBorders>
              <w:top w:val="nil"/>
              <w:left w:val="nil"/>
              <w:bottom w:val="nil"/>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2028</w:t>
            </w:r>
          </w:p>
        </w:tc>
        <w:tc>
          <w:tcPr>
            <w:tcW w:w="1840" w:type="dxa"/>
            <w:tcBorders>
              <w:top w:val="nil"/>
              <w:left w:val="nil"/>
              <w:bottom w:val="nil"/>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30"/>
        </w:trPr>
        <w:tc>
          <w:tcPr>
            <w:tcW w:w="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 </w:t>
            </w:r>
          </w:p>
        </w:tc>
        <w:tc>
          <w:tcPr>
            <w:tcW w:w="4824" w:type="dxa"/>
            <w:tcBorders>
              <w:top w:val="single" w:sz="4" w:space="0" w:color="auto"/>
              <w:left w:val="nil"/>
              <w:bottom w:val="single" w:sz="8"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ИТОГО:</w:t>
            </w:r>
          </w:p>
        </w:tc>
        <w:tc>
          <w:tcPr>
            <w:tcW w:w="2380" w:type="dxa"/>
            <w:tcBorders>
              <w:top w:val="single" w:sz="4" w:space="0" w:color="auto"/>
              <w:left w:val="nil"/>
              <w:bottom w:val="single" w:sz="8"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 </w:t>
            </w:r>
          </w:p>
        </w:tc>
        <w:tc>
          <w:tcPr>
            <w:tcW w:w="1840" w:type="dxa"/>
            <w:tcBorders>
              <w:top w:val="single" w:sz="4" w:space="0" w:color="auto"/>
              <w:left w:val="nil"/>
              <w:bottom w:val="single" w:sz="8"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650,00</w:t>
            </w:r>
          </w:p>
        </w:tc>
      </w:tr>
    </w:tbl>
    <w:p w:rsidR="00695A1A" w:rsidRPr="00695A1A" w:rsidRDefault="00695A1A" w:rsidP="00695A1A">
      <w:pPr>
        <w:jc w:val="both"/>
        <w:rPr>
          <w:sz w:val="28"/>
          <w:szCs w:val="28"/>
        </w:rPr>
      </w:pPr>
      <w:r w:rsidRPr="00695A1A">
        <w:rPr>
          <w:sz w:val="28"/>
          <w:szCs w:val="28"/>
        </w:rPr>
        <w:lastRenderedPageBreak/>
        <w:t>ЛОТ №3 - объекты теплоснабжения на территории с.Пашнино, Канашевского сельского поселения, Красноармейского муниципального района</w:t>
      </w:r>
    </w:p>
    <w:p w:rsidR="00695A1A" w:rsidRPr="00695A1A" w:rsidRDefault="00695A1A" w:rsidP="00695A1A"/>
    <w:tbl>
      <w:tblPr>
        <w:tblW w:w="9719" w:type="dxa"/>
        <w:tblInd w:w="93" w:type="dxa"/>
        <w:tblLook w:val="04A0" w:firstRow="1" w:lastRow="0" w:firstColumn="1" w:lastColumn="0" w:noHBand="0" w:noVBand="1"/>
      </w:tblPr>
      <w:tblGrid>
        <w:gridCol w:w="677"/>
        <w:gridCol w:w="5075"/>
        <w:gridCol w:w="2237"/>
        <w:gridCol w:w="1730"/>
      </w:tblGrid>
      <w:tr w:rsidR="00695A1A" w:rsidRPr="00695A1A" w:rsidTr="00574283">
        <w:trPr>
          <w:trHeight w:val="315"/>
        </w:trPr>
        <w:tc>
          <w:tcPr>
            <w:tcW w:w="67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 п/п</w:t>
            </w:r>
          </w:p>
        </w:tc>
        <w:tc>
          <w:tcPr>
            <w:tcW w:w="5075" w:type="dxa"/>
            <w:tcBorders>
              <w:top w:val="single" w:sz="8" w:space="0" w:color="auto"/>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Наименование работ</w:t>
            </w:r>
          </w:p>
        </w:tc>
        <w:tc>
          <w:tcPr>
            <w:tcW w:w="2237" w:type="dxa"/>
            <w:tcBorders>
              <w:top w:val="single" w:sz="8" w:space="0" w:color="auto"/>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Год выполнения работ</w:t>
            </w:r>
          </w:p>
        </w:tc>
        <w:tc>
          <w:tcPr>
            <w:tcW w:w="1730" w:type="dxa"/>
            <w:tcBorders>
              <w:top w:val="single" w:sz="8" w:space="0" w:color="auto"/>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Сумма, тыс. руб.</w:t>
            </w:r>
          </w:p>
        </w:tc>
      </w:tr>
      <w:tr w:rsidR="00695A1A" w:rsidRPr="00695A1A" w:rsidTr="00574283">
        <w:trPr>
          <w:trHeight w:val="63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w:t>
            </w:r>
          </w:p>
        </w:tc>
        <w:tc>
          <w:tcPr>
            <w:tcW w:w="5075"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циркуляционного насоса К-65-50-25, 5,5 кВт</w:t>
            </w:r>
          </w:p>
        </w:tc>
        <w:tc>
          <w:tcPr>
            <w:tcW w:w="2237"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2019</w:t>
            </w:r>
          </w:p>
        </w:tc>
        <w:tc>
          <w:tcPr>
            <w:tcW w:w="1730"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15"/>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w:t>
            </w:r>
          </w:p>
        </w:tc>
        <w:tc>
          <w:tcPr>
            <w:tcW w:w="5075"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Капитальный ремонт котла Луга-БМ</w:t>
            </w:r>
          </w:p>
        </w:tc>
        <w:tc>
          <w:tcPr>
            <w:tcW w:w="2237"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2020</w:t>
            </w:r>
          </w:p>
        </w:tc>
        <w:tc>
          <w:tcPr>
            <w:tcW w:w="1730"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100,00</w:t>
            </w:r>
          </w:p>
        </w:tc>
      </w:tr>
      <w:tr w:rsidR="00695A1A" w:rsidRPr="00695A1A" w:rsidTr="00574283">
        <w:trPr>
          <w:trHeight w:val="653"/>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3</w:t>
            </w:r>
          </w:p>
        </w:tc>
        <w:tc>
          <w:tcPr>
            <w:tcW w:w="5075"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Ремонт теплотрасс, восстановление изоляции трубопроводов</w:t>
            </w:r>
          </w:p>
        </w:tc>
        <w:tc>
          <w:tcPr>
            <w:tcW w:w="2237"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2021</w:t>
            </w:r>
          </w:p>
        </w:tc>
        <w:tc>
          <w:tcPr>
            <w:tcW w:w="1730"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407"/>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4</w:t>
            </w:r>
          </w:p>
        </w:tc>
        <w:tc>
          <w:tcPr>
            <w:tcW w:w="5075"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задвижек на тепловых сетях ф50</w:t>
            </w:r>
          </w:p>
        </w:tc>
        <w:tc>
          <w:tcPr>
            <w:tcW w:w="2237"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2022</w:t>
            </w:r>
          </w:p>
        </w:tc>
        <w:tc>
          <w:tcPr>
            <w:tcW w:w="1730"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427"/>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w:t>
            </w:r>
          </w:p>
        </w:tc>
        <w:tc>
          <w:tcPr>
            <w:tcW w:w="5075"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обвязки котла и расширительного бака</w:t>
            </w:r>
          </w:p>
        </w:tc>
        <w:tc>
          <w:tcPr>
            <w:tcW w:w="2237"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2023</w:t>
            </w:r>
          </w:p>
        </w:tc>
        <w:tc>
          <w:tcPr>
            <w:tcW w:w="1730"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100,00</w:t>
            </w:r>
          </w:p>
        </w:tc>
      </w:tr>
      <w:tr w:rsidR="00695A1A" w:rsidRPr="00695A1A" w:rsidTr="00574283">
        <w:trPr>
          <w:trHeight w:val="315"/>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6</w:t>
            </w:r>
          </w:p>
        </w:tc>
        <w:tc>
          <w:tcPr>
            <w:tcW w:w="5075"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циркуляционного насоса К-65-50-25, 5,5 кВт</w:t>
            </w:r>
          </w:p>
        </w:tc>
        <w:tc>
          <w:tcPr>
            <w:tcW w:w="2237"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2024</w:t>
            </w:r>
          </w:p>
        </w:tc>
        <w:tc>
          <w:tcPr>
            <w:tcW w:w="1730"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15"/>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7</w:t>
            </w:r>
          </w:p>
        </w:tc>
        <w:tc>
          <w:tcPr>
            <w:tcW w:w="5075"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 xml:space="preserve">Промывка теплотрассы </w:t>
            </w:r>
          </w:p>
        </w:tc>
        <w:tc>
          <w:tcPr>
            <w:tcW w:w="2237"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2025</w:t>
            </w:r>
          </w:p>
        </w:tc>
        <w:tc>
          <w:tcPr>
            <w:tcW w:w="1730"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15"/>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8</w:t>
            </w:r>
          </w:p>
        </w:tc>
        <w:tc>
          <w:tcPr>
            <w:tcW w:w="5075"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теплотрассы</w:t>
            </w:r>
          </w:p>
        </w:tc>
        <w:tc>
          <w:tcPr>
            <w:tcW w:w="2237"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2026</w:t>
            </w:r>
          </w:p>
        </w:tc>
        <w:tc>
          <w:tcPr>
            <w:tcW w:w="1730"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100,00</w:t>
            </w:r>
          </w:p>
        </w:tc>
      </w:tr>
      <w:tr w:rsidR="00695A1A" w:rsidRPr="00695A1A" w:rsidTr="00574283">
        <w:trPr>
          <w:trHeight w:val="315"/>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9</w:t>
            </w:r>
          </w:p>
        </w:tc>
        <w:tc>
          <w:tcPr>
            <w:tcW w:w="5075"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электропроводки котельной</w:t>
            </w:r>
          </w:p>
        </w:tc>
        <w:tc>
          <w:tcPr>
            <w:tcW w:w="2237"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2027</w:t>
            </w:r>
          </w:p>
        </w:tc>
        <w:tc>
          <w:tcPr>
            <w:tcW w:w="1730"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630"/>
        </w:trPr>
        <w:tc>
          <w:tcPr>
            <w:tcW w:w="677" w:type="dxa"/>
            <w:tcBorders>
              <w:top w:val="nil"/>
              <w:left w:val="single" w:sz="8" w:space="0" w:color="auto"/>
              <w:bottom w:val="nil"/>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w:t>
            </w:r>
          </w:p>
        </w:tc>
        <w:tc>
          <w:tcPr>
            <w:tcW w:w="5075" w:type="dxa"/>
            <w:tcBorders>
              <w:top w:val="nil"/>
              <w:left w:val="nil"/>
              <w:bottom w:val="nil"/>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радиального вентилятора, термометров, манометров</w:t>
            </w:r>
          </w:p>
        </w:tc>
        <w:tc>
          <w:tcPr>
            <w:tcW w:w="2237" w:type="dxa"/>
            <w:tcBorders>
              <w:top w:val="nil"/>
              <w:left w:val="nil"/>
              <w:bottom w:val="nil"/>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2028</w:t>
            </w:r>
          </w:p>
        </w:tc>
        <w:tc>
          <w:tcPr>
            <w:tcW w:w="1730" w:type="dxa"/>
            <w:tcBorders>
              <w:top w:val="nil"/>
              <w:left w:val="nil"/>
              <w:bottom w:val="nil"/>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30"/>
        </w:trPr>
        <w:tc>
          <w:tcPr>
            <w:tcW w:w="67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 </w:t>
            </w:r>
          </w:p>
        </w:tc>
        <w:tc>
          <w:tcPr>
            <w:tcW w:w="5075" w:type="dxa"/>
            <w:tcBorders>
              <w:top w:val="single" w:sz="4" w:space="0" w:color="auto"/>
              <w:left w:val="nil"/>
              <w:bottom w:val="single" w:sz="8"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ИТОГО:</w:t>
            </w:r>
          </w:p>
        </w:tc>
        <w:tc>
          <w:tcPr>
            <w:tcW w:w="2237" w:type="dxa"/>
            <w:tcBorders>
              <w:top w:val="single" w:sz="4" w:space="0" w:color="auto"/>
              <w:left w:val="nil"/>
              <w:bottom w:val="single" w:sz="8"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 </w:t>
            </w:r>
          </w:p>
        </w:tc>
        <w:tc>
          <w:tcPr>
            <w:tcW w:w="1730" w:type="dxa"/>
            <w:tcBorders>
              <w:top w:val="single" w:sz="4" w:space="0" w:color="auto"/>
              <w:left w:val="nil"/>
              <w:bottom w:val="single" w:sz="8"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650,00</w:t>
            </w:r>
          </w:p>
        </w:tc>
      </w:tr>
    </w:tbl>
    <w:p w:rsidR="00695A1A" w:rsidRPr="00695A1A" w:rsidRDefault="00695A1A" w:rsidP="00695A1A"/>
    <w:p w:rsidR="00695A1A" w:rsidRPr="00695A1A" w:rsidRDefault="00695A1A" w:rsidP="00695A1A">
      <w:pPr>
        <w:spacing w:line="100" w:lineRule="atLeast"/>
        <w:jc w:val="both"/>
        <w:rPr>
          <w:sz w:val="28"/>
          <w:szCs w:val="28"/>
        </w:rPr>
      </w:pPr>
      <w:r w:rsidRPr="00695A1A">
        <w:rPr>
          <w:sz w:val="28"/>
          <w:szCs w:val="28"/>
        </w:rPr>
        <w:t>ЛОТ №4 - объекты теплоснабжения на территории д.Сычево, Озерного сельского поселения, Красноармейского муниципального района</w:t>
      </w:r>
    </w:p>
    <w:p w:rsidR="00695A1A" w:rsidRPr="00695A1A" w:rsidRDefault="00695A1A" w:rsidP="00695A1A"/>
    <w:tbl>
      <w:tblPr>
        <w:tblW w:w="9719" w:type="dxa"/>
        <w:tblInd w:w="93" w:type="dxa"/>
        <w:tblLook w:val="04A0" w:firstRow="1" w:lastRow="0" w:firstColumn="1" w:lastColumn="0" w:noHBand="0" w:noVBand="1"/>
      </w:tblPr>
      <w:tblGrid>
        <w:gridCol w:w="714"/>
        <w:gridCol w:w="4824"/>
        <w:gridCol w:w="2358"/>
        <w:gridCol w:w="1823"/>
      </w:tblGrid>
      <w:tr w:rsidR="00695A1A" w:rsidRPr="00695A1A" w:rsidTr="00574283">
        <w:trPr>
          <w:trHeight w:val="315"/>
        </w:trPr>
        <w:tc>
          <w:tcPr>
            <w:tcW w:w="71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 п/п</w:t>
            </w:r>
          </w:p>
        </w:tc>
        <w:tc>
          <w:tcPr>
            <w:tcW w:w="4824" w:type="dxa"/>
            <w:tcBorders>
              <w:top w:val="single" w:sz="8" w:space="0" w:color="auto"/>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Наименование работ</w:t>
            </w:r>
          </w:p>
        </w:tc>
        <w:tc>
          <w:tcPr>
            <w:tcW w:w="2358" w:type="dxa"/>
            <w:tcBorders>
              <w:top w:val="single" w:sz="8" w:space="0" w:color="auto"/>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Год выполнения работ</w:t>
            </w:r>
          </w:p>
        </w:tc>
        <w:tc>
          <w:tcPr>
            <w:tcW w:w="1823" w:type="dxa"/>
            <w:tcBorders>
              <w:top w:val="single" w:sz="8" w:space="0" w:color="auto"/>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Сумма, тыс. руб.</w:t>
            </w:r>
          </w:p>
        </w:tc>
      </w:tr>
      <w:tr w:rsidR="00695A1A" w:rsidRPr="00695A1A" w:rsidTr="00574283">
        <w:trPr>
          <w:trHeight w:val="630"/>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w:t>
            </w:r>
          </w:p>
        </w:tc>
        <w:tc>
          <w:tcPr>
            <w:tcW w:w="4824"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Установка дополнительного котла и дымохода</w:t>
            </w:r>
          </w:p>
        </w:tc>
        <w:tc>
          <w:tcPr>
            <w:tcW w:w="2358"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2019</w:t>
            </w:r>
          </w:p>
        </w:tc>
        <w:tc>
          <w:tcPr>
            <w:tcW w:w="1823"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350,00</w:t>
            </w:r>
          </w:p>
        </w:tc>
      </w:tr>
      <w:tr w:rsidR="00695A1A" w:rsidRPr="00695A1A" w:rsidTr="00574283">
        <w:trPr>
          <w:trHeight w:val="743"/>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w:t>
            </w:r>
          </w:p>
        </w:tc>
        <w:tc>
          <w:tcPr>
            <w:tcW w:w="4824"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Установка нового циркуляционного насоса К8/18, 2,2 кВт</w:t>
            </w:r>
          </w:p>
        </w:tc>
        <w:tc>
          <w:tcPr>
            <w:tcW w:w="2358"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2020</w:t>
            </w:r>
          </w:p>
        </w:tc>
        <w:tc>
          <w:tcPr>
            <w:tcW w:w="1823"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711"/>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3</w:t>
            </w:r>
          </w:p>
        </w:tc>
        <w:tc>
          <w:tcPr>
            <w:tcW w:w="4824"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Ремонт теплотрасс, восстановление изоляции трубопроводов</w:t>
            </w:r>
          </w:p>
        </w:tc>
        <w:tc>
          <w:tcPr>
            <w:tcW w:w="2358"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2021</w:t>
            </w:r>
          </w:p>
        </w:tc>
        <w:tc>
          <w:tcPr>
            <w:tcW w:w="1823"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409"/>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4</w:t>
            </w:r>
          </w:p>
        </w:tc>
        <w:tc>
          <w:tcPr>
            <w:tcW w:w="4824"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задвижек на тепловых сетях ф50</w:t>
            </w:r>
          </w:p>
        </w:tc>
        <w:tc>
          <w:tcPr>
            <w:tcW w:w="2358"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2022</w:t>
            </w:r>
          </w:p>
        </w:tc>
        <w:tc>
          <w:tcPr>
            <w:tcW w:w="1823"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15"/>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w:t>
            </w:r>
          </w:p>
        </w:tc>
        <w:tc>
          <w:tcPr>
            <w:tcW w:w="4824"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Капитальный ремонт котла НР-16</w:t>
            </w:r>
          </w:p>
        </w:tc>
        <w:tc>
          <w:tcPr>
            <w:tcW w:w="2358"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2023</w:t>
            </w:r>
          </w:p>
        </w:tc>
        <w:tc>
          <w:tcPr>
            <w:tcW w:w="1823"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100,00</w:t>
            </w:r>
          </w:p>
        </w:tc>
      </w:tr>
      <w:tr w:rsidR="00695A1A" w:rsidRPr="00695A1A" w:rsidTr="00574283">
        <w:trPr>
          <w:trHeight w:val="315"/>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6</w:t>
            </w:r>
          </w:p>
        </w:tc>
        <w:tc>
          <w:tcPr>
            <w:tcW w:w="4824"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циркуляционного насоса К8/18, 2,2 кВт</w:t>
            </w:r>
          </w:p>
        </w:tc>
        <w:tc>
          <w:tcPr>
            <w:tcW w:w="2358"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2024</w:t>
            </w:r>
          </w:p>
        </w:tc>
        <w:tc>
          <w:tcPr>
            <w:tcW w:w="1823"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15"/>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7</w:t>
            </w:r>
          </w:p>
        </w:tc>
        <w:tc>
          <w:tcPr>
            <w:tcW w:w="4824"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 xml:space="preserve">Промывка теплотрассы </w:t>
            </w:r>
          </w:p>
        </w:tc>
        <w:tc>
          <w:tcPr>
            <w:tcW w:w="2358"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2025</w:t>
            </w:r>
          </w:p>
        </w:tc>
        <w:tc>
          <w:tcPr>
            <w:tcW w:w="1823"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33"/>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8</w:t>
            </w:r>
          </w:p>
        </w:tc>
        <w:tc>
          <w:tcPr>
            <w:tcW w:w="4824"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Ремонт кровли на здании котельной</w:t>
            </w:r>
          </w:p>
        </w:tc>
        <w:tc>
          <w:tcPr>
            <w:tcW w:w="2358"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2026</w:t>
            </w:r>
          </w:p>
        </w:tc>
        <w:tc>
          <w:tcPr>
            <w:tcW w:w="1823"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15"/>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9</w:t>
            </w:r>
          </w:p>
        </w:tc>
        <w:tc>
          <w:tcPr>
            <w:tcW w:w="4824"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электропроводки котельной</w:t>
            </w:r>
          </w:p>
        </w:tc>
        <w:tc>
          <w:tcPr>
            <w:tcW w:w="2358"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2027</w:t>
            </w:r>
          </w:p>
        </w:tc>
        <w:tc>
          <w:tcPr>
            <w:tcW w:w="1823"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630"/>
        </w:trPr>
        <w:tc>
          <w:tcPr>
            <w:tcW w:w="714" w:type="dxa"/>
            <w:tcBorders>
              <w:top w:val="nil"/>
              <w:left w:val="single" w:sz="8" w:space="0" w:color="auto"/>
              <w:bottom w:val="nil"/>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w:t>
            </w:r>
          </w:p>
        </w:tc>
        <w:tc>
          <w:tcPr>
            <w:tcW w:w="4824" w:type="dxa"/>
            <w:tcBorders>
              <w:top w:val="nil"/>
              <w:left w:val="nil"/>
              <w:bottom w:val="nil"/>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радиального вентилятора, термометров, манометров</w:t>
            </w:r>
          </w:p>
        </w:tc>
        <w:tc>
          <w:tcPr>
            <w:tcW w:w="2358" w:type="dxa"/>
            <w:tcBorders>
              <w:top w:val="nil"/>
              <w:left w:val="nil"/>
              <w:bottom w:val="nil"/>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2028</w:t>
            </w:r>
          </w:p>
        </w:tc>
        <w:tc>
          <w:tcPr>
            <w:tcW w:w="1823" w:type="dxa"/>
            <w:tcBorders>
              <w:top w:val="nil"/>
              <w:left w:val="nil"/>
              <w:bottom w:val="nil"/>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30"/>
        </w:trPr>
        <w:tc>
          <w:tcPr>
            <w:tcW w:w="71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 </w:t>
            </w:r>
          </w:p>
        </w:tc>
        <w:tc>
          <w:tcPr>
            <w:tcW w:w="4824" w:type="dxa"/>
            <w:tcBorders>
              <w:top w:val="single" w:sz="4" w:space="0" w:color="auto"/>
              <w:left w:val="nil"/>
              <w:bottom w:val="single" w:sz="8"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ИТОГО:</w:t>
            </w:r>
          </w:p>
        </w:tc>
        <w:tc>
          <w:tcPr>
            <w:tcW w:w="2358" w:type="dxa"/>
            <w:tcBorders>
              <w:top w:val="single" w:sz="4" w:space="0" w:color="auto"/>
              <w:left w:val="nil"/>
              <w:bottom w:val="single" w:sz="8"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 </w:t>
            </w:r>
          </w:p>
        </w:tc>
        <w:tc>
          <w:tcPr>
            <w:tcW w:w="1823" w:type="dxa"/>
            <w:tcBorders>
              <w:top w:val="single" w:sz="4" w:space="0" w:color="auto"/>
              <w:left w:val="nil"/>
              <w:bottom w:val="single" w:sz="8"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850,00</w:t>
            </w:r>
          </w:p>
        </w:tc>
      </w:tr>
    </w:tbl>
    <w:p w:rsidR="00695A1A" w:rsidRPr="00695A1A" w:rsidRDefault="00695A1A" w:rsidP="00695A1A"/>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rPr>
          <w:sz w:val="28"/>
          <w:szCs w:val="28"/>
        </w:rPr>
      </w:pPr>
      <w:bookmarkStart w:id="23" w:name="OLE_LINK16"/>
      <w:r w:rsidRPr="00695A1A">
        <w:rPr>
          <w:sz w:val="28"/>
          <w:szCs w:val="28"/>
        </w:rPr>
        <w:lastRenderedPageBreak/>
        <w:t>Приложение № 5</w:t>
      </w:r>
    </w:p>
    <w:p w:rsidR="00695A1A" w:rsidRPr="00695A1A" w:rsidRDefault="00695A1A" w:rsidP="00695A1A">
      <w:pPr>
        <w:jc w:val="right"/>
        <w:rPr>
          <w:sz w:val="28"/>
          <w:szCs w:val="28"/>
        </w:rPr>
      </w:pPr>
      <w:r w:rsidRPr="00695A1A">
        <w:rPr>
          <w:sz w:val="28"/>
          <w:szCs w:val="28"/>
        </w:rPr>
        <w:t>к концессионному соглашению</w:t>
      </w:r>
    </w:p>
    <w:p w:rsidR="00695A1A" w:rsidRPr="00695A1A" w:rsidRDefault="00695A1A" w:rsidP="00695A1A">
      <w:pPr>
        <w:jc w:val="right"/>
        <w:rPr>
          <w:sz w:val="28"/>
          <w:szCs w:val="28"/>
        </w:rPr>
      </w:pPr>
      <w:r w:rsidRPr="00695A1A">
        <w:rPr>
          <w:sz w:val="28"/>
          <w:szCs w:val="28"/>
        </w:rPr>
        <w:t>в отношении объектов теплоснабжения</w:t>
      </w:r>
    </w:p>
    <w:bookmarkEnd w:id="23"/>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sz w:val="28"/>
          <w:szCs w:val="28"/>
        </w:rPr>
      </w:pPr>
      <w:r w:rsidRPr="00695A1A">
        <w:rPr>
          <w:b/>
          <w:sz w:val="28"/>
          <w:szCs w:val="28"/>
        </w:rPr>
        <w:t>ТЕХНИЧЕСКОЕ ЗАДАНИЕ</w:t>
      </w:r>
    </w:p>
    <w:p w:rsidR="00695A1A" w:rsidRPr="00695A1A" w:rsidRDefault="00695A1A" w:rsidP="00695A1A">
      <w:pPr>
        <w:jc w:val="center"/>
        <w:rPr>
          <w:b/>
          <w:sz w:val="28"/>
          <w:szCs w:val="28"/>
        </w:rPr>
      </w:pPr>
      <w:r w:rsidRPr="00695A1A">
        <w:rPr>
          <w:b/>
          <w:sz w:val="28"/>
          <w:szCs w:val="28"/>
        </w:rPr>
        <w:t>НА ВЫПОЛНЕНИЕ РАБОТ ПО КОНЦЕССИОННОМУ СОГЛАШЕНИЮ</w:t>
      </w: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EB04ED" w:rsidRDefault="00695A1A" w:rsidP="00695A1A">
      <w:pPr>
        <w:jc w:val="center"/>
        <w:rPr>
          <w:sz w:val="28"/>
          <w:szCs w:val="28"/>
        </w:rPr>
      </w:pPr>
      <w:r w:rsidRPr="00EB04ED">
        <w:rPr>
          <w:sz w:val="28"/>
          <w:szCs w:val="28"/>
        </w:rPr>
        <w:lastRenderedPageBreak/>
        <w:t>Введение</w:t>
      </w:r>
    </w:p>
    <w:p w:rsidR="00695A1A" w:rsidRPr="00EB04ED" w:rsidRDefault="00695A1A" w:rsidP="00695A1A">
      <w:pPr>
        <w:jc w:val="center"/>
        <w:rPr>
          <w:sz w:val="28"/>
          <w:szCs w:val="28"/>
        </w:rPr>
      </w:pPr>
      <w:r w:rsidRPr="00EB04ED">
        <w:rPr>
          <w:sz w:val="28"/>
          <w:szCs w:val="28"/>
        </w:rPr>
        <w:t>В рамках реализации проекта передачи в концессию объектов инженерной инфраструктуры в Красноармейском муниципальном районе планируются следующие мероприятия:</w:t>
      </w:r>
    </w:p>
    <w:p w:rsidR="00695A1A" w:rsidRPr="00695A1A" w:rsidRDefault="00695A1A" w:rsidP="00695A1A">
      <w:pPr>
        <w:jc w:val="center"/>
        <w:rPr>
          <w:b/>
        </w:rPr>
      </w:pPr>
    </w:p>
    <w:p w:rsidR="00695A1A" w:rsidRPr="00695A1A" w:rsidRDefault="00695A1A" w:rsidP="00695A1A">
      <w:pPr>
        <w:jc w:val="both"/>
        <w:rPr>
          <w:sz w:val="28"/>
          <w:szCs w:val="28"/>
        </w:rPr>
      </w:pPr>
      <w:r w:rsidRPr="00695A1A">
        <w:rPr>
          <w:sz w:val="28"/>
          <w:szCs w:val="28"/>
        </w:rPr>
        <w:t>ЛОТ №1</w:t>
      </w:r>
      <w:r w:rsidRPr="00695A1A">
        <w:rPr>
          <w:b/>
          <w:sz w:val="28"/>
          <w:szCs w:val="28"/>
        </w:rPr>
        <w:t xml:space="preserve">  - </w:t>
      </w:r>
      <w:r w:rsidRPr="00695A1A">
        <w:rPr>
          <w:sz w:val="28"/>
          <w:szCs w:val="28"/>
        </w:rPr>
        <w:t>объекты теплоснабжения на территории с.Ачликуль, Алабугского сельского поселения, Красноармейского муниципального района</w:t>
      </w:r>
    </w:p>
    <w:p w:rsidR="00695A1A" w:rsidRPr="00695A1A" w:rsidRDefault="00695A1A" w:rsidP="00695A1A">
      <w:pPr>
        <w:jc w:val="center"/>
      </w:pPr>
    </w:p>
    <w:tbl>
      <w:tblPr>
        <w:tblW w:w="8550" w:type="dxa"/>
        <w:tblInd w:w="93" w:type="dxa"/>
        <w:tblLook w:val="04A0" w:firstRow="1" w:lastRow="0" w:firstColumn="1" w:lastColumn="0" w:noHBand="0" w:noVBand="1"/>
      </w:tblPr>
      <w:tblGrid>
        <w:gridCol w:w="720"/>
        <w:gridCol w:w="5816"/>
        <w:gridCol w:w="2014"/>
      </w:tblGrid>
      <w:tr w:rsidR="00695A1A" w:rsidRPr="00695A1A" w:rsidTr="00574283">
        <w:trPr>
          <w:trHeight w:val="315"/>
        </w:trPr>
        <w:tc>
          <w:tcPr>
            <w:tcW w:w="7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 п/п</w:t>
            </w:r>
          </w:p>
        </w:tc>
        <w:tc>
          <w:tcPr>
            <w:tcW w:w="5816" w:type="dxa"/>
            <w:tcBorders>
              <w:top w:val="single" w:sz="8" w:space="0" w:color="auto"/>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Наименование работ</w:t>
            </w:r>
          </w:p>
        </w:tc>
        <w:tc>
          <w:tcPr>
            <w:tcW w:w="2014" w:type="dxa"/>
            <w:tcBorders>
              <w:top w:val="single" w:sz="8" w:space="0" w:color="auto"/>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Сумма, тыс. руб.</w:t>
            </w:r>
          </w:p>
        </w:tc>
      </w:tr>
      <w:tr w:rsidR="00695A1A" w:rsidRPr="00695A1A" w:rsidTr="00574283">
        <w:trPr>
          <w:trHeight w:val="426"/>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w:t>
            </w:r>
          </w:p>
        </w:tc>
        <w:tc>
          <w:tcPr>
            <w:tcW w:w="5816"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циркуляционного насоса К-65-50-25, 5,5 кВт</w:t>
            </w:r>
          </w:p>
        </w:tc>
        <w:tc>
          <w:tcPr>
            <w:tcW w:w="201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452"/>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w:t>
            </w:r>
          </w:p>
        </w:tc>
        <w:tc>
          <w:tcPr>
            <w:tcW w:w="5816"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Капитальный ремонт котла  КВР-039</w:t>
            </w:r>
          </w:p>
        </w:tc>
        <w:tc>
          <w:tcPr>
            <w:tcW w:w="201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100,00</w:t>
            </w:r>
          </w:p>
        </w:tc>
      </w:tr>
      <w:tr w:rsidR="00695A1A" w:rsidRPr="00695A1A" w:rsidTr="00574283">
        <w:trPr>
          <w:trHeight w:val="41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3</w:t>
            </w:r>
          </w:p>
        </w:tc>
        <w:tc>
          <w:tcPr>
            <w:tcW w:w="5816"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Ремонт теплотрасс</w:t>
            </w:r>
          </w:p>
        </w:tc>
        <w:tc>
          <w:tcPr>
            <w:tcW w:w="201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421"/>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4</w:t>
            </w:r>
          </w:p>
        </w:tc>
        <w:tc>
          <w:tcPr>
            <w:tcW w:w="5816"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задвижек на тепловых сетях ф 80</w:t>
            </w:r>
          </w:p>
        </w:tc>
        <w:tc>
          <w:tcPr>
            <w:tcW w:w="201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413"/>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w:t>
            </w:r>
          </w:p>
        </w:tc>
        <w:tc>
          <w:tcPr>
            <w:tcW w:w="5816"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Капитальный ремонт котла</w:t>
            </w:r>
          </w:p>
        </w:tc>
        <w:tc>
          <w:tcPr>
            <w:tcW w:w="201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100,00</w:t>
            </w:r>
          </w:p>
        </w:tc>
      </w:tr>
      <w:tr w:rsidR="00695A1A" w:rsidRPr="00695A1A" w:rsidTr="00574283">
        <w:trPr>
          <w:trHeight w:val="387"/>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6</w:t>
            </w:r>
          </w:p>
        </w:tc>
        <w:tc>
          <w:tcPr>
            <w:tcW w:w="5816"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циркуляционного насоса К-65-50-25, 5,5 кВт</w:t>
            </w:r>
          </w:p>
        </w:tc>
        <w:tc>
          <w:tcPr>
            <w:tcW w:w="201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57"/>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7</w:t>
            </w:r>
          </w:p>
        </w:tc>
        <w:tc>
          <w:tcPr>
            <w:tcW w:w="5816"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 xml:space="preserve">Промывка теплотрассы </w:t>
            </w:r>
          </w:p>
        </w:tc>
        <w:tc>
          <w:tcPr>
            <w:tcW w:w="201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406"/>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8</w:t>
            </w:r>
          </w:p>
        </w:tc>
        <w:tc>
          <w:tcPr>
            <w:tcW w:w="5816"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Ремонт кровли на здании котельной</w:t>
            </w:r>
          </w:p>
        </w:tc>
        <w:tc>
          <w:tcPr>
            <w:tcW w:w="201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100,00</w:t>
            </w:r>
          </w:p>
        </w:tc>
      </w:tr>
      <w:tr w:rsidR="00695A1A" w:rsidRPr="00695A1A" w:rsidTr="00574283">
        <w:trPr>
          <w:trHeight w:val="411"/>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9</w:t>
            </w:r>
          </w:p>
        </w:tc>
        <w:tc>
          <w:tcPr>
            <w:tcW w:w="5816"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электропроводки котельной</w:t>
            </w:r>
          </w:p>
        </w:tc>
        <w:tc>
          <w:tcPr>
            <w:tcW w:w="201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630"/>
        </w:trPr>
        <w:tc>
          <w:tcPr>
            <w:tcW w:w="720" w:type="dxa"/>
            <w:tcBorders>
              <w:top w:val="nil"/>
              <w:left w:val="single" w:sz="8" w:space="0" w:color="auto"/>
              <w:bottom w:val="nil"/>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w:t>
            </w:r>
          </w:p>
        </w:tc>
        <w:tc>
          <w:tcPr>
            <w:tcW w:w="5816" w:type="dxa"/>
            <w:tcBorders>
              <w:top w:val="nil"/>
              <w:left w:val="nil"/>
              <w:bottom w:val="nil"/>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радиального вентилятора, термометров, манометров</w:t>
            </w:r>
          </w:p>
        </w:tc>
        <w:tc>
          <w:tcPr>
            <w:tcW w:w="2014" w:type="dxa"/>
            <w:tcBorders>
              <w:top w:val="nil"/>
              <w:left w:val="nil"/>
              <w:bottom w:val="nil"/>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97"/>
        </w:trPr>
        <w:tc>
          <w:tcPr>
            <w:tcW w:w="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 </w:t>
            </w:r>
          </w:p>
        </w:tc>
        <w:tc>
          <w:tcPr>
            <w:tcW w:w="5816" w:type="dxa"/>
            <w:tcBorders>
              <w:top w:val="single" w:sz="4" w:space="0" w:color="auto"/>
              <w:left w:val="nil"/>
              <w:bottom w:val="single" w:sz="8"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ИТОГО:</w:t>
            </w:r>
          </w:p>
        </w:tc>
        <w:tc>
          <w:tcPr>
            <w:tcW w:w="2014" w:type="dxa"/>
            <w:tcBorders>
              <w:top w:val="single" w:sz="4" w:space="0" w:color="auto"/>
              <w:left w:val="nil"/>
              <w:bottom w:val="single" w:sz="8"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650,00</w:t>
            </w:r>
          </w:p>
        </w:tc>
      </w:tr>
    </w:tbl>
    <w:p w:rsidR="00695A1A" w:rsidRPr="00695A1A" w:rsidRDefault="00695A1A" w:rsidP="00695A1A"/>
    <w:p w:rsidR="00695A1A" w:rsidRPr="00695A1A" w:rsidRDefault="00695A1A" w:rsidP="00695A1A">
      <w:pPr>
        <w:jc w:val="both"/>
        <w:rPr>
          <w:sz w:val="28"/>
          <w:szCs w:val="28"/>
        </w:rPr>
      </w:pPr>
      <w:r w:rsidRPr="00695A1A">
        <w:rPr>
          <w:sz w:val="28"/>
          <w:szCs w:val="28"/>
        </w:rPr>
        <w:t>ЛОТ №2 - объекты теплоснабжения на территории с.Калуга-Соловьевка, Канашевского сельского поселения, Красноармейского муниципального района</w:t>
      </w:r>
    </w:p>
    <w:p w:rsidR="00695A1A" w:rsidRPr="00695A1A" w:rsidRDefault="00695A1A" w:rsidP="00695A1A">
      <w:pPr>
        <w:jc w:val="center"/>
      </w:pPr>
    </w:p>
    <w:tbl>
      <w:tblPr>
        <w:tblW w:w="8520" w:type="dxa"/>
        <w:tblInd w:w="93" w:type="dxa"/>
        <w:tblLook w:val="04A0" w:firstRow="1" w:lastRow="0" w:firstColumn="1" w:lastColumn="0" w:noHBand="0" w:noVBand="1"/>
      </w:tblPr>
      <w:tblGrid>
        <w:gridCol w:w="720"/>
        <w:gridCol w:w="5816"/>
        <w:gridCol w:w="1984"/>
      </w:tblGrid>
      <w:tr w:rsidR="00695A1A" w:rsidRPr="00695A1A" w:rsidTr="00574283">
        <w:trPr>
          <w:trHeight w:val="315"/>
        </w:trPr>
        <w:tc>
          <w:tcPr>
            <w:tcW w:w="7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 п/п</w:t>
            </w:r>
          </w:p>
        </w:tc>
        <w:tc>
          <w:tcPr>
            <w:tcW w:w="5816" w:type="dxa"/>
            <w:tcBorders>
              <w:top w:val="single" w:sz="8" w:space="0" w:color="auto"/>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Наименование работ</w:t>
            </w:r>
          </w:p>
        </w:tc>
        <w:tc>
          <w:tcPr>
            <w:tcW w:w="1984" w:type="dxa"/>
            <w:tcBorders>
              <w:top w:val="single" w:sz="8" w:space="0" w:color="auto"/>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Сумма, тыс. руб.</w:t>
            </w:r>
          </w:p>
        </w:tc>
      </w:tr>
      <w:tr w:rsidR="00695A1A" w:rsidRPr="00695A1A" w:rsidTr="00574283">
        <w:trPr>
          <w:trHeight w:val="434"/>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w:t>
            </w:r>
          </w:p>
        </w:tc>
        <w:tc>
          <w:tcPr>
            <w:tcW w:w="5816"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циркуляционного насоса К-65-50-160, 5,5 кВт</w:t>
            </w:r>
          </w:p>
        </w:tc>
        <w:tc>
          <w:tcPr>
            <w:tcW w:w="198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1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w:t>
            </w:r>
          </w:p>
        </w:tc>
        <w:tc>
          <w:tcPr>
            <w:tcW w:w="5816"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Капитальный ремонт котла НР-18</w:t>
            </w:r>
          </w:p>
        </w:tc>
        <w:tc>
          <w:tcPr>
            <w:tcW w:w="198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100,00</w:t>
            </w:r>
          </w:p>
        </w:tc>
      </w:tr>
      <w:tr w:rsidR="00695A1A" w:rsidRPr="00695A1A" w:rsidTr="00574283">
        <w:trPr>
          <w:trHeight w:val="31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3</w:t>
            </w:r>
          </w:p>
        </w:tc>
        <w:tc>
          <w:tcPr>
            <w:tcW w:w="5816"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Ремонт дымовой трубы</w:t>
            </w:r>
          </w:p>
        </w:tc>
        <w:tc>
          <w:tcPr>
            <w:tcW w:w="198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441"/>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4</w:t>
            </w:r>
          </w:p>
        </w:tc>
        <w:tc>
          <w:tcPr>
            <w:tcW w:w="5816"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задвижек на тепловых сетях ф89</w:t>
            </w:r>
          </w:p>
        </w:tc>
        <w:tc>
          <w:tcPr>
            <w:tcW w:w="198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63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w:t>
            </w:r>
          </w:p>
        </w:tc>
        <w:tc>
          <w:tcPr>
            <w:tcW w:w="5816"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Капитальный ремонт обвязки котла и расширительного бака</w:t>
            </w:r>
          </w:p>
        </w:tc>
        <w:tc>
          <w:tcPr>
            <w:tcW w:w="198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100,00</w:t>
            </w:r>
          </w:p>
        </w:tc>
      </w:tr>
      <w:tr w:rsidR="00695A1A" w:rsidRPr="00695A1A" w:rsidTr="00574283">
        <w:trPr>
          <w:trHeight w:val="224"/>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6</w:t>
            </w:r>
          </w:p>
        </w:tc>
        <w:tc>
          <w:tcPr>
            <w:tcW w:w="5816"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циркуляционного насоса К-65-50-160, 5,5 кВт</w:t>
            </w:r>
          </w:p>
        </w:tc>
        <w:tc>
          <w:tcPr>
            <w:tcW w:w="198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1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7</w:t>
            </w:r>
          </w:p>
        </w:tc>
        <w:tc>
          <w:tcPr>
            <w:tcW w:w="5816"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 xml:space="preserve">Утепление теплотрассы </w:t>
            </w:r>
          </w:p>
        </w:tc>
        <w:tc>
          <w:tcPr>
            <w:tcW w:w="198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71"/>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8</w:t>
            </w:r>
          </w:p>
        </w:tc>
        <w:tc>
          <w:tcPr>
            <w:tcW w:w="5816"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Ремонт кровли на здании котельной</w:t>
            </w:r>
          </w:p>
        </w:tc>
        <w:tc>
          <w:tcPr>
            <w:tcW w:w="198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100,00</w:t>
            </w:r>
          </w:p>
        </w:tc>
      </w:tr>
      <w:tr w:rsidR="00695A1A" w:rsidRPr="00695A1A" w:rsidTr="00574283">
        <w:trPr>
          <w:trHeight w:val="31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9</w:t>
            </w:r>
          </w:p>
        </w:tc>
        <w:tc>
          <w:tcPr>
            <w:tcW w:w="5816"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электропроводки котельной</w:t>
            </w:r>
          </w:p>
        </w:tc>
        <w:tc>
          <w:tcPr>
            <w:tcW w:w="198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630"/>
        </w:trPr>
        <w:tc>
          <w:tcPr>
            <w:tcW w:w="720" w:type="dxa"/>
            <w:tcBorders>
              <w:top w:val="nil"/>
              <w:left w:val="single" w:sz="8" w:space="0" w:color="auto"/>
              <w:bottom w:val="nil"/>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w:t>
            </w:r>
          </w:p>
        </w:tc>
        <w:tc>
          <w:tcPr>
            <w:tcW w:w="5816" w:type="dxa"/>
            <w:tcBorders>
              <w:top w:val="nil"/>
              <w:left w:val="nil"/>
              <w:bottom w:val="nil"/>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радиального вентилятора, термометров, манометров</w:t>
            </w:r>
          </w:p>
        </w:tc>
        <w:tc>
          <w:tcPr>
            <w:tcW w:w="1984" w:type="dxa"/>
            <w:tcBorders>
              <w:top w:val="nil"/>
              <w:left w:val="nil"/>
              <w:bottom w:val="nil"/>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30"/>
        </w:trPr>
        <w:tc>
          <w:tcPr>
            <w:tcW w:w="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 </w:t>
            </w:r>
          </w:p>
        </w:tc>
        <w:tc>
          <w:tcPr>
            <w:tcW w:w="5816" w:type="dxa"/>
            <w:tcBorders>
              <w:top w:val="single" w:sz="4" w:space="0" w:color="auto"/>
              <w:left w:val="nil"/>
              <w:bottom w:val="single" w:sz="8"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ИТОГО:</w:t>
            </w:r>
          </w:p>
        </w:tc>
        <w:tc>
          <w:tcPr>
            <w:tcW w:w="1984" w:type="dxa"/>
            <w:tcBorders>
              <w:top w:val="single" w:sz="4" w:space="0" w:color="auto"/>
              <w:left w:val="nil"/>
              <w:bottom w:val="single" w:sz="8"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650,00</w:t>
            </w:r>
          </w:p>
        </w:tc>
      </w:tr>
    </w:tbl>
    <w:p w:rsidR="00695A1A" w:rsidRPr="00695A1A" w:rsidRDefault="00695A1A" w:rsidP="00695A1A"/>
    <w:p w:rsidR="00695A1A" w:rsidRPr="00695A1A" w:rsidRDefault="00695A1A" w:rsidP="00695A1A"/>
    <w:p w:rsidR="00695A1A" w:rsidRPr="00695A1A" w:rsidRDefault="00695A1A" w:rsidP="00695A1A">
      <w:pPr>
        <w:jc w:val="both"/>
        <w:rPr>
          <w:sz w:val="28"/>
          <w:szCs w:val="28"/>
        </w:rPr>
      </w:pPr>
      <w:r w:rsidRPr="00695A1A">
        <w:rPr>
          <w:sz w:val="28"/>
          <w:szCs w:val="28"/>
        </w:rPr>
        <w:lastRenderedPageBreak/>
        <w:t>ЛОТ №3 - объекты теплоснабжения на территории с.Пашнино, Канашевского сельского поселения, Красноармейского муниципального района</w:t>
      </w:r>
    </w:p>
    <w:p w:rsidR="00695A1A" w:rsidRPr="00695A1A" w:rsidRDefault="00695A1A" w:rsidP="00695A1A"/>
    <w:tbl>
      <w:tblPr>
        <w:tblW w:w="8520" w:type="dxa"/>
        <w:tblInd w:w="93" w:type="dxa"/>
        <w:tblLook w:val="04A0" w:firstRow="1" w:lastRow="0" w:firstColumn="1" w:lastColumn="0" w:noHBand="0" w:noVBand="1"/>
      </w:tblPr>
      <w:tblGrid>
        <w:gridCol w:w="677"/>
        <w:gridCol w:w="5859"/>
        <w:gridCol w:w="1984"/>
      </w:tblGrid>
      <w:tr w:rsidR="00695A1A" w:rsidRPr="00695A1A" w:rsidTr="00574283">
        <w:trPr>
          <w:trHeight w:val="315"/>
        </w:trPr>
        <w:tc>
          <w:tcPr>
            <w:tcW w:w="67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 п/п</w:t>
            </w:r>
          </w:p>
        </w:tc>
        <w:tc>
          <w:tcPr>
            <w:tcW w:w="5859" w:type="dxa"/>
            <w:tcBorders>
              <w:top w:val="single" w:sz="8" w:space="0" w:color="auto"/>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Наименование работ</w:t>
            </w:r>
          </w:p>
        </w:tc>
        <w:tc>
          <w:tcPr>
            <w:tcW w:w="1984" w:type="dxa"/>
            <w:tcBorders>
              <w:top w:val="single" w:sz="8" w:space="0" w:color="auto"/>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Сумма, тыс. руб.</w:t>
            </w:r>
          </w:p>
        </w:tc>
      </w:tr>
      <w:tr w:rsidR="00695A1A" w:rsidRPr="00695A1A" w:rsidTr="00574283">
        <w:trPr>
          <w:trHeight w:val="39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w:t>
            </w:r>
          </w:p>
        </w:tc>
        <w:tc>
          <w:tcPr>
            <w:tcW w:w="5859"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циркуляционного насоса К-65-50-25, 5,5 кВт</w:t>
            </w:r>
          </w:p>
        </w:tc>
        <w:tc>
          <w:tcPr>
            <w:tcW w:w="198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15"/>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w:t>
            </w:r>
          </w:p>
        </w:tc>
        <w:tc>
          <w:tcPr>
            <w:tcW w:w="5859"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Капитальный ремонт котла Луга-БМ</w:t>
            </w:r>
          </w:p>
        </w:tc>
        <w:tc>
          <w:tcPr>
            <w:tcW w:w="198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100,00</w:t>
            </w:r>
          </w:p>
        </w:tc>
      </w:tr>
      <w:tr w:rsidR="00695A1A" w:rsidRPr="00695A1A" w:rsidTr="00574283">
        <w:trPr>
          <w:trHeight w:val="653"/>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3</w:t>
            </w:r>
          </w:p>
        </w:tc>
        <w:tc>
          <w:tcPr>
            <w:tcW w:w="5859"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Ремонт теплотрасс, восстановление изоляции трубопроводов</w:t>
            </w:r>
          </w:p>
        </w:tc>
        <w:tc>
          <w:tcPr>
            <w:tcW w:w="198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407"/>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4</w:t>
            </w:r>
          </w:p>
        </w:tc>
        <w:tc>
          <w:tcPr>
            <w:tcW w:w="5859"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задвижек на тепловых сетях ф50</w:t>
            </w:r>
          </w:p>
        </w:tc>
        <w:tc>
          <w:tcPr>
            <w:tcW w:w="198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427"/>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w:t>
            </w:r>
          </w:p>
        </w:tc>
        <w:tc>
          <w:tcPr>
            <w:tcW w:w="5859"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обвязки котла и расширительного бака</w:t>
            </w:r>
          </w:p>
        </w:tc>
        <w:tc>
          <w:tcPr>
            <w:tcW w:w="198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100,00</w:t>
            </w:r>
          </w:p>
        </w:tc>
      </w:tr>
      <w:tr w:rsidR="00695A1A" w:rsidRPr="00695A1A" w:rsidTr="00574283">
        <w:trPr>
          <w:trHeight w:val="315"/>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6</w:t>
            </w:r>
          </w:p>
        </w:tc>
        <w:tc>
          <w:tcPr>
            <w:tcW w:w="5859"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циркуляционного насоса К-65-50-25, 5,5 кВт</w:t>
            </w:r>
          </w:p>
        </w:tc>
        <w:tc>
          <w:tcPr>
            <w:tcW w:w="198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15"/>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7</w:t>
            </w:r>
          </w:p>
        </w:tc>
        <w:tc>
          <w:tcPr>
            <w:tcW w:w="5859"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 xml:space="preserve">Промывка теплотрассы </w:t>
            </w:r>
          </w:p>
        </w:tc>
        <w:tc>
          <w:tcPr>
            <w:tcW w:w="198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15"/>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8</w:t>
            </w:r>
          </w:p>
        </w:tc>
        <w:tc>
          <w:tcPr>
            <w:tcW w:w="5859"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теплотрассы</w:t>
            </w:r>
          </w:p>
        </w:tc>
        <w:tc>
          <w:tcPr>
            <w:tcW w:w="198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100,00</w:t>
            </w:r>
          </w:p>
        </w:tc>
      </w:tr>
      <w:tr w:rsidR="00695A1A" w:rsidRPr="00695A1A" w:rsidTr="00574283">
        <w:trPr>
          <w:trHeight w:val="315"/>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9</w:t>
            </w:r>
          </w:p>
        </w:tc>
        <w:tc>
          <w:tcPr>
            <w:tcW w:w="5859"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электропроводки котельной</w:t>
            </w:r>
          </w:p>
        </w:tc>
        <w:tc>
          <w:tcPr>
            <w:tcW w:w="198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630"/>
        </w:trPr>
        <w:tc>
          <w:tcPr>
            <w:tcW w:w="677" w:type="dxa"/>
            <w:tcBorders>
              <w:top w:val="nil"/>
              <w:left w:val="single" w:sz="8" w:space="0" w:color="auto"/>
              <w:bottom w:val="nil"/>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w:t>
            </w:r>
          </w:p>
        </w:tc>
        <w:tc>
          <w:tcPr>
            <w:tcW w:w="5859" w:type="dxa"/>
            <w:tcBorders>
              <w:top w:val="nil"/>
              <w:left w:val="nil"/>
              <w:bottom w:val="nil"/>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радиального вентилятора, термометров, манометров</w:t>
            </w:r>
          </w:p>
        </w:tc>
        <w:tc>
          <w:tcPr>
            <w:tcW w:w="1984" w:type="dxa"/>
            <w:tcBorders>
              <w:top w:val="nil"/>
              <w:left w:val="nil"/>
              <w:bottom w:val="nil"/>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30"/>
        </w:trPr>
        <w:tc>
          <w:tcPr>
            <w:tcW w:w="67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 </w:t>
            </w:r>
          </w:p>
        </w:tc>
        <w:tc>
          <w:tcPr>
            <w:tcW w:w="5859" w:type="dxa"/>
            <w:tcBorders>
              <w:top w:val="single" w:sz="4" w:space="0" w:color="auto"/>
              <w:left w:val="nil"/>
              <w:bottom w:val="single" w:sz="8"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ИТОГО:</w:t>
            </w:r>
          </w:p>
        </w:tc>
        <w:tc>
          <w:tcPr>
            <w:tcW w:w="1984" w:type="dxa"/>
            <w:tcBorders>
              <w:top w:val="single" w:sz="4" w:space="0" w:color="auto"/>
              <w:left w:val="nil"/>
              <w:bottom w:val="single" w:sz="8"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650,00</w:t>
            </w:r>
          </w:p>
        </w:tc>
      </w:tr>
    </w:tbl>
    <w:p w:rsidR="00695A1A" w:rsidRPr="00695A1A" w:rsidRDefault="00695A1A" w:rsidP="00695A1A"/>
    <w:p w:rsidR="00695A1A" w:rsidRPr="00695A1A" w:rsidRDefault="00695A1A" w:rsidP="00695A1A">
      <w:pPr>
        <w:spacing w:line="100" w:lineRule="atLeast"/>
        <w:jc w:val="both"/>
        <w:rPr>
          <w:sz w:val="28"/>
          <w:szCs w:val="28"/>
        </w:rPr>
      </w:pPr>
      <w:r w:rsidRPr="00695A1A">
        <w:rPr>
          <w:sz w:val="28"/>
          <w:szCs w:val="28"/>
        </w:rPr>
        <w:t>ЛОТ №4 - объекты теплоснабжения на территории д.Сычево, Озерного сельского поселения, Красноармейского муниципального района</w:t>
      </w:r>
    </w:p>
    <w:p w:rsidR="00695A1A" w:rsidRPr="00695A1A" w:rsidRDefault="00695A1A" w:rsidP="00695A1A"/>
    <w:tbl>
      <w:tblPr>
        <w:tblW w:w="8520" w:type="dxa"/>
        <w:tblInd w:w="93" w:type="dxa"/>
        <w:tblLook w:val="04A0" w:firstRow="1" w:lastRow="0" w:firstColumn="1" w:lastColumn="0" w:noHBand="0" w:noVBand="1"/>
      </w:tblPr>
      <w:tblGrid>
        <w:gridCol w:w="714"/>
        <w:gridCol w:w="5822"/>
        <w:gridCol w:w="1984"/>
      </w:tblGrid>
      <w:tr w:rsidR="00695A1A" w:rsidRPr="00695A1A" w:rsidTr="00574283">
        <w:trPr>
          <w:trHeight w:val="315"/>
        </w:trPr>
        <w:tc>
          <w:tcPr>
            <w:tcW w:w="71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 п/п</w:t>
            </w:r>
          </w:p>
        </w:tc>
        <w:tc>
          <w:tcPr>
            <w:tcW w:w="5822" w:type="dxa"/>
            <w:tcBorders>
              <w:top w:val="single" w:sz="8" w:space="0" w:color="auto"/>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Наименование работ</w:t>
            </w:r>
          </w:p>
        </w:tc>
        <w:tc>
          <w:tcPr>
            <w:tcW w:w="1984" w:type="dxa"/>
            <w:tcBorders>
              <w:top w:val="single" w:sz="8" w:space="0" w:color="auto"/>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Сумма, тыс. руб.</w:t>
            </w:r>
          </w:p>
        </w:tc>
      </w:tr>
      <w:tr w:rsidR="00695A1A" w:rsidRPr="00695A1A" w:rsidTr="00574283">
        <w:trPr>
          <w:trHeight w:val="394"/>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w:t>
            </w:r>
          </w:p>
        </w:tc>
        <w:tc>
          <w:tcPr>
            <w:tcW w:w="5822"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Установка дополнительного котла и дымохода</w:t>
            </w:r>
          </w:p>
        </w:tc>
        <w:tc>
          <w:tcPr>
            <w:tcW w:w="198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350,00</w:t>
            </w:r>
          </w:p>
        </w:tc>
      </w:tr>
      <w:tr w:rsidR="00695A1A" w:rsidRPr="00695A1A" w:rsidTr="00574283">
        <w:trPr>
          <w:trHeight w:val="743"/>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2</w:t>
            </w:r>
          </w:p>
        </w:tc>
        <w:tc>
          <w:tcPr>
            <w:tcW w:w="5822"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Установка нового циркуляционного насоса К8/18, 2,2 кВт</w:t>
            </w:r>
          </w:p>
        </w:tc>
        <w:tc>
          <w:tcPr>
            <w:tcW w:w="198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711"/>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3</w:t>
            </w:r>
          </w:p>
        </w:tc>
        <w:tc>
          <w:tcPr>
            <w:tcW w:w="5822"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Ремонт теплотрасс, восстановление изоляции трубопроводов</w:t>
            </w:r>
          </w:p>
        </w:tc>
        <w:tc>
          <w:tcPr>
            <w:tcW w:w="198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409"/>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4</w:t>
            </w:r>
          </w:p>
        </w:tc>
        <w:tc>
          <w:tcPr>
            <w:tcW w:w="5822"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задвижек на тепловых сетях ф50</w:t>
            </w:r>
          </w:p>
        </w:tc>
        <w:tc>
          <w:tcPr>
            <w:tcW w:w="198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15"/>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w:t>
            </w:r>
          </w:p>
        </w:tc>
        <w:tc>
          <w:tcPr>
            <w:tcW w:w="5822"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Капитальный ремонт котла НР-16</w:t>
            </w:r>
          </w:p>
        </w:tc>
        <w:tc>
          <w:tcPr>
            <w:tcW w:w="198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100,00</w:t>
            </w:r>
          </w:p>
        </w:tc>
      </w:tr>
      <w:tr w:rsidR="00695A1A" w:rsidRPr="00695A1A" w:rsidTr="00574283">
        <w:trPr>
          <w:trHeight w:val="315"/>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6</w:t>
            </w:r>
          </w:p>
        </w:tc>
        <w:tc>
          <w:tcPr>
            <w:tcW w:w="5822"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циркуляционного насоса К8/18, 2,2 кВт</w:t>
            </w:r>
          </w:p>
        </w:tc>
        <w:tc>
          <w:tcPr>
            <w:tcW w:w="198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15"/>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7</w:t>
            </w:r>
          </w:p>
        </w:tc>
        <w:tc>
          <w:tcPr>
            <w:tcW w:w="5822"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 xml:space="preserve">Промывка теплотрассы </w:t>
            </w:r>
          </w:p>
        </w:tc>
        <w:tc>
          <w:tcPr>
            <w:tcW w:w="198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33"/>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8</w:t>
            </w:r>
          </w:p>
        </w:tc>
        <w:tc>
          <w:tcPr>
            <w:tcW w:w="5822" w:type="dxa"/>
            <w:tcBorders>
              <w:top w:val="nil"/>
              <w:left w:val="nil"/>
              <w:bottom w:val="single" w:sz="4" w:space="0" w:color="auto"/>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Ремонт кровли на здании котельной</w:t>
            </w:r>
          </w:p>
        </w:tc>
        <w:tc>
          <w:tcPr>
            <w:tcW w:w="198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15"/>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9</w:t>
            </w:r>
          </w:p>
        </w:tc>
        <w:tc>
          <w:tcPr>
            <w:tcW w:w="5822" w:type="dxa"/>
            <w:tcBorders>
              <w:top w:val="nil"/>
              <w:left w:val="nil"/>
              <w:bottom w:val="single" w:sz="4"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электропроводки котельной</w:t>
            </w:r>
          </w:p>
        </w:tc>
        <w:tc>
          <w:tcPr>
            <w:tcW w:w="1984" w:type="dxa"/>
            <w:tcBorders>
              <w:top w:val="nil"/>
              <w:left w:val="nil"/>
              <w:bottom w:val="single" w:sz="4"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630"/>
        </w:trPr>
        <w:tc>
          <w:tcPr>
            <w:tcW w:w="714" w:type="dxa"/>
            <w:tcBorders>
              <w:top w:val="nil"/>
              <w:left w:val="single" w:sz="8" w:space="0" w:color="auto"/>
              <w:bottom w:val="nil"/>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10</w:t>
            </w:r>
          </w:p>
        </w:tc>
        <w:tc>
          <w:tcPr>
            <w:tcW w:w="5822" w:type="dxa"/>
            <w:tcBorders>
              <w:top w:val="nil"/>
              <w:left w:val="nil"/>
              <w:bottom w:val="nil"/>
              <w:right w:val="single" w:sz="4" w:space="0" w:color="auto"/>
            </w:tcBorders>
            <w:shd w:val="clear" w:color="auto" w:fill="auto"/>
            <w:vAlign w:val="center"/>
            <w:hideMark/>
          </w:tcPr>
          <w:p w:rsidR="00695A1A" w:rsidRPr="00695A1A" w:rsidRDefault="00695A1A" w:rsidP="00574283">
            <w:pPr>
              <w:overflowPunct/>
              <w:autoSpaceDE/>
              <w:autoSpaceDN/>
              <w:adjustRightInd/>
              <w:textAlignment w:val="auto"/>
              <w:rPr>
                <w:sz w:val="24"/>
                <w:szCs w:val="24"/>
              </w:rPr>
            </w:pPr>
            <w:r w:rsidRPr="00695A1A">
              <w:rPr>
                <w:sz w:val="24"/>
                <w:szCs w:val="24"/>
              </w:rPr>
              <w:t>Замена радиального вентилятора, термометров, манометров</w:t>
            </w:r>
          </w:p>
        </w:tc>
        <w:tc>
          <w:tcPr>
            <w:tcW w:w="1984" w:type="dxa"/>
            <w:tcBorders>
              <w:top w:val="nil"/>
              <w:left w:val="nil"/>
              <w:bottom w:val="nil"/>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50,00</w:t>
            </w:r>
          </w:p>
        </w:tc>
      </w:tr>
      <w:tr w:rsidR="00695A1A" w:rsidRPr="00695A1A" w:rsidTr="00574283">
        <w:trPr>
          <w:trHeight w:val="330"/>
        </w:trPr>
        <w:tc>
          <w:tcPr>
            <w:tcW w:w="71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 </w:t>
            </w:r>
          </w:p>
        </w:tc>
        <w:tc>
          <w:tcPr>
            <w:tcW w:w="5822" w:type="dxa"/>
            <w:tcBorders>
              <w:top w:val="single" w:sz="4" w:space="0" w:color="auto"/>
              <w:left w:val="nil"/>
              <w:bottom w:val="single" w:sz="8" w:space="0" w:color="auto"/>
              <w:right w:val="single" w:sz="4"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ИТОГО:</w:t>
            </w:r>
          </w:p>
        </w:tc>
        <w:tc>
          <w:tcPr>
            <w:tcW w:w="1984" w:type="dxa"/>
            <w:tcBorders>
              <w:top w:val="single" w:sz="4" w:space="0" w:color="auto"/>
              <w:left w:val="nil"/>
              <w:bottom w:val="single" w:sz="8" w:space="0" w:color="auto"/>
              <w:right w:val="single" w:sz="8" w:space="0" w:color="auto"/>
            </w:tcBorders>
            <w:shd w:val="clear" w:color="auto" w:fill="auto"/>
            <w:noWrap/>
            <w:vAlign w:val="center"/>
            <w:hideMark/>
          </w:tcPr>
          <w:p w:rsidR="00695A1A" w:rsidRPr="00695A1A" w:rsidRDefault="00695A1A" w:rsidP="00574283">
            <w:pPr>
              <w:overflowPunct/>
              <w:autoSpaceDE/>
              <w:autoSpaceDN/>
              <w:adjustRightInd/>
              <w:jc w:val="center"/>
              <w:textAlignment w:val="auto"/>
              <w:rPr>
                <w:sz w:val="24"/>
                <w:szCs w:val="24"/>
              </w:rPr>
            </w:pPr>
            <w:r w:rsidRPr="00695A1A">
              <w:rPr>
                <w:sz w:val="24"/>
                <w:szCs w:val="24"/>
              </w:rPr>
              <w:t>850,00</w:t>
            </w:r>
          </w:p>
        </w:tc>
      </w:tr>
    </w:tbl>
    <w:p w:rsidR="00695A1A" w:rsidRPr="00695A1A" w:rsidRDefault="00695A1A" w:rsidP="00695A1A">
      <w:pP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695A1A" w:rsidRDefault="00695A1A" w:rsidP="00695A1A">
      <w:pPr>
        <w:jc w:val="center"/>
        <w:rPr>
          <w:b/>
        </w:rPr>
      </w:pPr>
    </w:p>
    <w:p w:rsidR="00695A1A" w:rsidRPr="00EB04ED" w:rsidRDefault="00695A1A" w:rsidP="00695A1A">
      <w:pPr>
        <w:jc w:val="center"/>
        <w:rPr>
          <w:sz w:val="28"/>
          <w:szCs w:val="28"/>
        </w:rPr>
      </w:pPr>
      <w:r w:rsidRPr="00EB04ED">
        <w:rPr>
          <w:sz w:val="28"/>
          <w:szCs w:val="28"/>
        </w:rPr>
        <w:lastRenderedPageBreak/>
        <w:t xml:space="preserve">Задание и основные мероприятия </w:t>
      </w:r>
    </w:p>
    <w:p w:rsidR="00695A1A" w:rsidRPr="00EB04ED" w:rsidRDefault="00695A1A" w:rsidP="00695A1A">
      <w:pPr>
        <w:ind w:left="-284"/>
        <w:jc w:val="center"/>
        <w:rPr>
          <w:sz w:val="28"/>
          <w:szCs w:val="28"/>
        </w:rPr>
      </w:pPr>
      <w:r w:rsidRPr="00EB04ED">
        <w:rPr>
          <w:sz w:val="28"/>
          <w:szCs w:val="28"/>
        </w:rPr>
        <w:t>на выполнение работ по реконструкции теплоэнергетического имущества, относящегося к системе теплоснабжения котельной, расположенного на территории Красноармейского муниципального района</w:t>
      </w:r>
    </w:p>
    <w:p w:rsidR="00695A1A" w:rsidRPr="00695A1A" w:rsidRDefault="00695A1A" w:rsidP="00695A1A">
      <w:pPr>
        <w:ind w:left="-540"/>
        <w:jc w:val="center"/>
        <w:rPr>
          <w:b/>
        </w:rPr>
      </w:pPr>
    </w:p>
    <w:tbl>
      <w:tblPr>
        <w:tblW w:w="964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6"/>
        <w:gridCol w:w="2552"/>
        <w:gridCol w:w="6666"/>
      </w:tblGrid>
      <w:tr w:rsidR="00695A1A" w:rsidRPr="00695A1A" w:rsidTr="00574283">
        <w:trPr>
          <w:trHeight w:val="571"/>
          <w:tblHeader/>
        </w:trPr>
        <w:tc>
          <w:tcPr>
            <w:tcW w:w="426" w:type="dxa"/>
            <w:shd w:val="clear" w:color="auto" w:fill="FFFFFF"/>
            <w:vAlign w:val="center"/>
          </w:tcPr>
          <w:p w:rsidR="00695A1A" w:rsidRPr="00EB04ED" w:rsidRDefault="00695A1A" w:rsidP="00574283">
            <w:pPr>
              <w:shd w:val="clear" w:color="auto" w:fill="FFFFFF"/>
              <w:jc w:val="center"/>
            </w:pPr>
            <w:r w:rsidRPr="00EB04ED">
              <w:t>№</w:t>
            </w:r>
          </w:p>
          <w:p w:rsidR="00695A1A" w:rsidRPr="00EB04ED" w:rsidRDefault="00695A1A" w:rsidP="00574283">
            <w:pPr>
              <w:shd w:val="clear" w:color="auto" w:fill="FFFFFF"/>
              <w:jc w:val="center"/>
            </w:pPr>
            <w:r w:rsidRPr="00EB04ED">
              <w:t>пп</w:t>
            </w:r>
          </w:p>
        </w:tc>
        <w:tc>
          <w:tcPr>
            <w:tcW w:w="2552" w:type="dxa"/>
            <w:shd w:val="clear" w:color="auto" w:fill="FFFFFF"/>
            <w:vAlign w:val="center"/>
          </w:tcPr>
          <w:p w:rsidR="00695A1A" w:rsidRPr="00EB04ED" w:rsidRDefault="00695A1A" w:rsidP="00574283">
            <w:pPr>
              <w:shd w:val="clear" w:color="auto" w:fill="FFFFFF"/>
              <w:jc w:val="center"/>
            </w:pPr>
            <w:r w:rsidRPr="00EB04ED">
              <w:t>Перечень основных данных и требований</w:t>
            </w:r>
          </w:p>
        </w:tc>
        <w:tc>
          <w:tcPr>
            <w:tcW w:w="6666" w:type="dxa"/>
            <w:shd w:val="clear" w:color="auto" w:fill="FFFFFF"/>
            <w:vAlign w:val="center"/>
          </w:tcPr>
          <w:p w:rsidR="00695A1A" w:rsidRPr="00EB04ED" w:rsidRDefault="00695A1A" w:rsidP="00574283">
            <w:pPr>
              <w:jc w:val="center"/>
            </w:pPr>
            <w:r w:rsidRPr="00EB04ED">
              <w:t>Содержание основных данных и требований</w:t>
            </w:r>
          </w:p>
        </w:tc>
      </w:tr>
      <w:tr w:rsidR="00695A1A" w:rsidRPr="00695A1A" w:rsidTr="00574283">
        <w:trPr>
          <w:trHeight w:val="350"/>
        </w:trPr>
        <w:tc>
          <w:tcPr>
            <w:tcW w:w="426" w:type="dxa"/>
            <w:shd w:val="clear" w:color="auto" w:fill="FFFFFF"/>
            <w:vAlign w:val="center"/>
          </w:tcPr>
          <w:p w:rsidR="00695A1A" w:rsidRPr="00695A1A" w:rsidRDefault="00695A1A" w:rsidP="00574283">
            <w:pPr>
              <w:shd w:val="clear" w:color="auto" w:fill="FFFFFF"/>
              <w:jc w:val="center"/>
            </w:pPr>
            <w:r w:rsidRPr="00695A1A">
              <w:t>1</w:t>
            </w:r>
          </w:p>
        </w:tc>
        <w:tc>
          <w:tcPr>
            <w:tcW w:w="2552" w:type="dxa"/>
            <w:shd w:val="clear" w:color="auto" w:fill="FFFFFF"/>
          </w:tcPr>
          <w:p w:rsidR="00695A1A" w:rsidRPr="00695A1A" w:rsidRDefault="00695A1A" w:rsidP="00574283">
            <w:pPr>
              <w:pStyle w:val="HTML"/>
              <w:shd w:val="clear" w:color="auto" w:fill="FFFFFF"/>
              <w:autoSpaceDE w:val="0"/>
              <w:autoSpaceDN w:val="0"/>
              <w:adjustRightInd w:val="0"/>
              <w:ind w:left="114"/>
              <w:jc w:val="left"/>
              <w:rPr>
                <w:rFonts w:ascii="Times New Roman" w:hAnsi="Times New Roman"/>
                <w:sz w:val="22"/>
                <w:szCs w:val="22"/>
              </w:rPr>
            </w:pPr>
            <w:r w:rsidRPr="00695A1A">
              <w:rPr>
                <w:rFonts w:ascii="Times New Roman" w:hAnsi="Times New Roman"/>
                <w:sz w:val="22"/>
                <w:szCs w:val="22"/>
                <w:lang w:eastAsia="en-US"/>
              </w:rPr>
              <w:t>Основание для выполнения работ</w:t>
            </w:r>
          </w:p>
        </w:tc>
        <w:tc>
          <w:tcPr>
            <w:tcW w:w="6666" w:type="dxa"/>
            <w:shd w:val="clear" w:color="auto" w:fill="FFFFFF"/>
            <w:vAlign w:val="center"/>
          </w:tcPr>
          <w:p w:rsidR="00695A1A" w:rsidRPr="00695A1A" w:rsidRDefault="00695A1A" w:rsidP="00574283">
            <w:pPr>
              <w:pStyle w:val="HTML"/>
              <w:shd w:val="clear" w:color="auto" w:fill="FFFFFF"/>
              <w:autoSpaceDE w:val="0"/>
              <w:autoSpaceDN w:val="0"/>
              <w:adjustRightInd w:val="0"/>
              <w:ind w:left="112" w:right="118"/>
              <w:rPr>
                <w:rFonts w:ascii="Times New Roman" w:hAnsi="Times New Roman"/>
                <w:sz w:val="22"/>
                <w:szCs w:val="22"/>
              </w:rPr>
            </w:pPr>
            <w:r w:rsidRPr="00695A1A">
              <w:rPr>
                <w:rFonts w:ascii="Times New Roman" w:hAnsi="Times New Roman"/>
                <w:sz w:val="22"/>
                <w:szCs w:val="22"/>
              </w:rPr>
              <w:t>Схема теплоснабжения ______________ сельского поселения Красноармейского муниципального района, Акты обследования объектов системы теплоснабжения  ____________ сельского поселения Красноармейского муниципального района</w:t>
            </w:r>
          </w:p>
        </w:tc>
      </w:tr>
      <w:tr w:rsidR="00695A1A" w:rsidRPr="00695A1A" w:rsidTr="00574283">
        <w:trPr>
          <w:trHeight w:val="350"/>
        </w:trPr>
        <w:tc>
          <w:tcPr>
            <w:tcW w:w="426" w:type="dxa"/>
            <w:shd w:val="clear" w:color="auto" w:fill="FFFFFF"/>
            <w:vAlign w:val="center"/>
          </w:tcPr>
          <w:p w:rsidR="00695A1A" w:rsidRPr="00695A1A" w:rsidRDefault="00695A1A" w:rsidP="00574283">
            <w:pPr>
              <w:shd w:val="clear" w:color="auto" w:fill="FFFFFF"/>
              <w:jc w:val="center"/>
            </w:pPr>
            <w:r w:rsidRPr="00695A1A">
              <w:t>2</w:t>
            </w:r>
          </w:p>
        </w:tc>
        <w:tc>
          <w:tcPr>
            <w:tcW w:w="2552" w:type="dxa"/>
            <w:shd w:val="clear" w:color="auto" w:fill="FFFFFF"/>
          </w:tcPr>
          <w:p w:rsidR="00695A1A" w:rsidRPr="00695A1A" w:rsidRDefault="00695A1A" w:rsidP="00574283">
            <w:pPr>
              <w:shd w:val="clear" w:color="auto" w:fill="FFFFFF"/>
              <w:ind w:left="114"/>
            </w:pPr>
            <w:r w:rsidRPr="00695A1A">
              <w:t>Цель работ</w:t>
            </w:r>
          </w:p>
        </w:tc>
        <w:tc>
          <w:tcPr>
            <w:tcW w:w="6666" w:type="dxa"/>
            <w:shd w:val="clear" w:color="auto" w:fill="FFFFFF"/>
          </w:tcPr>
          <w:p w:rsidR="00695A1A" w:rsidRPr="00695A1A" w:rsidRDefault="00695A1A" w:rsidP="00574283">
            <w:pPr>
              <w:pStyle w:val="HTML"/>
              <w:shd w:val="clear" w:color="auto" w:fill="FFFFFF"/>
              <w:autoSpaceDE w:val="0"/>
              <w:autoSpaceDN w:val="0"/>
              <w:adjustRightInd w:val="0"/>
              <w:ind w:left="112" w:right="118"/>
              <w:rPr>
                <w:rFonts w:ascii="Times New Roman" w:hAnsi="Times New Roman"/>
                <w:sz w:val="22"/>
                <w:szCs w:val="22"/>
              </w:rPr>
            </w:pPr>
            <w:r w:rsidRPr="00695A1A">
              <w:rPr>
                <w:rFonts w:ascii="Times New Roman" w:hAnsi="Times New Roman"/>
                <w:sz w:val="22"/>
                <w:szCs w:val="22"/>
              </w:rPr>
              <w:t xml:space="preserve">Выполнение работ по модернизации теплоэнергетического имущества, относящегося к системе теплоснабжения </w:t>
            </w:r>
          </w:p>
        </w:tc>
      </w:tr>
      <w:tr w:rsidR="00695A1A" w:rsidRPr="00695A1A" w:rsidTr="00574283">
        <w:trPr>
          <w:trHeight w:val="350"/>
        </w:trPr>
        <w:tc>
          <w:tcPr>
            <w:tcW w:w="426" w:type="dxa"/>
            <w:shd w:val="clear" w:color="auto" w:fill="FFFFFF"/>
            <w:vAlign w:val="center"/>
          </w:tcPr>
          <w:p w:rsidR="00695A1A" w:rsidRPr="00695A1A" w:rsidRDefault="00695A1A" w:rsidP="00574283">
            <w:pPr>
              <w:shd w:val="clear" w:color="auto" w:fill="FFFFFF"/>
              <w:jc w:val="center"/>
            </w:pPr>
            <w:r w:rsidRPr="00695A1A">
              <w:t>3</w:t>
            </w:r>
          </w:p>
        </w:tc>
        <w:tc>
          <w:tcPr>
            <w:tcW w:w="2552" w:type="dxa"/>
            <w:shd w:val="clear" w:color="auto" w:fill="FFFFFF"/>
          </w:tcPr>
          <w:p w:rsidR="00695A1A" w:rsidRPr="00695A1A" w:rsidRDefault="00695A1A" w:rsidP="00574283">
            <w:pPr>
              <w:shd w:val="clear" w:color="auto" w:fill="FFFFFF"/>
              <w:ind w:left="114"/>
            </w:pPr>
            <w:r w:rsidRPr="00695A1A">
              <w:t>Место и район работ</w:t>
            </w:r>
          </w:p>
        </w:tc>
        <w:tc>
          <w:tcPr>
            <w:tcW w:w="6666" w:type="dxa"/>
            <w:shd w:val="clear" w:color="auto" w:fill="FFFFFF"/>
          </w:tcPr>
          <w:p w:rsidR="00695A1A" w:rsidRPr="00695A1A" w:rsidRDefault="00695A1A" w:rsidP="00574283">
            <w:pPr>
              <w:pStyle w:val="HTML"/>
              <w:shd w:val="clear" w:color="auto" w:fill="FFFFFF"/>
              <w:autoSpaceDE w:val="0"/>
              <w:autoSpaceDN w:val="0"/>
              <w:adjustRightInd w:val="0"/>
              <w:ind w:left="112" w:right="118"/>
              <w:rPr>
                <w:rFonts w:ascii="Times New Roman" w:hAnsi="Times New Roman"/>
                <w:sz w:val="22"/>
                <w:szCs w:val="22"/>
              </w:rPr>
            </w:pPr>
            <w:r w:rsidRPr="00695A1A">
              <w:rPr>
                <w:rFonts w:ascii="Times New Roman" w:hAnsi="Times New Roman"/>
                <w:sz w:val="22"/>
                <w:szCs w:val="22"/>
              </w:rPr>
              <w:t>Челябинская обл., Красноармейский р-н,  ___________________</w:t>
            </w:r>
          </w:p>
        </w:tc>
      </w:tr>
      <w:tr w:rsidR="00695A1A" w:rsidRPr="00695A1A" w:rsidTr="00574283">
        <w:trPr>
          <w:trHeight w:val="571"/>
        </w:trPr>
        <w:tc>
          <w:tcPr>
            <w:tcW w:w="426" w:type="dxa"/>
            <w:shd w:val="clear" w:color="auto" w:fill="FFFFFF"/>
          </w:tcPr>
          <w:p w:rsidR="00695A1A" w:rsidRPr="00695A1A" w:rsidRDefault="00695A1A" w:rsidP="00574283">
            <w:pPr>
              <w:shd w:val="clear" w:color="auto" w:fill="FFFFFF"/>
              <w:jc w:val="center"/>
            </w:pPr>
            <w:r w:rsidRPr="00695A1A">
              <w:t>4</w:t>
            </w:r>
          </w:p>
        </w:tc>
        <w:tc>
          <w:tcPr>
            <w:tcW w:w="2552" w:type="dxa"/>
            <w:shd w:val="clear" w:color="auto" w:fill="FFFFFF"/>
          </w:tcPr>
          <w:p w:rsidR="00695A1A" w:rsidRPr="00695A1A" w:rsidRDefault="00695A1A" w:rsidP="00574283">
            <w:pPr>
              <w:pStyle w:val="HTML"/>
              <w:shd w:val="clear" w:color="auto" w:fill="FFFFFF"/>
              <w:autoSpaceDE w:val="0"/>
              <w:autoSpaceDN w:val="0"/>
              <w:adjustRightInd w:val="0"/>
              <w:ind w:left="114"/>
              <w:rPr>
                <w:rFonts w:ascii="Times New Roman" w:hAnsi="Times New Roman"/>
                <w:sz w:val="22"/>
                <w:szCs w:val="22"/>
                <w:lang w:eastAsia="en-US"/>
              </w:rPr>
            </w:pPr>
            <w:r w:rsidRPr="00695A1A">
              <w:rPr>
                <w:rFonts w:ascii="Times New Roman" w:hAnsi="Times New Roman"/>
                <w:sz w:val="22"/>
                <w:szCs w:val="22"/>
                <w:lang w:eastAsia="en-US"/>
              </w:rPr>
              <w:t>Заказчик</w:t>
            </w:r>
          </w:p>
        </w:tc>
        <w:tc>
          <w:tcPr>
            <w:tcW w:w="6666" w:type="dxa"/>
            <w:shd w:val="clear" w:color="auto" w:fill="FFFFFF"/>
          </w:tcPr>
          <w:p w:rsidR="00695A1A" w:rsidRPr="00695A1A" w:rsidRDefault="00695A1A" w:rsidP="00574283">
            <w:pPr>
              <w:pStyle w:val="HTML"/>
              <w:shd w:val="clear" w:color="auto" w:fill="FFFFFF"/>
              <w:autoSpaceDE w:val="0"/>
              <w:autoSpaceDN w:val="0"/>
              <w:adjustRightInd w:val="0"/>
              <w:ind w:left="112" w:right="118"/>
              <w:rPr>
                <w:rFonts w:ascii="Times New Roman" w:hAnsi="Times New Roman"/>
                <w:sz w:val="22"/>
                <w:szCs w:val="22"/>
                <w:lang w:eastAsia="en-US"/>
              </w:rPr>
            </w:pPr>
            <w:r w:rsidRPr="00695A1A">
              <w:rPr>
                <w:rFonts w:ascii="Times New Roman" w:hAnsi="Times New Roman"/>
                <w:sz w:val="22"/>
                <w:szCs w:val="22"/>
                <w:lang w:eastAsia="en-US"/>
              </w:rPr>
              <w:t>Концедент</w:t>
            </w:r>
          </w:p>
        </w:tc>
      </w:tr>
      <w:tr w:rsidR="00695A1A" w:rsidRPr="00695A1A" w:rsidTr="00574283">
        <w:trPr>
          <w:trHeight w:val="530"/>
        </w:trPr>
        <w:tc>
          <w:tcPr>
            <w:tcW w:w="426" w:type="dxa"/>
            <w:shd w:val="clear" w:color="auto" w:fill="FFFFFF"/>
          </w:tcPr>
          <w:p w:rsidR="00695A1A" w:rsidRPr="00695A1A" w:rsidRDefault="00695A1A" w:rsidP="00574283">
            <w:pPr>
              <w:shd w:val="clear" w:color="auto" w:fill="FFFFFF"/>
              <w:jc w:val="center"/>
            </w:pPr>
            <w:r w:rsidRPr="00695A1A">
              <w:t>5</w:t>
            </w:r>
          </w:p>
        </w:tc>
        <w:tc>
          <w:tcPr>
            <w:tcW w:w="2552" w:type="dxa"/>
            <w:shd w:val="clear" w:color="auto" w:fill="FFFFFF"/>
          </w:tcPr>
          <w:p w:rsidR="00695A1A" w:rsidRPr="00695A1A" w:rsidRDefault="00695A1A" w:rsidP="00574283">
            <w:pPr>
              <w:shd w:val="clear" w:color="auto" w:fill="FFFFFF"/>
              <w:ind w:left="114"/>
            </w:pPr>
            <w:r w:rsidRPr="00695A1A">
              <w:t>Генеральный подрядчик</w:t>
            </w:r>
          </w:p>
        </w:tc>
        <w:tc>
          <w:tcPr>
            <w:tcW w:w="6666" w:type="dxa"/>
            <w:shd w:val="clear" w:color="auto" w:fill="auto"/>
          </w:tcPr>
          <w:p w:rsidR="00695A1A" w:rsidRPr="00695A1A" w:rsidRDefault="00695A1A" w:rsidP="00574283">
            <w:pPr>
              <w:pStyle w:val="HTML"/>
              <w:shd w:val="clear" w:color="auto" w:fill="FFFFFF"/>
              <w:autoSpaceDE w:val="0"/>
              <w:autoSpaceDN w:val="0"/>
              <w:adjustRightInd w:val="0"/>
              <w:ind w:left="112" w:right="118"/>
              <w:rPr>
                <w:rFonts w:ascii="Times New Roman" w:hAnsi="Times New Roman"/>
                <w:sz w:val="22"/>
                <w:szCs w:val="22"/>
                <w:lang w:eastAsia="en-US"/>
              </w:rPr>
            </w:pPr>
            <w:r w:rsidRPr="00695A1A">
              <w:rPr>
                <w:rFonts w:ascii="Times New Roman" w:hAnsi="Times New Roman"/>
                <w:sz w:val="22"/>
                <w:szCs w:val="22"/>
                <w:lang w:eastAsia="en-US"/>
              </w:rPr>
              <w:t>-</w:t>
            </w:r>
          </w:p>
        </w:tc>
      </w:tr>
      <w:tr w:rsidR="00695A1A" w:rsidRPr="00695A1A" w:rsidTr="00574283">
        <w:trPr>
          <w:trHeight w:val="508"/>
        </w:trPr>
        <w:tc>
          <w:tcPr>
            <w:tcW w:w="426" w:type="dxa"/>
            <w:shd w:val="clear" w:color="auto" w:fill="FFFFFF"/>
          </w:tcPr>
          <w:p w:rsidR="00695A1A" w:rsidRPr="00695A1A" w:rsidRDefault="00695A1A" w:rsidP="00574283">
            <w:pPr>
              <w:shd w:val="clear" w:color="auto" w:fill="FFFFFF"/>
              <w:jc w:val="center"/>
            </w:pPr>
            <w:r w:rsidRPr="00695A1A">
              <w:t>6</w:t>
            </w:r>
          </w:p>
        </w:tc>
        <w:tc>
          <w:tcPr>
            <w:tcW w:w="2552" w:type="dxa"/>
            <w:shd w:val="clear" w:color="auto" w:fill="FFFFFF"/>
          </w:tcPr>
          <w:p w:rsidR="00695A1A" w:rsidRPr="00695A1A" w:rsidRDefault="00695A1A" w:rsidP="00574283">
            <w:pPr>
              <w:ind w:left="114"/>
            </w:pPr>
            <w:r w:rsidRPr="00695A1A">
              <w:t>Источники финансовых средств</w:t>
            </w:r>
          </w:p>
        </w:tc>
        <w:tc>
          <w:tcPr>
            <w:tcW w:w="6666" w:type="dxa"/>
            <w:shd w:val="clear" w:color="auto" w:fill="FFFFFF"/>
          </w:tcPr>
          <w:p w:rsidR="00695A1A" w:rsidRPr="00695A1A" w:rsidRDefault="00695A1A" w:rsidP="00574283">
            <w:pPr>
              <w:pStyle w:val="HTML"/>
              <w:shd w:val="clear" w:color="auto" w:fill="FFFFFF"/>
              <w:autoSpaceDE w:val="0"/>
              <w:autoSpaceDN w:val="0"/>
              <w:adjustRightInd w:val="0"/>
              <w:ind w:left="112" w:right="118"/>
              <w:rPr>
                <w:rFonts w:ascii="Times New Roman" w:hAnsi="Times New Roman"/>
                <w:sz w:val="22"/>
                <w:szCs w:val="22"/>
              </w:rPr>
            </w:pPr>
            <w:r w:rsidRPr="00695A1A">
              <w:rPr>
                <w:rFonts w:ascii="Times New Roman" w:hAnsi="Times New Roman"/>
                <w:sz w:val="22"/>
                <w:szCs w:val="22"/>
              </w:rPr>
              <w:t>Источники финансирования – средства концессионера</w:t>
            </w:r>
          </w:p>
        </w:tc>
      </w:tr>
      <w:tr w:rsidR="00695A1A" w:rsidRPr="00695A1A" w:rsidTr="00574283">
        <w:trPr>
          <w:trHeight w:val="562"/>
        </w:trPr>
        <w:tc>
          <w:tcPr>
            <w:tcW w:w="426" w:type="dxa"/>
            <w:shd w:val="clear" w:color="auto" w:fill="FFFFFF"/>
          </w:tcPr>
          <w:p w:rsidR="00695A1A" w:rsidRPr="00695A1A" w:rsidRDefault="00695A1A" w:rsidP="00574283">
            <w:pPr>
              <w:shd w:val="clear" w:color="auto" w:fill="FFFFFF"/>
              <w:jc w:val="center"/>
            </w:pPr>
            <w:r w:rsidRPr="00695A1A">
              <w:t>7</w:t>
            </w:r>
          </w:p>
        </w:tc>
        <w:tc>
          <w:tcPr>
            <w:tcW w:w="2552" w:type="dxa"/>
            <w:shd w:val="clear" w:color="auto" w:fill="FFFFFF"/>
          </w:tcPr>
          <w:p w:rsidR="00695A1A" w:rsidRPr="00695A1A" w:rsidRDefault="00695A1A" w:rsidP="00574283">
            <w:pPr>
              <w:shd w:val="clear" w:color="auto" w:fill="FFFFFF"/>
              <w:ind w:left="114"/>
            </w:pPr>
            <w:r w:rsidRPr="00695A1A">
              <w:t>Стадийность работ</w:t>
            </w:r>
          </w:p>
        </w:tc>
        <w:tc>
          <w:tcPr>
            <w:tcW w:w="6666" w:type="dxa"/>
            <w:shd w:val="clear" w:color="auto" w:fill="FFFFFF"/>
          </w:tcPr>
          <w:p w:rsidR="00695A1A" w:rsidRPr="00695A1A" w:rsidRDefault="00695A1A" w:rsidP="00574283">
            <w:pPr>
              <w:pStyle w:val="HTML"/>
              <w:numPr>
                <w:ilvl w:val="0"/>
                <w:numId w:val="39"/>
              </w:numPr>
              <w:shd w:val="clear" w:color="auto" w:fill="FFFFFF"/>
              <w:tabs>
                <w:tab w:val="clear" w:pos="916"/>
                <w:tab w:val="left" w:pos="396"/>
              </w:tabs>
              <w:autoSpaceDE w:val="0"/>
              <w:autoSpaceDN w:val="0"/>
              <w:adjustRightInd w:val="0"/>
              <w:spacing w:after="0"/>
              <w:ind w:left="254" w:right="118" w:firstLine="0"/>
              <w:rPr>
                <w:rFonts w:ascii="Times New Roman" w:hAnsi="Times New Roman"/>
                <w:sz w:val="22"/>
                <w:szCs w:val="22"/>
                <w:lang w:eastAsia="en-US"/>
              </w:rPr>
            </w:pPr>
            <w:r w:rsidRPr="00695A1A">
              <w:rPr>
                <w:rFonts w:ascii="Times New Roman" w:hAnsi="Times New Roman"/>
                <w:sz w:val="22"/>
                <w:szCs w:val="22"/>
                <w:lang w:eastAsia="en-US"/>
              </w:rPr>
              <w:t>строительно-монтажные работы</w:t>
            </w:r>
          </w:p>
          <w:p w:rsidR="00695A1A" w:rsidRPr="00695A1A" w:rsidRDefault="00695A1A" w:rsidP="00574283">
            <w:pPr>
              <w:pStyle w:val="HTML"/>
              <w:numPr>
                <w:ilvl w:val="0"/>
                <w:numId w:val="39"/>
              </w:numPr>
              <w:shd w:val="clear" w:color="auto" w:fill="FFFFFF"/>
              <w:tabs>
                <w:tab w:val="clear" w:pos="916"/>
                <w:tab w:val="left" w:pos="396"/>
              </w:tabs>
              <w:autoSpaceDE w:val="0"/>
              <w:autoSpaceDN w:val="0"/>
              <w:adjustRightInd w:val="0"/>
              <w:spacing w:after="0"/>
              <w:ind w:left="254" w:right="118" w:firstLine="0"/>
              <w:rPr>
                <w:rFonts w:ascii="Times New Roman" w:hAnsi="Times New Roman"/>
                <w:sz w:val="22"/>
                <w:szCs w:val="22"/>
                <w:lang w:eastAsia="en-US"/>
              </w:rPr>
            </w:pPr>
            <w:r w:rsidRPr="00695A1A">
              <w:rPr>
                <w:rFonts w:ascii="Times New Roman" w:hAnsi="Times New Roman"/>
                <w:sz w:val="22"/>
                <w:szCs w:val="22"/>
                <w:lang w:eastAsia="en-US"/>
              </w:rPr>
              <w:t>наладочные работы</w:t>
            </w:r>
          </w:p>
          <w:p w:rsidR="00695A1A" w:rsidRPr="00695A1A" w:rsidRDefault="00695A1A" w:rsidP="00574283">
            <w:pPr>
              <w:pStyle w:val="HTML"/>
              <w:shd w:val="clear" w:color="auto" w:fill="FFFFFF"/>
              <w:tabs>
                <w:tab w:val="clear" w:pos="916"/>
                <w:tab w:val="left" w:pos="396"/>
              </w:tabs>
              <w:autoSpaceDE w:val="0"/>
              <w:autoSpaceDN w:val="0"/>
              <w:adjustRightInd w:val="0"/>
              <w:ind w:left="254" w:right="118"/>
              <w:rPr>
                <w:rFonts w:ascii="Times New Roman" w:hAnsi="Times New Roman"/>
                <w:sz w:val="22"/>
                <w:szCs w:val="22"/>
                <w:lang w:eastAsia="en-US"/>
              </w:rPr>
            </w:pPr>
          </w:p>
        </w:tc>
      </w:tr>
      <w:tr w:rsidR="00695A1A" w:rsidRPr="00695A1A" w:rsidTr="00574283">
        <w:trPr>
          <w:trHeight w:val="562"/>
        </w:trPr>
        <w:tc>
          <w:tcPr>
            <w:tcW w:w="426" w:type="dxa"/>
            <w:shd w:val="clear" w:color="auto" w:fill="FFFFFF"/>
          </w:tcPr>
          <w:p w:rsidR="00695A1A" w:rsidRPr="00695A1A" w:rsidRDefault="00695A1A" w:rsidP="00574283">
            <w:pPr>
              <w:shd w:val="clear" w:color="auto" w:fill="FFFFFF"/>
              <w:jc w:val="center"/>
            </w:pPr>
            <w:r w:rsidRPr="00695A1A">
              <w:t>8</w:t>
            </w:r>
          </w:p>
        </w:tc>
        <w:tc>
          <w:tcPr>
            <w:tcW w:w="2552" w:type="dxa"/>
            <w:shd w:val="clear" w:color="auto" w:fill="FFFFFF"/>
          </w:tcPr>
          <w:p w:rsidR="00695A1A" w:rsidRPr="00695A1A" w:rsidRDefault="00695A1A" w:rsidP="00574283">
            <w:pPr>
              <w:shd w:val="clear" w:color="auto" w:fill="FFFFFF"/>
              <w:ind w:left="114"/>
            </w:pPr>
            <w:r w:rsidRPr="00695A1A">
              <w:t>Исходные данные</w:t>
            </w:r>
          </w:p>
        </w:tc>
        <w:tc>
          <w:tcPr>
            <w:tcW w:w="6666" w:type="dxa"/>
            <w:shd w:val="clear" w:color="auto" w:fill="FFFFFF"/>
          </w:tcPr>
          <w:p w:rsidR="00695A1A" w:rsidRPr="00695A1A" w:rsidRDefault="00695A1A" w:rsidP="00574283">
            <w:pPr>
              <w:pStyle w:val="Style9"/>
              <w:widowControl/>
              <w:spacing w:line="240" w:lineRule="auto"/>
              <w:ind w:left="114" w:right="118"/>
              <w:jc w:val="left"/>
              <w:rPr>
                <w:rFonts w:cs="Courier New"/>
              </w:rPr>
            </w:pPr>
            <w:r w:rsidRPr="00695A1A">
              <w:rPr>
                <w:rFonts w:cs="Courier New"/>
                <w:sz w:val="22"/>
                <w:szCs w:val="22"/>
              </w:rPr>
              <w:t>Исходные данные предоставляются Концедентом  в объёме, необходимом для подбора оборудования на замену и  выполнения наладочных и строительно-монтажных работ.</w:t>
            </w:r>
          </w:p>
        </w:tc>
      </w:tr>
      <w:tr w:rsidR="00695A1A" w:rsidRPr="00695A1A" w:rsidTr="00574283">
        <w:trPr>
          <w:trHeight w:val="377"/>
        </w:trPr>
        <w:tc>
          <w:tcPr>
            <w:tcW w:w="426" w:type="dxa"/>
            <w:shd w:val="clear" w:color="auto" w:fill="FFFFFF"/>
          </w:tcPr>
          <w:p w:rsidR="00695A1A" w:rsidRPr="00695A1A" w:rsidRDefault="00695A1A" w:rsidP="00574283">
            <w:pPr>
              <w:shd w:val="clear" w:color="auto" w:fill="FFFFFF"/>
              <w:jc w:val="center"/>
            </w:pPr>
            <w:r w:rsidRPr="00695A1A">
              <w:t>9</w:t>
            </w:r>
          </w:p>
        </w:tc>
        <w:tc>
          <w:tcPr>
            <w:tcW w:w="2552" w:type="dxa"/>
            <w:shd w:val="clear" w:color="auto" w:fill="FFFFFF"/>
          </w:tcPr>
          <w:p w:rsidR="00695A1A" w:rsidRPr="00695A1A" w:rsidRDefault="00695A1A" w:rsidP="00574283">
            <w:pPr>
              <w:shd w:val="clear" w:color="auto" w:fill="FFFFFF"/>
              <w:ind w:left="114"/>
            </w:pPr>
            <w:r w:rsidRPr="00695A1A">
              <w:t>Рабочая документация</w:t>
            </w:r>
          </w:p>
        </w:tc>
        <w:tc>
          <w:tcPr>
            <w:tcW w:w="6666" w:type="dxa"/>
            <w:shd w:val="clear" w:color="auto" w:fill="FFFFFF"/>
          </w:tcPr>
          <w:p w:rsidR="00695A1A" w:rsidRPr="00695A1A" w:rsidRDefault="00695A1A" w:rsidP="00574283">
            <w:pPr>
              <w:pStyle w:val="HTML"/>
              <w:shd w:val="clear" w:color="auto" w:fill="FFFFFF"/>
              <w:autoSpaceDE w:val="0"/>
              <w:autoSpaceDN w:val="0"/>
              <w:adjustRightInd w:val="0"/>
              <w:ind w:left="113" w:right="118"/>
              <w:rPr>
                <w:rFonts w:ascii="Times New Roman" w:hAnsi="Times New Roman"/>
                <w:sz w:val="22"/>
                <w:szCs w:val="22"/>
              </w:rPr>
            </w:pPr>
            <w:r w:rsidRPr="00695A1A">
              <w:rPr>
                <w:rFonts w:ascii="Times New Roman" w:hAnsi="Times New Roman"/>
                <w:sz w:val="22"/>
                <w:szCs w:val="22"/>
              </w:rPr>
              <w:t>Сметы, технологические расчёты, акты обследования.</w:t>
            </w:r>
          </w:p>
        </w:tc>
      </w:tr>
      <w:tr w:rsidR="00695A1A" w:rsidRPr="00695A1A" w:rsidTr="00574283">
        <w:trPr>
          <w:trHeight w:val="377"/>
        </w:trPr>
        <w:tc>
          <w:tcPr>
            <w:tcW w:w="426" w:type="dxa"/>
            <w:shd w:val="clear" w:color="auto" w:fill="FFFFFF"/>
          </w:tcPr>
          <w:p w:rsidR="00695A1A" w:rsidRPr="00695A1A" w:rsidRDefault="00695A1A" w:rsidP="00574283">
            <w:pPr>
              <w:shd w:val="clear" w:color="auto" w:fill="FFFFFF"/>
              <w:jc w:val="center"/>
            </w:pPr>
            <w:r w:rsidRPr="00695A1A">
              <w:t>10</w:t>
            </w:r>
          </w:p>
        </w:tc>
        <w:tc>
          <w:tcPr>
            <w:tcW w:w="2552" w:type="dxa"/>
            <w:shd w:val="clear" w:color="auto" w:fill="FFFFFF"/>
          </w:tcPr>
          <w:p w:rsidR="00695A1A" w:rsidRPr="00695A1A" w:rsidRDefault="00695A1A" w:rsidP="00574283">
            <w:pPr>
              <w:shd w:val="clear" w:color="auto" w:fill="FFFFFF"/>
              <w:ind w:left="114"/>
            </w:pPr>
            <w:r w:rsidRPr="00695A1A">
              <w:t>Основные требования к выпускаемой документации</w:t>
            </w:r>
          </w:p>
        </w:tc>
        <w:tc>
          <w:tcPr>
            <w:tcW w:w="6666" w:type="dxa"/>
            <w:shd w:val="clear" w:color="auto" w:fill="FFFFFF"/>
          </w:tcPr>
          <w:p w:rsidR="00695A1A" w:rsidRPr="00695A1A" w:rsidRDefault="00695A1A" w:rsidP="00574283">
            <w:pPr>
              <w:pStyle w:val="HTML"/>
              <w:shd w:val="clear" w:color="auto" w:fill="FFFFFF"/>
              <w:autoSpaceDE w:val="0"/>
              <w:autoSpaceDN w:val="0"/>
              <w:adjustRightInd w:val="0"/>
              <w:ind w:left="112" w:right="118"/>
              <w:rPr>
                <w:rFonts w:ascii="Times New Roman" w:hAnsi="Times New Roman"/>
                <w:sz w:val="22"/>
                <w:szCs w:val="22"/>
              </w:rPr>
            </w:pPr>
            <w:r w:rsidRPr="00695A1A">
              <w:rPr>
                <w:rFonts w:ascii="Times New Roman" w:hAnsi="Times New Roman"/>
                <w:sz w:val="22"/>
                <w:szCs w:val="22"/>
              </w:rPr>
              <w:t>Документацию выпустить в объеме, достаточном для реализации в процессе строительства и монтажа технических, строительных и технологических решений. На основании «Правил технической эксплуатации тепловых энергоустановок», утверждённые приказом Минэнерго РФ от 24.03.2003 № 115.</w:t>
            </w:r>
          </w:p>
        </w:tc>
      </w:tr>
      <w:tr w:rsidR="00695A1A" w:rsidRPr="00695A1A" w:rsidTr="00574283">
        <w:trPr>
          <w:trHeight w:val="377"/>
        </w:trPr>
        <w:tc>
          <w:tcPr>
            <w:tcW w:w="426" w:type="dxa"/>
            <w:shd w:val="clear" w:color="auto" w:fill="FFFFFF"/>
          </w:tcPr>
          <w:p w:rsidR="00695A1A" w:rsidRPr="00695A1A" w:rsidRDefault="00695A1A" w:rsidP="00574283">
            <w:pPr>
              <w:shd w:val="clear" w:color="auto" w:fill="FFFFFF"/>
              <w:jc w:val="center"/>
            </w:pPr>
            <w:r w:rsidRPr="00695A1A">
              <w:t>11</w:t>
            </w:r>
          </w:p>
        </w:tc>
        <w:tc>
          <w:tcPr>
            <w:tcW w:w="2552" w:type="dxa"/>
            <w:shd w:val="clear" w:color="auto" w:fill="FFFFFF"/>
          </w:tcPr>
          <w:p w:rsidR="00695A1A" w:rsidRPr="00695A1A" w:rsidRDefault="00695A1A" w:rsidP="00574283">
            <w:pPr>
              <w:shd w:val="clear" w:color="auto" w:fill="FFFFFF"/>
              <w:ind w:left="114"/>
            </w:pPr>
            <w:r w:rsidRPr="00695A1A">
              <w:t>Срок выполнения работ</w:t>
            </w:r>
          </w:p>
        </w:tc>
        <w:tc>
          <w:tcPr>
            <w:tcW w:w="6666" w:type="dxa"/>
            <w:shd w:val="clear" w:color="auto" w:fill="FFFFFF"/>
          </w:tcPr>
          <w:p w:rsidR="00695A1A" w:rsidRPr="00695A1A" w:rsidRDefault="00695A1A" w:rsidP="00574283">
            <w:pPr>
              <w:pStyle w:val="HTML"/>
              <w:shd w:val="clear" w:color="auto" w:fill="FFFFFF"/>
              <w:autoSpaceDE w:val="0"/>
              <w:autoSpaceDN w:val="0"/>
              <w:adjustRightInd w:val="0"/>
              <w:ind w:left="112" w:right="118"/>
              <w:rPr>
                <w:rFonts w:ascii="Times New Roman" w:hAnsi="Times New Roman"/>
                <w:sz w:val="22"/>
                <w:szCs w:val="22"/>
              </w:rPr>
            </w:pPr>
            <w:r w:rsidRPr="00695A1A">
              <w:rPr>
                <w:rFonts w:ascii="Times New Roman" w:hAnsi="Times New Roman"/>
                <w:sz w:val="22"/>
                <w:szCs w:val="22"/>
              </w:rPr>
              <w:t xml:space="preserve">Согласно Приложению № 4 к настоящему соглашению </w:t>
            </w:r>
          </w:p>
        </w:tc>
      </w:tr>
      <w:tr w:rsidR="00695A1A" w:rsidRPr="00695A1A" w:rsidTr="00574283">
        <w:trPr>
          <w:trHeight w:val="537"/>
        </w:trPr>
        <w:tc>
          <w:tcPr>
            <w:tcW w:w="426" w:type="dxa"/>
            <w:shd w:val="clear" w:color="auto" w:fill="FFFFFF"/>
          </w:tcPr>
          <w:p w:rsidR="00695A1A" w:rsidRPr="00695A1A" w:rsidRDefault="00695A1A" w:rsidP="00574283">
            <w:pPr>
              <w:shd w:val="clear" w:color="auto" w:fill="FFFFFF"/>
              <w:jc w:val="center"/>
            </w:pPr>
            <w:r w:rsidRPr="00695A1A">
              <w:t>12</w:t>
            </w:r>
          </w:p>
        </w:tc>
        <w:tc>
          <w:tcPr>
            <w:tcW w:w="2552" w:type="dxa"/>
            <w:shd w:val="clear" w:color="auto" w:fill="FFFFFF"/>
          </w:tcPr>
          <w:p w:rsidR="00695A1A" w:rsidRPr="00695A1A" w:rsidRDefault="00695A1A" w:rsidP="00574283">
            <w:pPr>
              <w:shd w:val="clear" w:color="auto" w:fill="FFFFFF"/>
              <w:ind w:left="114"/>
            </w:pPr>
            <w:r w:rsidRPr="00695A1A">
              <w:t>Уточнение и дополнение задание</w:t>
            </w:r>
          </w:p>
        </w:tc>
        <w:tc>
          <w:tcPr>
            <w:tcW w:w="6666" w:type="dxa"/>
            <w:shd w:val="clear" w:color="auto" w:fill="FFFFFF"/>
          </w:tcPr>
          <w:p w:rsidR="00695A1A" w:rsidRPr="00695A1A" w:rsidRDefault="00695A1A" w:rsidP="00574283">
            <w:pPr>
              <w:pStyle w:val="HTML"/>
              <w:shd w:val="clear" w:color="auto" w:fill="FFFFFF"/>
              <w:autoSpaceDE w:val="0"/>
              <w:autoSpaceDN w:val="0"/>
              <w:adjustRightInd w:val="0"/>
              <w:ind w:left="121" w:right="118"/>
              <w:rPr>
                <w:rFonts w:ascii="Times New Roman" w:hAnsi="Times New Roman"/>
                <w:sz w:val="22"/>
                <w:szCs w:val="22"/>
              </w:rPr>
            </w:pPr>
            <w:r w:rsidRPr="00695A1A">
              <w:rPr>
                <w:rFonts w:ascii="Times New Roman" w:hAnsi="Times New Roman"/>
                <w:sz w:val="22"/>
                <w:szCs w:val="22"/>
              </w:rPr>
              <w:t>Настоящее задание может уточняться и дополняться в установленном порядке по согласованию сторон.</w:t>
            </w:r>
          </w:p>
          <w:p w:rsidR="00695A1A" w:rsidRPr="00695A1A" w:rsidRDefault="00695A1A" w:rsidP="00574283">
            <w:pPr>
              <w:pStyle w:val="HTML"/>
              <w:shd w:val="clear" w:color="auto" w:fill="FFFFFF"/>
              <w:autoSpaceDE w:val="0"/>
              <w:autoSpaceDN w:val="0"/>
              <w:adjustRightInd w:val="0"/>
              <w:ind w:left="121" w:right="118"/>
              <w:rPr>
                <w:rFonts w:ascii="Times New Roman" w:hAnsi="Times New Roman"/>
                <w:sz w:val="22"/>
                <w:szCs w:val="22"/>
              </w:rPr>
            </w:pPr>
            <w:r w:rsidRPr="00695A1A">
              <w:rPr>
                <w:rFonts w:ascii="Times New Roman" w:hAnsi="Times New Roman"/>
                <w:sz w:val="22"/>
                <w:szCs w:val="22"/>
              </w:rPr>
              <w:t xml:space="preserve">В случае выявления работ, не учтённых заданием на концессионное соглашение, без выполнения которых будет невозможна эксплуатация или не обеспечивающих должное качество строительно-монтажных работ, своевременно уведомить об этом заказчика в письменном виде. </w:t>
            </w:r>
          </w:p>
        </w:tc>
      </w:tr>
      <w:tr w:rsidR="00695A1A" w:rsidRPr="00695A1A" w:rsidTr="00574283">
        <w:trPr>
          <w:trHeight w:val="377"/>
        </w:trPr>
        <w:tc>
          <w:tcPr>
            <w:tcW w:w="426" w:type="dxa"/>
            <w:shd w:val="clear" w:color="auto" w:fill="FFFFFF"/>
          </w:tcPr>
          <w:p w:rsidR="00695A1A" w:rsidRPr="00695A1A" w:rsidRDefault="00695A1A" w:rsidP="00574283">
            <w:pPr>
              <w:shd w:val="clear" w:color="auto" w:fill="FFFFFF"/>
            </w:pPr>
            <w:r w:rsidRPr="00695A1A">
              <w:t>13</w:t>
            </w:r>
          </w:p>
        </w:tc>
        <w:tc>
          <w:tcPr>
            <w:tcW w:w="2552" w:type="dxa"/>
            <w:shd w:val="clear" w:color="auto" w:fill="FFFFFF"/>
          </w:tcPr>
          <w:p w:rsidR="00695A1A" w:rsidRPr="00695A1A" w:rsidRDefault="00695A1A" w:rsidP="00574283">
            <w:pPr>
              <w:shd w:val="clear" w:color="auto" w:fill="FFFFFF"/>
              <w:ind w:left="114"/>
            </w:pPr>
            <w:r w:rsidRPr="00695A1A">
              <w:t>Основные требования к строительным  материалам и технологическому оборудованию.</w:t>
            </w:r>
          </w:p>
        </w:tc>
        <w:tc>
          <w:tcPr>
            <w:tcW w:w="6666" w:type="dxa"/>
            <w:shd w:val="clear" w:color="auto" w:fill="FFFFFF"/>
          </w:tcPr>
          <w:p w:rsidR="00695A1A" w:rsidRPr="00695A1A" w:rsidRDefault="00695A1A" w:rsidP="00574283">
            <w:pPr>
              <w:pStyle w:val="HTML"/>
              <w:shd w:val="clear" w:color="auto" w:fill="FFFFFF"/>
              <w:autoSpaceDE w:val="0"/>
              <w:autoSpaceDN w:val="0"/>
              <w:adjustRightInd w:val="0"/>
              <w:ind w:left="121" w:right="118"/>
              <w:rPr>
                <w:rFonts w:ascii="Times New Roman" w:hAnsi="Times New Roman"/>
                <w:sz w:val="22"/>
                <w:szCs w:val="22"/>
              </w:rPr>
            </w:pPr>
            <w:r w:rsidRPr="00695A1A">
              <w:rPr>
                <w:rFonts w:ascii="Times New Roman" w:hAnsi="Times New Roman"/>
                <w:sz w:val="22"/>
                <w:szCs w:val="22"/>
              </w:rPr>
              <w:t xml:space="preserve">1. Ремонтно-восстановительные работы по замене оборудования, трубопровода и запорной арматуры осуществляют без ухудшения технических характеристик. </w:t>
            </w:r>
          </w:p>
          <w:p w:rsidR="00695A1A" w:rsidRPr="00695A1A" w:rsidRDefault="00695A1A" w:rsidP="00574283">
            <w:pPr>
              <w:pStyle w:val="HTML"/>
              <w:shd w:val="clear" w:color="auto" w:fill="FFFFFF"/>
              <w:autoSpaceDE w:val="0"/>
              <w:autoSpaceDN w:val="0"/>
              <w:adjustRightInd w:val="0"/>
              <w:ind w:left="121" w:right="118"/>
              <w:rPr>
                <w:rFonts w:ascii="Times New Roman" w:hAnsi="Times New Roman"/>
                <w:sz w:val="22"/>
                <w:szCs w:val="22"/>
              </w:rPr>
            </w:pPr>
            <w:r w:rsidRPr="00695A1A">
              <w:rPr>
                <w:rFonts w:ascii="Times New Roman" w:hAnsi="Times New Roman"/>
                <w:sz w:val="22"/>
                <w:szCs w:val="22"/>
              </w:rPr>
              <w:t>2. При работе использовать только сертифицированные в РФ строительные материалы и технологическое оборудование.</w:t>
            </w:r>
          </w:p>
          <w:p w:rsidR="00695A1A" w:rsidRPr="00695A1A" w:rsidRDefault="00695A1A" w:rsidP="00574283">
            <w:pPr>
              <w:pStyle w:val="HTML"/>
              <w:shd w:val="clear" w:color="auto" w:fill="FFFFFF"/>
              <w:autoSpaceDE w:val="0"/>
              <w:autoSpaceDN w:val="0"/>
              <w:adjustRightInd w:val="0"/>
              <w:ind w:left="121" w:right="118"/>
              <w:rPr>
                <w:rFonts w:ascii="Times New Roman" w:hAnsi="Times New Roman"/>
                <w:sz w:val="22"/>
                <w:szCs w:val="22"/>
              </w:rPr>
            </w:pPr>
            <w:r w:rsidRPr="00695A1A">
              <w:rPr>
                <w:rFonts w:ascii="Times New Roman" w:hAnsi="Times New Roman"/>
                <w:sz w:val="22"/>
                <w:szCs w:val="22"/>
              </w:rPr>
              <w:t>3. Ремонтно-восстановительные работы выполнить согласно действующим строительным нормам и правилам.</w:t>
            </w:r>
          </w:p>
        </w:tc>
      </w:tr>
    </w:tbl>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sectPr w:rsidR="00695A1A" w:rsidRPr="00695A1A" w:rsidSect="003E52F3">
          <w:pgSz w:w="11907" w:h="16840" w:code="9"/>
          <w:pgMar w:top="1135" w:right="851" w:bottom="284" w:left="1134" w:header="567" w:footer="567" w:gutter="0"/>
          <w:cols w:space="708"/>
          <w:noEndnote/>
          <w:titlePg/>
          <w:docGrid w:linePitch="326"/>
        </w:sectPr>
      </w:pPr>
      <w:bookmarkStart w:id="24" w:name="OLE_LINK48"/>
      <w:bookmarkStart w:id="25" w:name="OLE_LINK49"/>
      <w:bookmarkStart w:id="26" w:name="OLE_LINK50"/>
    </w:p>
    <w:p w:rsidR="00695A1A" w:rsidRPr="00695A1A" w:rsidRDefault="00695A1A" w:rsidP="00695A1A">
      <w:pPr>
        <w:jc w:val="right"/>
        <w:rPr>
          <w:sz w:val="28"/>
          <w:szCs w:val="28"/>
        </w:rPr>
      </w:pPr>
      <w:r w:rsidRPr="00695A1A">
        <w:rPr>
          <w:sz w:val="28"/>
          <w:szCs w:val="28"/>
        </w:rPr>
        <w:lastRenderedPageBreak/>
        <w:t>Приложение № 6</w:t>
      </w:r>
    </w:p>
    <w:p w:rsidR="00695A1A" w:rsidRPr="00695A1A" w:rsidRDefault="00695A1A" w:rsidP="00695A1A">
      <w:pPr>
        <w:jc w:val="right"/>
        <w:rPr>
          <w:sz w:val="28"/>
          <w:szCs w:val="28"/>
        </w:rPr>
      </w:pPr>
      <w:r w:rsidRPr="00695A1A">
        <w:rPr>
          <w:sz w:val="28"/>
          <w:szCs w:val="28"/>
        </w:rPr>
        <w:t>к концессионному соглашению</w:t>
      </w:r>
    </w:p>
    <w:p w:rsidR="00695A1A" w:rsidRPr="00695A1A" w:rsidRDefault="00695A1A" w:rsidP="00695A1A">
      <w:pPr>
        <w:jc w:val="right"/>
        <w:rPr>
          <w:sz w:val="28"/>
          <w:szCs w:val="28"/>
        </w:rPr>
      </w:pPr>
      <w:r w:rsidRPr="00695A1A">
        <w:rPr>
          <w:sz w:val="28"/>
          <w:szCs w:val="28"/>
        </w:rPr>
        <w:t>в отношении объектов теплоснабжения</w:t>
      </w:r>
    </w:p>
    <w:bookmarkEnd w:id="24"/>
    <w:bookmarkEnd w:id="25"/>
    <w:bookmarkEnd w:id="26"/>
    <w:p w:rsidR="00695A1A" w:rsidRPr="00695A1A" w:rsidRDefault="00695A1A" w:rsidP="00695A1A">
      <w:pPr>
        <w:rPr>
          <w:b/>
        </w:rPr>
      </w:pPr>
    </w:p>
    <w:p w:rsidR="00695A1A" w:rsidRPr="00EB04ED" w:rsidRDefault="00695A1A" w:rsidP="00695A1A">
      <w:pPr>
        <w:jc w:val="center"/>
        <w:rPr>
          <w:sz w:val="28"/>
          <w:szCs w:val="28"/>
        </w:rPr>
      </w:pPr>
      <w:r w:rsidRPr="00EB04ED">
        <w:rPr>
          <w:sz w:val="28"/>
          <w:szCs w:val="28"/>
        </w:rPr>
        <w:t>Плановые значения показателей деятельности концессионера</w:t>
      </w:r>
    </w:p>
    <w:p w:rsidR="00695A1A" w:rsidRPr="00695A1A" w:rsidRDefault="00695A1A" w:rsidP="00695A1A">
      <w:pPr>
        <w:jc w:val="center"/>
        <w:rPr>
          <w:b/>
          <w:sz w:val="28"/>
          <w:szCs w:val="28"/>
        </w:rPr>
      </w:pPr>
    </w:p>
    <w:p w:rsidR="00695A1A" w:rsidRPr="00695A1A" w:rsidRDefault="00695A1A" w:rsidP="00695A1A">
      <w:pPr>
        <w:jc w:val="both"/>
        <w:rPr>
          <w:sz w:val="28"/>
          <w:szCs w:val="28"/>
        </w:rPr>
      </w:pPr>
      <w:r w:rsidRPr="00695A1A">
        <w:rPr>
          <w:sz w:val="28"/>
          <w:szCs w:val="28"/>
        </w:rPr>
        <w:tab/>
        <w:t>Плановые значения показателей деятельности концессионера устанавливаются в конкурсной документации в соответствии с Постановлением Правительства РФ от 116 мая 2014 года № 452 «Об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года № 340»:</w:t>
      </w:r>
    </w:p>
    <w:p w:rsidR="00695A1A" w:rsidRPr="00695A1A" w:rsidRDefault="00695A1A" w:rsidP="00695A1A">
      <w:pPr>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1041"/>
        <w:gridCol w:w="1025"/>
        <w:gridCol w:w="1101"/>
        <w:gridCol w:w="1134"/>
        <w:gridCol w:w="1134"/>
        <w:gridCol w:w="1134"/>
        <w:gridCol w:w="1134"/>
        <w:gridCol w:w="1134"/>
        <w:gridCol w:w="1134"/>
        <w:gridCol w:w="1134"/>
      </w:tblGrid>
      <w:tr w:rsidR="00695A1A" w:rsidRPr="00695A1A" w:rsidTr="00574283">
        <w:tc>
          <w:tcPr>
            <w:tcW w:w="3827" w:type="dxa"/>
            <w:tcBorders>
              <w:top w:val="single" w:sz="4" w:space="0" w:color="auto"/>
              <w:left w:val="single" w:sz="4" w:space="0" w:color="auto"/>
              <w:bottom w:val="single" w:sz="4" w:space="0" w:color="auto"/>
              <w:right w:val="single" w:sz="4" w:space="0" w:color="auto"/>
              <w:tr2bl w:val="single" w:sz="4" w:space="0" w:color="auto"/>
            </w:tcBorders>
          </w:tcPr>
          <w:p w:rsidR="00695A1A" w:rsidRPr="00695A1A" w:rsidRDefault="00695A1A" w:rsidP="00574283"/>
          <w:p w:rsidR="00695A1A" w:rsidRPr="00695A1A" w:rsidRDefault="00695A1A" w:rsidP="00574283">
            <w:r w:rsidRPr="00695A1A">
              <w:rPr>
                <w:sz w:val="22"/>
                <w:szCs w:val="22"/>
              </w:rPr>
              <w:t>Год</w:t>
            </w:r>
          </w:p>
          <w:p w:rsidR="00695A1A" w:rsidRPr="00695A1A" w:rsidRDefault="00695A1A" w:rsidP="00574283">
            <w:r w:rsidRPr="00695A1A">
              <w:rPr>
                <w:sz w:val="22"/>
                <w:szCs w:val="22"/>
              </w:rPr>
              <w:t xml:space="preserve">                        Показатель</w:t>
            </w:r>
          </w:p>
        </w:tc>
        <w:tc>
          <w:tcPr>
            <w:tcW w:w="1041"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r w:rsidRPr="00695A1A">
              <w:rPr>
                <w:sz w:val="22"/>
                <w:szCs w:val="22"/>
              </w:rPr>
              <w:t>2019 год</w:t>
            </w:r>
          </w:p>
        </w:tc>
        <w:tc>
          <w:tcPr>
            <w:tcW w:w="1025"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r w:rsidRPr="00695A1A">
              <w:rPr>
                <w:sz w:val="22"/>
                <w:szCs w:val="22"/>
              </w:rPr>
              <w:t>2020 год</w:t>
            </w:r>
          </w:p>
        </w:tc>
        <w:tc>
          <w:tcPr>
            <w:tcW w:w="1101"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r w:rsidRPr="00695A1A">
              <w:rPr>
                <w:sz w:val="22"/>
                <w:szCs w:val="22"/>
              </w:rPr>
              <w:t>2021 год</w:t>
            </w:r>
          </w:p>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r w:rsidRPr="00695A1A">
              <w:rPr>
                <w:sz w:val="22"/>
                <w:szCs w:val="22"/>
              </w:rPr>
              <w:t>2022 год</w:t>
            </w:r>
          </w:p>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r w:rsidRPr="00695A1A">
              <w:rPr>
                <w:sz w:val="22"/>
                <w:szCs w:val="22"/>
              </w:rPr>
              <w:t>2023 год</w:t>
            </w:r>
          </w:p>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r w:rsidRPr="00695A1A">
              <w:rPr>
                <w:sz w:val="22"/>
                <w:szCs w:val="22"/>
              </w:rPr>
              <w:t>2024 год</w:t>
            </w:r>
          </w:p>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r w:rsidRPr="00695A1A">
              <w:rPr>
                <w:sz w:val="22"/>
                <w:szCs w:val="22"/>
              </w:rPr>
              <w:t>2025 год</w:t>
            </w:r>
          </w:p>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r w:rsidRPr="00695A1A">
              <w:rPr>
                <w:sz w:val="22"/>
                <w:szCs w:val="22"/>
              </w:rPr>
              <w:t>2026 год</w:t>
            </w:r>
          </w:p>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r w:rsidRPr="00695A1A">
              <w:rPr>
                <w:sz w:val="22"/>
                <w:szCs w:val="22"/>
              </w:rPr>
              <w:t>2027 год</w:t>
            </w:r>
          </w:p>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r w:rsidRPr="00695A1A">
              <w:rPr>
                <w:sz w:val="22"/>
                <w:szCs w:val="22"/>
              </w:rPr>
              <w:t>2028 год</w:t>
            </w:r>
          </w:p>
        </w:tc>
      </w:tr>
      <w:tr w:rsidR="00695A1A" w:rsidRPr="00695A1A" w:rsidTr="00574283">
        <w:tc>
          <w:tcPr>
            <w:tcW w:w="3827" w:type="dxa"/>
            <w:tcBorders>
              <w:top w:val="single" w:sz="4" w:space="0" w:color="auto"/>
              <w:left w:val="single" w:sz="4" w:space="0" w:color="auto"/>
              <w:bottom w:val="single" w:sz="4" w:space="0" w:color="auto"/>
              <w:right w:val="single" w:sz="4" w:space="0" w:color="auto"/>
            </w:tcBorders>
          </w:tcPr>
          <w:p w:rsidR="00695A1A" w:rsidRPr="00695A1A" w:rsidRDefault="00695A1A" w:rsidP="00574283">
            <w:r w:rsidRPr="00695A1A">
              <w:rPr>
                <w:sz w:val="22"/>
                <w:szCs w:val="22"/>
              </w:rPr>
              <w:t xml:space="preserve">Количество прекращений подачи тепловой энергии в результате технологических нарушений на тепловых сетях на </w:t>
            </w:r>
            <w:smartTag w:uri="urn:schemas-microsoft-com:office:smarttags" w:element="metricconverter">
              <w:smartTagPr>
                <w:attr w:name="ProductID" w:val="1 км"/>
              </w:smartTagPr>
              <w:r w:rsidRPr="00695A1A">
                <w:rPr>
                  <w:sz w:val="22"/>
                  <w:szCs w:val="22"/>
                </w:rPr>
                <w:t>1 км</w:t>
              </w:r>
            </w:smartTag>
            <w:r w:rsidRPr="00695A1A">
              <w:rPr>
                <w:sz w:val="22"/>
                <w:szCs w:val="22"/>
              </w:rPr>
              <w:t>.сетей</w:t>
            </w:r>
          </w:p>
        </w:tc>
        <w:tc>
          <w:tcPr>
            <w:tcW w:w="1041"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0</w:t>
            </w:r>
          </w:p>
        </w:tc>
        <w:tc>
          <w:tcPr>
            <w:tcW w:w="1025"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0</w:t>
            </w:r>
          </w:p>
        </w:tc>
        <w:tc>
          <w:tcPr>
            <w:tcW w:w="1101"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0</w:t>
            </w:r>
          </w:p>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0</w:t>
            </w:r>
          </w:p>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0</w:t>
            </w:r>
          </w:p>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0</w:t>
            </w:r>
          </w:p>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0</w:t>
            </w:r>
          </w:p>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0</w:t>
            </w:r>
          </w:p>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0</w:t>
            </w:r>
          </w:p>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0</w:t>
            </w:r>
          </w:p>
        </w:tc>
      </w:tr>
      <w:tr w:rsidR="00695A1A" w:rsidRPr="00695A1A" w:rsidTr="00574283">
        <w:tc>
          <w:tcPr>
            <w:tcW w:w="3827" w:type="dxa"/>
            <w:tcBorders>
              <w:top w:val="single" w:sz="4" w:space="0" w:color="auto"/>
              <w:left w:val="single" w:sz="4" w:space="0" w:color="auto"/>
              <w:bottom w:val="single" w:sz="4" w:space="0" w:color="auto"/>
              <w:right w:val="single" w:sz="4" w:space="0" w:color="auto"/>
            </w:tcBorders>
          </w:tcPr>
          <w:p w:rsidR="00695A1A" w:rsidRPr="00695A1A" w:rsidRDefault="00695A1A" w:rsidP="00574283">
            <w:r w:rsidRPr="00695A1A">
              <w:rPr>
                <w:sz w:val="22"/>
                <w:szCs w:val="22"/>
              </w:rPr>
              <w:t>Количество прекращений подачи тепловой энергии в результате технологических нарушений на источниках тепловой энергии на 1 Гкал/час</w:t>
            </w:r>
          </w:p>
        </w:tc>
        <w:tc>
          <w:tcPr>
            <w:tcW w:w="1041"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0</w:t>
            </w:r>
          </w:p>
        </w:tc>
        <w:tc>
          <w:tcPr>
            <w:tcW w:w="1025"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0</w:t>
            </w:r>
          </w:p>
        </w:tc>
        <w:tc>
          <w:tcPr>
            <w:tcW w:w="1101"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0</w:t>
            </w:r>
          </w:p>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0</w:t>
            </w:r>
          </w:p>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0</w:t>
            </w:r>
          </w:p>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0</w:t>
            </w:r>
          </w:p>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0</w:t>
            </w:r>
          </w:p>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0</w:t>
            </w:r>
          </w:p>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0</w:t>
            </w:r>
          </w:p>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0</w:t>
            </w:r>
          </w:p>
        </w:tc>
      </w:tr>
    </w:tbl>
    <w:p w:rsidR="00695A1A" w:rsidRPr="00695A1A" w:rsidRDefault="00695A1A" w:rsidP="00695A1A">
      <w:pPr>
        <w:rPr>
          <w:sz w:val="22"/>
          <w:szCs w:val="22"/>
        </w:rPr>
      </w:pPr>
    </w:p>
    <w:p w:rsidR="00695A1A" w:rsidRPr="00695A1A" w:rsidRDefault="00695A1A" w:rsidP="00695A1A">
      <w:pPr>
        <w:jc w:val="center"/>
        <w:rPr>
          <w:b/>
        </w:rPr>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 w:rsidR="00695A1A" w:rsidRPr="00695A1A" w:rsidRDefault="00695A1A" w:rsidP="00695A1A">
      <w:pPr>
        <w:jc w:val="right"/>
        <w:rPr>
          <w:sz w:val="28"/>
          <w:szCs w:val="28"/>
        </w:rPr>
      </w:pPr>
      <w:r w:rsidRPr="00695A1A">
        <w:rPr>
          <w:sz w:val="28"/>
          <w:szCs w:val="28"/>
        </w:rPr>
        <w:lastRenderedPageBreak/>
        <w:t>Приложение № 7</w:t>
      </w:r>
    </w:p>
    <w:p w:rsidR="00695A1A" w:rsidRPr="00695A1A" w:rsidRDefault="00695A1A" w:rsidP="00695A1A">
      <w:pPr>
        <w:jc w:val="right"/>
        <w:rPr>
          <w:sz w:val="28"/>
          <w:szCs w:val="28"/>
        </w:rPr>
      </w:pPr>
      <w:r w:rsidRPr="00695A1A">
        <w:rPr>
          <w:sz w:val="28"/>
          <w:szCs w:val="28"/>
        </w:rPr>
        <w:t>к концессионному соглашению</w:t>
      </w:r>
    </w:p>
    <w:p w:rsidR="00695A1A" w:rsidRPr="00695A1A" w:rsidRDefault="00695A1A" w:rsidP="00695A1A">
      <w:pPr>
        <w:jc w:val="right"/>
        <w:rPr>
          <w:sz w:val="28"/>
          <w:szCs w:val="28"/>
        </w:rPr>
      </w:pPr>
      <w:r w:rsidRPr="00695A1A">
        <w:rPr>
          <w:sz w:val="28"/>
          <w:szCs w:val="28"/>
        </w:rPr>
        <w:t>в отношении объектов теплоснабжения</w:t>
      </w:r>
    </w:p>
    <w:p w:rsidR="00695A1A" w:rsidRPr="00695A1A" w:rsidRDefault="00695A1A" w:rsidP="00695A1A">
      <w:pPr>
        <w:jc w:val="right"/>
      </w:pPr>
    </w:p>
    <w:p w:rsidR="00695A1A" w:rsidRPr="00EB04ED" w:rsidRDefault="00695A1A" w:rsidP="00695A1A">
      <w:pPr>
        <w:spacing w:before="100" w:beforeAutospacing="1" w:after="100" w:afterAutospacing="1"/>
        <w:jc w:val="center"/>
        <w:rPr>
          <w:sz w:val="28"/>
          <w:szCs w:val="28"/>
        </w:rPr>
      </w:pPr>
      <w:r w:rsidRPr="00EB04ED">
        <w:rPr>
          <w:sz w:val="28"/>
          <w:szCs w:val="28"/>
        </w:rPr>
        <w:t>Долгосрочные параметры регулирования, размер необходимой валовой выручки на срок действия Соглашения и другие параметры деятельности концессионера в Красноармейском муниципальном районе</w:t>
      </w:r>
    </w:p>
    <w:p w:rsidR="00695A1A" w:rsidRPr="00EB04ED" w:rsidRDefault="00695A1A" w:rsidP="00695A1A">
      <w:pPr>
        <w:jc w:val="center"/>
        <w:rPr>
          <w:sz w:val="28"/>
          <w:szCs w:val="28"/>
        </w:rPr>
      </w:pPr>
      <w:r w:rsidRPr="00EB04ED">
        <w:rPr>
          <w:sz w:val="28"/>
          <w:szCs w:val="28"/>
        </w:rPr>
        <w:t xml:space="preserve">Долгосрочные параметры регулирования деятельности концессионера </w:t>
      </w:r>
    </w:p>
    <w:p w:rsidR="00695A1A" w:rsidRPr="00EB04ED" w:rsidRDefault="00695A1A" w:rsidP="00695A1A">
      <w:pPr>
        <w:jc w:val="center"/>
        <w:rPr>
          <w:sz w:val="28"/>
          <w:szCs w:val="28"/>
        </w:rPr>
      </w:pPr>
    </w:p>
    <w:p w:rsidR="00695A1A" w:rsidRPr="00EB04ED" w:rsidRDefault="00695A1A" w:rsidP="00695A1A">
      <w:pPr>
        <w:rPr>
          <w:sz w:val="28"/>
          <w:szCs w:val="28"/>
        </w:rPr>
      </w:pPr>
      <w:r w:rsidRPr="00EB04ED">
        <w:rPr>
          <w:sz w:val="28"/>
          <w:szCs w:val="28"/>
        </w:rPr>
        <w:t>Согласованный метод регулирования тарифов в сфере теплоснабжения - метод индексации установленных тарифов</w:t>
      </w:r>
    </w:p>
    <w:p w:rsidR="00695A1A" w:rsidRPr="00EB04ED" w:rsidRDefault="00695A1A" w:rsidP="00695A1A">
      <w:pPr>
        <w:numPr>
          <w:ilvl w:val="0"/>
          <w:numId w:val="40"/>
        </w:numPr>
        <w:overflowPunct/>
        <w:autoSpaceDE/>
        <w:autoSpaceDN/>
        <w:adjustRightInd/>
        <w:textAlignment w:val="auto"/>
        <w:rPr>
          <w:sz w:val="28"/>
          <w:szCs w:val="28"/>
        </w:rPr>
      </w:pPr>
      <w:r w:rsidRPr="00EB04ED">
        <w:rPr>
          <w:sz w:val="28"/>
          <w:szCs w:val="28"/>
        </w:rPr>
        <w:t>Базовый уровень операционных расходов.</w:t>
      </w:r>
    </w:p>
    <w:p w:rsidR="00695A1A" w:rsidRPr="00EB04ED" w:rsidRDefault="00695A1A" w:rsidP="00695A1A">
      <w:pPr>
        <w:rPr>
          <w:sz w:val="28"/>
          <w:szCs w:val="28"/>
        </w:rPr>
      </w:pPr>
      <w:r w:rsidRPr="00EB04ED">
        <w:rPr>
          <w:sz w:val="28"/>
          <w:szCs w:val="28"/>
        </w:rPr>
        <w:tab/>
        <w:t>Устанавливается следующий уровень операционных расходов на каждый год срока действия концессионного соглашения в ценах будущих периодов, с учетом роста на индекс потребительских цен и корректировки с учетом индекса эффективности операционных расходов равного 1:</w:t>
      </w:r>
    </w:p>
    <w:p w:rsidR="00695A1A" w:rsidRPr="00695A1A" w:rsidRDefault="00695A1A" w:rsidP="00695A1A">
      <w:pPr>
        <w:rPr>
          <w:sz w:val="28"/>
          <w:szCs w:val="28"/>
        </w:rPr>
      </w:pPr>
    </w:p>
    <w:tbl>
      <w:tblPr>
        <w:tblW w:w="151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410"/>
        <w:gridCol w:w="1192"/>
        <w:gridCol w:w="1193"/>
        <w:gridCol w:w="1192"/>
        <w:gridCol w:w="1193"/>
        <w:gridCol w:w="1192"/>
        <w:gridCol w:w="1193"/>
        <w:gridCol w:w="1192"/>
        <w:gridCol w:w="1193"/>
        <w:gridCol w:w="1192"/>
        <w:gridCol w:w="1193"/>
      </w:tblGrid>
      <w:tr w:rsidR="00695A1A" w:rsidRPr="00695A1A" w:rsidTr="00574283">
        <w:tc>
          <w:tcPr>
            <w:tcW w:w="851" w:type="dxa"/>
            <w:tcBorders>
              <w:top w:val="single" w:sz="4" w:space="0" w:color="auto"/>
              <w:left w:val="single" w:sz="4" w:space="0" w:color="auto"/>
              <w:bottom w:val="single" w:sz="4" w:space="0" w:color="auto"/>
              <w:right w:val="single" w:sz="4" w:space="0" w:color="auto"/>
            </w:tcBorders>
          </w:tcPr>
          <w:p w:rsidR="00695A1A" w:rsidRPr="00695A1A" w:rsidRDefault="00695A1A" w:rsidP="00574283">
            <w:r w:rsidRPr="00695A1A">
              <w:t>№ лота</w:t>
            </w:r>
          </w:p>
        </w:tc>
        <w:tc>
          <w:tcPr>
            <w:tcW w:w="2410" w:type="dxa"/>
            <w:tcBorders>
              <w:top w:val="single" w:sz="4" w:space="0" w:color="auto"/>
              <w:left w:val="single" w:sz="4" w:space="0" w:color="auto"/>
              <w:bottom w:val="single" w:sz="4" w:space="0" w:color="auto"/>
              <w:right w:val="single" w:sz="4" w:space="0" w:color="auto"/>
            </w:tcBorders>
          </w:tcPr>
          <w:p w:rsidR="00695A1A" w:rsidRPr="00695A1A" w:rsidRDefault="00695A1A" w:rsidP="00574283">
            <w:r w:rsidRPr="00695A1A">
              <w:t>Показатель</w:t>
            </w:r>
          </w:p>
        </w:tc>
        <w:tc>
          <w:tcPr>
            <w:tcW w:w="1192"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2019 год</w:t>
            </w:r>
          </w:p>
        </w:tc>
        <w:tc>
          <w:tcPr>
            <w:tcW w:w="1193"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2020 год</w:t>
            </w:r>
          </w:p>
        </w:tc>
        <w:tc>
          <w:tcPr>
            <w:tcW w:w="1192"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2021 год</w:t>
            </w:r>
          </w:p>
        </w:tc>
        <w:tc>
          <w:tcPr>
            <w:tcW w:w="1193"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2022 год</w:t>
            </w:r>
          </w:p>
        </w:tc>
        <w:tc>
          <w:tcPr>
            <w:tcW w:w="1192"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2023 год</w:t>
            </w:r>
          </w:p>
        </w:tc>
        <w:tc>
          <w:tcPr>
            <w:tcW w:w="1193"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2024 год</w:t>
            </w:r>
          </w:p>
        </w:tc>
        <w:tc>
          <w:tcPr>
            <w:tcW w:w="1192"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2025 год</w:t>
            </w:r>
          </w:p>
        </w:tc>
        <w:tc>
          <w:tcPr>
            <w:tcW w:w="1193"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2026 год</w:t>
            </w:r>
          </w:p>
        </w:tc>
        <w:tc>
          <w:tcPr>
            <w:tcW w:w="1192"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2027 год</w:t>
            </w:r>
          </w:p>
        </w:tc>
        <w:tc>
          <w:tcPr>
            <w:tcW w:w="1193"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2028 год</w:t>
            </w:r>
          </w:p>
        </w:tc>
      </w:tr>
      <w:tr w:rsidR="00695A1A" w:rsidRPr="00695A1A" w:rsidTr="00574283">
        <w:tc>
          <w:tcPr>
            <w:tcW w:w="851" w:type="dxa"/>
            <w:tcBorders>
              <w:top w:val="single" w:sz="4" w:space="0" w:color="auto"/>
              <w:left w:val="single" w:sz="4" w:space="0" w:color="auto"/>
              <w:bottom w:val="single" w:sz="4" w:space="0" w:color="auto"/>
              <w:right w:val="single" w:sz="4" w:space="0" w:color="auto"/>
            </w:tcBorders>
          </w:tcPr>
          <w:p w:rsidR="00695A1A" w:rsidRPr="00695A1A" w:rsidRDefault="00695A1A" w:rsidP="00574283">
            <w:pPr>
              <w:jc w:val="center"/>
            </w:pPr>
            <w:r w:rsidRPr="00695A1A">
              <w:t>ЛОТ №1</w:t>
            </w:r>
          </w:p>
        </w:tc>
        <w:tc>
          <w:tcPr>
            <w:tcW w:w="2410" w:type="dxa"/>
            <w:tcBorders>
              <w:top w:val="single" w:sz="4" w:space="0" w:color="auto"/>
              <w:left w:val="single" w:sz="4" w:space="0" w:color="auto"/>
              <w:bottom w:val="single" w:sz="4" w:space="0" w:color="auto"/>
              <w:right w:val="single" w:sz="4" w:space="0" w:color="auto"/>
            </w:tcBorders>
          </w:tcPr>
          <w:p w:rsidR="00695A1A" w:rsidRPr="00695A1A" w:rsidRDefault="00695A1A" w:rsidP="00574283">
            <w:r w:rsidRPr="00695A1A">
              <w:rPr>
                <w:sz w:val="22"/>
                <w:szCs w:val="22"/>
              </w:rPr>
              <w:t>Базовый уровень операционных  расходов,  тыс. руб.</w:t>
            </w:r>
          </w:p>
        </w:tc>
        <w:tc>
          <w:tcPr>
            <w:tcW w:w="11925" w:type="dxa"/>
            <w:gridSpan w:val="10"/>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1 097,07</w:t>
            </w:r>
          </w:p>
        </w:tc>
      </w:tr>
      <w:tr w:rsidR="00695A1A" w:rsidRPr="00695A1A" w:rsidTr="00574283">
        <w:tc>
          <w:tcPr>
            <w:tcW w:w="851" w:type="dxa"/>
            <w:tcBorders>
              <w:top w:val="single" w:sz="4" w:space="0" w:color="auto"/>
              <w:left w:val="single" w:sz="4" w:space="0" w:color="auto"/>
              <w:bottom w:val="single" w:sz="4" w:space="0" w:color="auto"/>
              <w:right w:val="single" w:sz="4" w:space="0" w:color="auto"/>
            </w:tcBorders>
          </w:tcPr>
          <w:p w:rsidR="00695A1A" w:rsidRPr="00695A1A" w:rsidRDefault="00695A1A" w:rsidP="00574283">
            <w:pPr>
              <w:jc w:val="center"/>
            </w:pPr>
            <w:r w:rsidRPr="00695A1A">
              <w:t>ЛОТ №2</w:t>
            </w:r>
          </w:p>
        </w:tc>
        <w:tc>
          <w:tcPr>
            <w:tcW w:w="2410" w:type="dxa"/>
            <w:tcBorders>
              <w:top w:val="single" w:sz="4" w:space="0" w:color="auto"/>
              <w:left w:val="single" w:sz="4" w:space="0" w:color="auto"/>
              <w:bottom w:val="single" w:sz="4" w:space="0" w:color="auto"/>
              <w:right w:val="single" w:sz="4" w:space="0" w:color="auto"/>
            </w:tcBorders>
          </w:tcPr>
          <w:p w:rsidR="00695A1A" w:rsidRPr="00695A1A" w:rsidRDefault="00695A1A" w:rsidP="00574283">
            <w:pPr>
              <w:rPr>
                <w:sz w:val="22"/>
                <w:szCs w:val="22"/>
              </w:rPr>
            </w:pPr>
            <w:r w:rsidRPr="00695A1A">
              <w:rPr>
                <w:sz w:val="22"/>
                <w:szCs w:val="22"/>
              </w:rPr>
              <w:t>Базовый уровень операционных  расходов,  тыс. руб.</w:t>
            </w:r>
          </w:p>
        </w:tc>
        <w:tc>
          <w:tcPr>
            <w:tcW w:w="11925" w:type="dxa"/>
            <w:gridSpan w:val="10"/>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rPr>
                <w:sz w:val="22"/>
                <w:szCs w:val="22"/>
              </w:rPr>
            </w:pPr>
            <w:r w:rsidRPr="00695A1A">
              <w:rPr>
                <w:sz w:val="22"/>
                <w:szCs w:val="22"/>
              </w:rPr>
              <w:t>853,27</w:t>
            </w:r>
          </w:p>
        </w:tc>
      </w:tr>
      <w:tr w:rsidR="00695A1A" w:rsidRPr="00695A1A" w:rsidTr="00574283">
        <w:tc>
          <w:tcPr>
            <w:tcW w:w="851" w:type="dxa"/>
            <w:tcBorders>
              <w:top w:val="single" w:sz="4" w:space="0" w:color="auto"/>
              <w:left w:val="single" w:sz="4" w:space="0" w:color="auto"/>
              <w:bottom w:val="single" w:sz="4" w:space="0" w:color="auto"/>
              <w:right w:val="single" w:sz="4" w:space="0" w:color="auto"/>
            </w:tcBorders>
          </w:tcPr>
          <w:p w:rsidR="00695A1A" w:rsidRPr="00695A1A" w:rsidRDefault="00695A1A" w:rsidP="00574283">
            <w:pPr>
              <w:jc w:val="center"/>
            </w:pPr>
            <w:r w:rsidRPr="00695A1A">
              <w:t>ЛОТ №3</w:t>
            </w:r>
          </w:p>
        </w:tc>
        <w:tc>
          <w:tcPr>
            <w:tcW w:w="2410" w:type="dxa"/>
            <w:tcBorders>
              <w:top w:val="single" w:sz="4" w:space="0" w:color="auto"/>
              <w:left w:val="single" w:sz="4" w:space="0" w:color="auto"/>
              <w:bottom w:val="single" w:sz="4" w:space="0" w:color="auto"/>
              <w:right w:val="single" w:sz="4" w:space="0" w:color="auto"/>
            </w:tcBorders>
          </w:tcPr>
          <w:p w:rsidR="00695A1A" w:rsidRPr="00695A1A" w:rsidRDefault="00695A1A" w:rsidP="00574283">
            <w:pPr>
              <w:rPr>
                <w:sz w:val="22"/>
                <w:szCs w:val="22"/>
              </w:rPr>
            </w:pPr>
            <w:r w:rsidRPr="00695A1A">
              <w:rPr>
                <w:sz w:val="22"/>
                <w:szCs w:val="22"/>
              </w:rPr>
              <w:t>Базовый уровень операционных  расходов,  тыс. руб.</w:t>
            </w:r>
          </w:p>
        </w:tc>
        <w:tc>
          <w:tcPr>
            <w:tcW w:w="11925" w:type="dxa"/>
            <w:gridSpan w:val="10"/>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rPr>
                <w:sz w:val="22"/>
                <w:szCs w:val="22"/>
              </w:rPr>
            </w:pPr>
            <w:r w:rsidRPr="00695A1A">
              <w:rPr>
                <w:sz w:val="22"/>
                <w:szCs w:val="22"/>
              </w:rPr>
              <w:t>792,33</w:t>
            </w:r>
          </w:p>
        </w:tc>
      </w:tr>
      <w:tr w:rsidR="00695A1A" w:rsidRPr="00695A1A" w:rsidTr="00574283">
        <w:tc>
          <w:tcPr>
            <w:tcW w:w="851" w:type="dxa"/>
            <w:tcBorders>
              <w:top w:val="single" w:sz="4" w:space="0" w:color="auto"/>
              <w:left w:val="single" w:sz="4" w:space="0" w:color="auto"/>
              <w:bottom w:val="single" w:sz="4" w:space="0" w:color="auto"/>
              <w:right w:val="single" w:sz="4" w:space="0" w:color="auto"/>
            </w:tcBorders>
          </w:tcPr>
          <w:p w:rsidR="00695A1A" w:rsidRPr="00695A1A" w:rsidRDefault="00695A1A" w:rsidP="00574283">
            <w:pPr>
              <w:jc w:val="center"/>
            </w:pPr>
            <w:r w:rsidRPr="00695A1A">
              <w:t>ЛОТ №4</w:t>
            </w:r>
          </w:p>
        </w:tc>
        <w:tc>
          <w:tcPr>
            <w:tcW w:w="2410" w:type="dxa"/>
            <w:tcBorders>
              <w:top w:val="single" w:sz="4" w:space="0" w:color="auto"/>
              <w:left w:val="single" w:sz="4" w:space="0" w:color="auto"/>
              <w:bottom w:val="single" w:sz="4" w:space="0" w:color="auto"/>
              <w:right w:val="single" w:sz="4" w:space="0" w:color="auto"/>
            </w:tcBorders>
          </w:tcPr>
          <w:p w:rsidR="00695A1A" w:rsidRPr="00695A1A" w:rsidRDefault="00695A1A" w:rsidP="00574283">
            <w:pPr>
              <w:rPr>
                <w:sz w:val="22"/>
                <w:szCs w:val="22"/>
              </w:rPr>
            </w:pPr>
            <w:r w:rsidRPr="00695A1A">
              <w:rPr>
                <w:sz w:val="22"/>
                <w:szCs w:val="22"/>
              </w:rPr>
              <w:t>Базовый уровень операционных  расходов,  тыс. руб.</w:t>
            </w:r>
          </w:p>
        </w:tc>
        <w:tc>
          <w:tcPr>
            <w:tcW w:w="11925" w:type="dxa"/>
            <w:gridSpan w:val="10"/>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rPr>
                <w:sz w:val="22"/>
                <w:szCs w:val="22"/>
              </w:rPr>
            </w:pPr>
            <w:r w:rsidRPr="00695A1A">
              <w:rPr>
                <w:sz w:val="22"/>
                <w:szCs w:val="22"/>
              </w:rPr>
              <w:t>304,74</w:t>
            </w:r>
          </w:p>
        </w:tc>
      </w:tr>
    </w:tbl>
    <w:p w:rsidR="00695A1A" w:rsidRPr="00695A1A" w:rsidRDefault="00695A1A" w:rsidP="00695A1A">
      <w:pPr>
        <w:rPr>
          <w:sz w:val="18"/>
          <w:szCs w:val="18"/>
        </w:rPr>
      </w:pPr>
    </w:p>
    <w:p w:rsidR="00695A1A" w:rsidRPr="00695A1A" w:rsidRDefault="00695A1A" w:rsidP="00695A1A">
      <w:pPr>
        <w:jc w:val="both"/>
      </w:pPr>
      <w:r w:rsidRPr="00695A1A">
        <w:tab/>
      </w:r>
    </w:p>
    <w:p w:rsidR="00695A1A" w:rsidRPr="00695A1A" w:rsidRDefault="00695A1A" w:rsidP="00695A1A">
      <w:pPr>
        <w:jc w:val="both"/>
        <w:rPr>
          <w:sz w:val="28"/>
          <w:szCs w:val="28"/>
        </w:rPr>
      </w:pPr>
      <w:r w:rsidRPr="00695A1A">
        <w:rPr>
          <w:sz w:val="28"/>
          <w:szCs w:val="28"/>
        </w:rPr>
        <w:t>2. Показатели энергосбережения и энергетической эффективности на каждый год срока действия концессионного соглашения (удельное потребление энергетических ресурсов (по каждому используемому энергетическому ресурсу).</w:t>
      </w:r>
    </w:p>
    <w:tbl>
      <w:tblPr>
        <w:tblW w:w="15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1"/>
        <w:gridCol w:w="999"/>
        <w:gridCol w:w="999"/>
        <w:gridCol w:w="1260"/>
        <w:gridCol w:w="1260"/>
        <w:gridCol w:w="1260"/>
        <w:gridCol w:w="1260"/>
        <w:gridCol w:w="1260"/>
        <w:gridCol w:w="1260"/>
        <w:gridCol w:w="1080"/>
        <w:gridCol w:w="1080"/>
        <w:gridCol w:w="1040"/>
      </w:tblGrid>
      <w:tr w:rsidR="00695A1A" w:rsidRPr="00695A1A" w:rsidTr="00574283">
        <w:trPr>
          <w:jc w:val="center"/>
        </w:trPr>
        <w:tc>
          <w:tcPr>
            <w:tcW w:w="2441" w:type="dxa"/>
            <w:tcBorders>
              <w:top w:val="single" w:sz="4" w:space="0" w:color="auto"/>
              <w:left w:val="single" w:sz="4" w:space="0" w:color="auto"/>
              <w:bottom w:val="single" w:sz="4" w:space="0" w:color="auto"/>
              <w:right w:val="single" w:sz="4" w:space="0" w:color="auto"/>
            </w:tcBorders>
          </w:tcPr>
          <w:p w:rsidR="00695A1A" w:rsidRPr="00695A1A" w:rsidRDefault="00695A1A" w:rsidP="00574283"/>
          <w:p w:rsidR="00695A1A" w:rsidRPr="00695A1A" w:rsidRDefault="00695A1A" w:rsidP="00574283">
            <w:r w:rsidRPr="00695A1A">
              <w:rPr>
                <w:sz w:val="22"/>
                <w:szCs w:val="22"/>
              </w:rPr>
              <w:t>Показатель</w:t>
            </w:r>
          </w:p>
        </w:tc>
        <w:tc>
          <w:tcPr>
            <w:tcW w:w="999" w:type="dxa"/>
            <w:tcBorders>
              <w:top w:val="single" w:sz="4" w:space="0" w:color="auto"/>
              <w:left w:val="single" w:sz="4" w:space="0" w:color="auto"/>
              <w:bottom w:val="single" w:sz="4" w:space="0" w:color="auto"/>
              <w:right w:val="single" w:sz="4" w:space="0" w:color="auto"/>
            </w:tcBorders>
          </w:tcPr>
          <w:p w:rsidR="00695A1A" w:rsidRPr="00695A1A" w:rsidRDefault="00695A1A" w:rsidP="00574283">
            <w:r w:rsidRPr="00695A1A">
              <w:t>№ лота</w:t>
            </w:r>
          </w:p>
        </w:tc>
        <w:tc>
          <w:tcPr>
            <w:tcW w:w="999"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r w:rsidRPr="00695A1A">
              <w:rPr>
                <w:sz w:val="22"/>
                <w:szCs w:val="22"/>
              </w:rPr>
              <w:t>2019 год</w:t>
            </w:r>
          </w:p>
        </w:tc>
        <w:tc>
          <w:tcPr>
            <w:tcW w:w="1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r w:rsidRPr="00695A1A">
              <w:rPr>
                <w:sz w:val="22"/>
                <w:szCs w:val="22"/>
              </w:rPr>
              <w:t>2020 год</w:t>
            </w:r>
          </w:p>
        </w:tc>
        <w:tc>
          <w:tcPr>
            <w:tcW w:w="1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r w:rsidRPr="00695A1A">
              <w:rPr>
                <w:sz w:val="22"/>
                <w:szCs w:val="22"/>
              </w:rPr>
              <w:t>2021 год</w:t>
            </w:r>
          </w:p>
        </w:tc>
        <w:tc>
          <w:tcPr>
            <w:tcW w:w="1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r w:rsidRPr="00695A1A">
              <w:rPr>
                <w:sz w:val="22"/>
                <w:szCs w:val="22"/>
              </w:rPr>
              <w:t>2022 год</w:t>
            </w:r>
          </w:p>
        </w:tc>
        <w:tc>
          <w:tcPr>
            <w:tcW w:w="1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r w:rsidRPr="00695A1A">
              <w:rPr>
                <w:sz w:val="22"/>
                <w:szCs w:val="22"/>
              </w:rPr>
              <w:t>2023 год</w:t>
            </w:r>
          </w:p>
        </w:tc>
        <w:tc>
          <w:tcPr>
            <w:tcW w:w="1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r w:rsidRPr="00695A1A">
              <w:rPr>
                <w:sz w:val="22"/>
                <w:szCs w:val="22"/>
              </w:rPr>
              <w:t>2024 год</w:t>
            </w:r>
          </w:p>
        </w:tc>
        <w:tc>
          <w:tcPr>
            <w:tcW w:w="1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r w:rsidRPr="00695A1A">
              <w:rPr>
                <w:sz w:val="22"/>
                <w:szCs w:val="22"/>
              </w:rPr>
              <w:t>2025 год</w:t>
            </w:r>
          </w:p>
        </w:tc>
        <w:tc>
          <w:tcPr>
            <w:tcW w:w="108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r w:rsidRPr="00695A1A">
              <w:rPr>
                <w:sz w:val="22"/>
                <w:szCs w:val="22"/>
              </w:rPr>
              <w:t>2026 год</w:t>
            </w:r>
          </w:p>
        </w:tc>
        <w:tc>
          <w:tcPr>
            <w:tcW w:w="108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r w:rsidRPr="00695A1A">
              <w:rPr>
                <w:sz w:val="22"/>
                <w:szCs w:val="22"/>
              </w:rPr>
              <w:t>2027 год</w:t>
            </w:r>
          </w:p>
        </w:tc>
        <w:tc>
          <w:tcPr>
            <w:tcW w:w="104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r w:rsidRPr="00695A1A">
              <w:rPr>
                <w:sz w:val="22"/>
                <w:szCs w:val="22"/>
              </w:rPr>
              <w:t>2028 год</w:t>
            </w:r>
          </w:p>
        </w:tc>
      </w:tr>
      <w:tr w:rsidR="00695A1A" w:rsidRPr="00695A1A" w:rsidTr="00574283">
        <w:trPr>
          <w:jc w:val="center"/>
        </w:trPr>
        <w:tc>
          <w:tcPr>
            <w:tcW w:w="2441" w:type="dxa"/>
            <w:vMerge w:val="restart"/>
            <w:tcBorders>
              <w:top w:val="single" w:sz="4" w:space="0" w:color="auto"/>
              <w:left w:val="single" w:sz="4" w:space="0" w:color="auto"/>
              <w:right w:val="single" w:sz="4" w:space="0" w:color="auto"/>
            </w:tcBorders>
            <w:vAlign w:val="center"/>
          </w:tcPr>
          <w:p w:rsidR="00695A1A" w:rsidRPr="00695A1A" w:rsidRDefault="00695A1A" w:rsidP="00574283">
            <w:r w:rsidRPr="00695A1A">
              <w:rPr>
                <w:sz w:val="22"/>
                <w:szCs w:val="22"/>
              </w:rPr>
              <w:t>Удельный расход топлива, потребляемого в технологическом процессе производства тепловой энергии на единицу объема полезного отпуска тепловой энергии, кг у.т./ Гкал</w:t>
            </w:r>
          </w:p>
        </w:tc>
        <w:tc>
          <w:tcPr>
            <w:tcW w:w="999" w:type="dxa"/>
            <w:tcBorders>
              <w:top w:val="single" w:sz="4" w:space="0" w:color="auto"/>
              <w:left w:val="single" w:sz="4" w:space="0" w:color="auto"/>
              <w:bottom w:val="single" w:sz="4" w:space="0" w:color="auto"/>
              <w:right w:val="single" w:sz="4" w:space="0" w:color="auto"/>
            </w:tcBorders>
          </w:tcPr>
          <w:p w:rsidR="00695A1A" w:rsidRPr="00695A1A" w:rsidRDefault="00695A1A" w:rsidP="00574283">
            <w:r w:rsidRPr="00695A1A">
              <w:t>ЛОТ №1</w:t>
            </w:r>
          </w:p>
        </w:tc>
        <w:tc>
          <w:tcPr>
            <w:tcW w:w="11759" w:type="dxa"/>
            <w:gridSpan w:val="10"/>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259,86</w:t>
            </w:r>
          </w:p>
        </w:tc>
      </w:tr>
      <w:tr w:rsidR="00695A1A" w:rsidRPr="00695A1A" w:rsidTr="00574283">
        <w:trPr>
          <w:jc w:val="center"/>
        </w:trPr>
        <w:tc>
          <w:tcPr>
            <w:tcW w:w="2441" w:type="dxa"/>
            <w:vMerge/>
            <w:tcBorders>
              <w:left w:val="single" w:sz="4" w:space="0" w:color="auto"/>
              <w:right w:val="single" w:sz="4" w:space="0" w:color="auto"/>
            </w:tcBorders>
            <w:vAlign w:val="center"/>
          </w:tcPr>
          <w:p w:rsidR="00695A1A" w:rsidRPr="00695A1A" w:rsidRDefault="00695A1A" w:rsidP="00574283">
            <w:pPr>
              <w:rPr>
                <w:sz w:val="22"/>
                <w:szCs w:val="22"/>
              </w:rPr>
            </w:pPr>
          </w:p>
        </w:tc>
        <w:tc>
          <w:tcPr>
            <w:tcW w:w="999" w:type="dxa"/>
            <w:tcBorders>
              <w:top w:val="single" w:sz="4" w:space="0" w:color="auto"/>
              <w:left w:val="single" w:sz="4" w:space="0" w:color="auto"/>
              <w:bottom w:val="single" w:sz="4" w:space="0" w:color="auto"/>
              <w:right w:val="single" w:sz="4" w:space="0" w:color="auto"/>
            </w:tcBorders>
          </w:tcPr>
          <w:p w:rsidR="00695A1A" w:rsidRPr="00695A1A" w:rsidRDefault="00695A1A" w:rsidP="00574283">
            <w:r w:rsidRPr="00695A1A">
              <w:t>ЛОТ №2</w:t>
            </w:r>
          </w:p>
        </w:tc>
        <w:tc>
          <w:tcPr>
            <w:tcW w:w="11759" w:type="dxa"/>
            <w:gridSpan w:val="10"/>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259,86</w:t>
            </w:r>
          </w:p>
        </w:tc>
      </w:tr>
      <w:tr w:rsidR="00695A1A" w:rsidRPr="00695A1A" w:rsidTr="00574283">
        <w:trPr>
          <w:jc w:val="center"/>
        </w:trPr>
        <w:tc>
          <w:tcPr>
            <w:tcW w:w="2441" w:type="dxa"/>
            <w:vMerge/>
            <w:tcBorders>
              <w:left w:val="single" w:sz="4" w:space="0" w:color="auto"/>
              <w:right w:val="single" w:sz="4" w:space="0" w:color="auto"/>
            </w:tcBorders>
            <w:vAlign w:val="center"/>
          </w:tcPr>
          <w:p w:rsidR="00695A1A" w:rsidRPr="00695A1A" w:rsidRDefault="00695A1A" w:rsidP="00574283">
            <w:pPr>
              <w:rPr>
                <w:sz w:val="22"/>
                <w:szCs w:val="22"/>
              </w:rPr>
            </w:pPr>
          </w:p>
        </w:tc>
        <w:tc>
          <w:tcPr>
            <w:tcW w:w="999" w:type="dxa"/>
            <w:tcBorders>
              <w:top w:val="single" w:sz="4" w:space="0" w:color="auto"/>
              <w:left w:val="single" w:sz="4" w:space="0" w:color="auto"/>
              <w:bottom w:val="single" w:sz="4" w:space="0" w:color="auto"/>
              <w:right w:val="single" w:sz="4" w:space="0" w:color="auto"/>
            </w:tcBorders>
          </w:tcPr>
          <w:p w:rsidR="00695A1A" w:rsidRPr="00695A1A" w:rsidRDefault="00695A1A" w:rsidP="00574283">
            <w:r w:rsidRPr="00695A1A">
              <w:t>ЛОТ №3</w:t>
            </w:r>
          </w:p>
        </w:tc>
        <w:tc>
          <w:tcPr>
            <w:tcW w:w="11759" w:type="dxa"/>
            <w:gridSpan w:val="10"/>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259,86</w:t>
            </w:r>
          </w:p>
        </w:tc>
      </w:tr>
      <w:tr w:rsidR="00695A1A" w:rsidRPr="00695A1A" w:rsidTr="00574283">
        <w:trPr>
          <w:jc w:val="center"/>
        </w:trPr>
        <w:tc>
          <w:tcPr>
            <w:tcW w:w="2441" w:type="dxa"/>
            <w:vMerge/>
            <w:tcBorders>
              <w:left w:val="single" w:sz="4" w:space="0" w:color="auto"/>
              <w:bottom w:val="single" w:sz="4" w:space="0" w:color="auto"/>
              <w:right w:val="single" w:sz="4" w:space="0" w:color="auto"/>
            </w:tcBorders>
            <w:vAlign w:val="center"/>
          </w:tcPr>
          <w:p w:rsidR="00695A1A" w:rsidRPr="00695A1A" w:rsidRDefault="00695A1A" w:rsidP="00574283">
            <w:pPr>
              <w:rPr>
                <w:sz w:val="22"/>
                <w:szCs w:val="22"/>
              </w:rPr>
            </w:pPr>
          </w:p>
        </w:tc>
        <w:tc>
          <w:tcPr>
            <w:tcW w:w="999" w:type="dxa"/>
            <w:tcBorders>
              <w:top w:val="single" w:sz="4" w:space="0" w:color="auto"/>
              <w:left w:val="single" w:sz="4" w:space="0" w:color="auto"/>
              <w:bottom w:val="single" w:sz="4" w:space="0" w:color="auto"/>
              <w:right w:val="single" w:sz="4" w:space="0" w:color="auto"/>
            </w:tcBorders>
          </w:tcPr>
          <w:p w:rsidR="00695A1A" w:rsidRPr="00695A1A" w:rsidRDefault="00695A1A" w:rsidP="00574283">
            <w:r w:rsidRPr="00695A1A">
              <w:t>ЛОТ №4</w:t>
            </w:r>
          </w:p>
        </w:tc>
        <w:tc>
          <w:tcPr>
            <w:tcW w:w="11759" w:type="dxa"/>
            <w:gridSpan w:val="10"/>
            <w:tcBorders>
              <w:top w:val="single" w:sz="4" w:space="0" w:color="auto"/>
              <w:left w:val="single" w:sz="4" w:space="0" w:color="auto"/>
              <w:bottom w:val="single" w:sz="4" w:space="0" w:color="auto"/>
              <w:right w:val="single" w:sz="4" w:space="0" w:color="auto"/>
            </w:tcBorders>
          </w:tcPr>
          <w:p w:rsidR="00695A1A" w:rsidRPr="00695A1A" w:rsidRDefault="00695A1A" w:rsidP="00574283">
            <w:pPr>
              <w:jc w:val="center"/>
            </w:pPr>
            <w:r w:rsidRPr="00695A1A">
              <w:t>259,86</w:t>
            </w:r>
          </w:p>
        </w:tc>
      </w:tr>
      <w:tr w:rsidR="00695A1A" w:rsidRPr="00695A1A" w:rsidTr="00574283">
        <w:trPr>
          <w:jc w:val="center"/>
        </w:trPr>
        <w:tc>
          <w:tcPr>
            <w:tcW w:w="2441" w:type="dxa"/>
            <w:vMerge w:val="restart"/>
            <w:tcBorders>
              <w:top w:val="single" w:sz="4" w:space="0" w:color="auto"/>
              <w:left w:val="single" w:sz="4" w:space="0" w:color="auto"/>
              <w:right w:val="single" w:sz="4" w:space="0" w:color="auto"/>
            </w:tcBorders>
            <w:vAlign w:val="center"/>
          </w:tcPr>
          <w:p w:rsidR="00695A1A" w:rsidRPr="00695A1A" w:rsidRDefault="00695A1A" w:rsidP="00574283">
            <w:r w:rsidRPr="00695A1A">
              <w:rPr>
                <w:sz w:val="22"/>
                <w:szCs w:val="22"/>
              </w:rPr>
              <w:t>Удельный расход электроэнергии, потребляемой в технологическом процессе производства тепловой энергии на единицу объема полезного отпуска тепловой энергии, кВтч/ Гкал</w:t>
            </w:r>
          </w:p>
        </w:tc>
        <w:tc>
          <w:tcPr>
            <w:tcW w:w="999" w:type="dxa"/>
            <w:tcBorders>
              <w:top w:val="single" w:sz="4" w:space="0" w:color="auto"/>
              <w:left w:val="single" w:sz="4" w:space="0" w:color="auto"/>
              <w:bottom w:val="single" w:sz="4" w:space="0" w:color="auto"/>
              <w:right w:val="single" w:sz="4" w:space="0" w:color="auto"/>
            </w:tcBorders>
          </w:tcPr>
          <w:p w:rsidR="00695A1A" w:rsidRPr="00695A1A" w:rsidRDefault="00695A1A" w:rsidP="00574283">
            <w:r w:rsidRPr="00695A1A">
              <w:t>ЛОТ №1</w:t>
            </w:r>
          </w:p>
        </w:tc>
        <w:tc>
          <w:tcPr>
            <w:tcW w:w="11759" w:type="dxa"/>
            <w:gridSpan w:val="10"/>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35,52</w:t>
            </w:r>
          </w:p>
        </w:tc>
      </w:tr>
      <w:tr w:rsidR="00695A1A" w:rsidRPr="00695A1A" w:rsidTr="00574283">
        <w:trPr>
          <w:jc w:val="center"/>
        </w:trPr>
        <w:tc>
          <w:tcPr>
            <w:tcW w:w="2441" w:type="dxa"/>
            <w:vMerge/>
            <w:tcBorders>
              <w:left w:val="single" w:sz="4" w:space="0" w:color="auto"/>
              <w:right w:val="single" w:sz="4" w:space="0" w:color="auto"/>
            </w:tcBorders>
            <w:vAlign w:val="center"/>
          </w:tcPr>
          <w:p w:rsidR="00695A1A" w:rsidRPr="00695A1A" w:rsidRDefault="00695A1A" w:rsidP="00574283">
            <w:pPr>
              <w:rPr>
                <w:sz w:val="22"/>
                <w:szCs w:val="22"/>
              </w:rPr>
            </w:pPr>
          </w:p>
        </w:tc>
        <w:tc>
          <w:tcPr>
            <w:tcW w:w="999" w:type="dxa"/>
            <w:tcBorders>
              <w:top w:val="single" w:sz="4" w:space="0" w:color="auto"/>
              <w:left w:val="single" w:sz="4" w:space="0" w:color="auto"/>
              <w:bottom w:val="single" w:sz="4" w:space="0" w:color="auto"/>
              <w:right w:val="single" w:sz="4" w:space="0" w:color="auto"/>
            </w:tcBorders>
          </w:tcPr>
          <w:p w:rsidR="00695A1A" w:rsidRPr="00695A1A" w:rsidRDefault="00695A1A" w:rsidP="00574283">
            <w:r w:rsidRPr="00695A1A">
              <w:t>ЛОТ №2</w:t>
            </w:r>
          </w:p>
        </w:tc>
        <w:tc>
          <w:tcPr>
            <w:tcW w:w="11759" w:type="dxa"/>
            <w:gridSpan w:val="10"/>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35,52</w:t>
            </w:r>
          </w:p>
        </w:tc>
      </w:tr>
      <w:tr w:rsidR="00695A1A" w:rsidRPr="00695A1A" w:rsidTr="00574283">
        <w:trPr>
          <w:jc w:val="center"/>
        </w:trPr>
        <w:tc>
          <w:tcPr>
            <w:tcW w:w="2441" w:type="dxa"/>
            <w:vMerge/>
            <w:tcBorders>
              <w:left w:val="single" w:sz="4" w:space="0" w:color="auto"/>
              <w:right w:val="single" w:sz="4" w:space="0" w:color="auto"/>
            </w:tcBorders>
            <w:vAlign w:val="center"/>
          </w:tcPr>
          <w:p w:rsidR="00695A1A" w:rsidRPr="00695A1A" w:rsidRDefault="00695A1A" w:rsidP="00574283">
            <w:pPr>
              <w:rPr>
                <w:sz w:val="22"/>
                <w:szCs w:val="22"/>
              </w:rPr>
            </w:pPr>
          </w:p>
        </w:tc>
        <w:tc>
          <w:tcPr>
            <w:tcW w:w="999" w:type="dxa"/>
            <w:tcBorders>
              <w:top w:val="single" w:sz="4" w:space="0" w:color="auto"/>
              <w:left w:val="single" w:sz="4" w:space="0" w:color="auto"/>
              <w:bottom w:val="single" w:sz="4" w:space="0" w:color="auto"/>
              <w:right w:val="single" w:sz="4" w:space="0" w:color="auto"/>
            </w:tcBorders>
          </w:tcPr>
          <w:p w:rsidR="00695A1A" w:rsidRPr="00695A1A" w:rsidRDefault="00695A1A" w:rsidP="00574283">
            <w:r w:rsidRPr="00695A1A">
              <w:t>ЛОТ №3</w:t>
            </w:r>
          </w:p>
        </w:tc>
        <w:tc>
          <w:tcPr>
            <w:tcW w:w="11759" w:type="dxa"/>
            <w:gridSpan w:val="10"/>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35,52</w:t>
            </w:r>
          </w:p>
        </w:tc>
      </w:tr>
      <w:tr w:rsidR="00695A1A" w:rsidRPr="00695A1A" w:rsidTr="00574283">
        <w:trPr>
          <w:jc w:val="center"/>
        </w:trPr>
        <w:tc>
          <w:tcPr>
            <w:tcW w:w="2441" w:type="dxa"/>
            <w:vMerge/>
            <w:tcBorders>
              <w:left w:val="single" w:sz="4" w:space="0" w:color="auto"/>
              <w:bottom w:val="single" w:sz="4" w:space="0" w:color="auto"/>
              <w:right w:val="single" w:sz="4" w:space="0" w:color="auto"/>
            </w:tcBorders>
            <w:vAlign w:val="center"/>
          </w:tcPr>
          <w:p w:rsidR="00695A1A" w:rsidRPr="00695A1A" w:rsidRDefault="00695A1A" w:rsidP="00574283">
            <w:pPr>
              <w:rPr>
                <w:sz w:val="22"/>
                <w:szCs w:val="22"/>
              </w:rPr>
            </w:pPr>
          </w:p>
        </w:tc>
        <w:tc>
          <w:tcPr>
            <w:tcW w:w="999" w:type="dxa"/>
            <w:tcBorders>
              <w:top w:val="single" w:sz="4" w:space="0" w:color="auto"/>
              <w:left w:val="single" w:sz="4" w:space="0" w:color="auto"/>
              <w:bottom w:val="single" w:sz="4" w:space="0" w:color="auto"/>
              <w:right w:val="single" w:sz="4" w:space="0" w:color="auto"/>
            </w:tcBorders>
          </w:tcPr>
          <w:p w:rsidR="00695A1A" w:rsidRPr="00695A1A" w:rsidRDefault="00695A1A" w:rsidP="00574283">
            <w:r w:rsidRPr="00695A1A">
              <w:t>ЛОТ №4</w:t>
            </w:r>
          </w:p>
        </w:tc>
        <w:tc>
          <w:tcPr>
            <w:tcW w:w="11759" w:type="dxa"/>
            <w:gridSpan w:val="10"/>
            <w:tcBorders>
              <w:top w:val="single" w:sz="4" w:space="0" w:color="auto"/>
              <w:left w:val="single" w:sz="4" w:space="0" w:color="auto"/>
              <w:bottom w:val="single" w:sz="4" w:space="0" w:color="auto"/>
              <w:right w:val="single" w:sz="4" w:space="0" w:color="auto"/>
            </w:tcBorders>
          </w:tcPr>
          <w:p w:rsidR="00695A1A" w:rsidRPr="00695A1A" w:rsidRDefault="00695A1A" w:rsidP="00574283">
            <w:pPr>
              <w:jc w:val="center"/>
            </w:pPr>
            <w:r w:rsidRPr="00695A1A">
              <w:t>35,52</w:t>
            </w:r>
          </w:p>
        </w:tc>
      </w:tr>
      <w:tr w:rsidR="00695A1A" w:rsidRPr="00695A1A" w:rsidTr="00574283">
        <w:trPr>
          <w:jc w:val="center"/>
        </w:trPr>
        <w:tc>
          <w:tcPr>
            <w:tcW w:w="2441" w:type="dxa"/>
            <w:vMerge w:val="restart"/>
            <w:tcBorders>
              <w:top w:val="single" w:sz="4" w:space="0" w:color="auto"/>
              <w:left w:val="single" w:sz="4" w:space="0" w:color="auto"/>
              <w:right w:val="single" w:sz="4" w:space="0" w:color="auto"/>
            </w:tcBorders>
            <w:vAlign w:val="center"/>
          </w:tcPr>
          <w:p w:rsidR="00695A1A" w:rsidRPr="00695A1A" w:rsidRDefault="00695A1A" w:rsidP="00574283">
            <w:r w:rsidRPr="00695A1A">
              <w:rPr>
                <w:sz w:val="22"/>
                <w:szCs w:val="22"/>
              </w:rPr>
              <w:t>Удельный расход холодной воды, потребляемой в технологическом процессе производства тепловой энергии на единицу объема полезного отпуска тепловой энергии, м3/Гкал</w:t>
            </w:r>
          </w:p>
        </w:tc>
        <w:tc>
          <w:tcPr>
            <w:tcW w:w="999" w:type="dxa"/>
            <w:tcBorders>
              <w:top w:val="single" w:sz="4" w:space="0" w:color="auto"/>
              <w:left w:val="single" w:sz="4" w:space="0" w:color="auto"/>
              <w:bottom w:val="single" w:sz="4" w:space="0" w:color="auto"/>
              <w:right w:val="single" w:sz="4" w:space="0" w:color="auto"/>
            </w:tcBorders>
          </w:tcPr>
          <w:p w:rsidR="00695A1A" w:rsidRPr="00695A1A" w:rsidRDefault="00695A1A" w:rsidP="00574283">
            <w:r w:rsidRPr="00695A1A">
              <w:t>ЛОТ №1</w:t>
            </w:r>
          </w:p>
        </w:tc>
        <w:tc>
          <w:tcPr>
            <w:tcW w:w="11759" w:type="dxa"/>
            <w:gridSpan w:val="10"/>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0,00</w:t>
            </w:r>
          </w:p>
        </w:tc>
      </w:tr>
      <w:tr w:rsidR="00695A1A" w:rsidRPr="00695A1A" w:rsidTr="00574283">
        <w:trPr>
          <w:jc w:val="center"/>
        </w:trPr>
        <w:tc>
          <w:tcPr>
            <w:tcW w:w="2441" w:type="dxa"/>
            <w:vMerge/>
            <w:tcBorders>
              <w:left w:val="single" w:sz="4" w:space="0" w:color="auto"/>
              <w:right w:val="single" w:sz="4" w:space="0" w:color="auto"/>
            </w:tcBorders>
            <w:vAlign w:val="center"/>
          </w:tcPr>
          <w:p w:rsidR="00695A1A" w:rsidRPr="00695A1A" w:rsidRDefault="00695A1A" w:rsidP="00574283">
            <w:pPr>
              <w:rPr>
                <w:sz w:val="22"/>
                <w:szCs w:val="22"/>
              </w:rPr>
            </w:pPr>
          </w:p>
        </w:tc>
        <w:tc>
          <w:tcPr>
            <w:tcW w:w="999" w:type="dxa"/>
            <w:tcBorders>
              <w:top w:val="single" w:sz="4" w:space="0" w:color="auto"/>
              <w:left w:val="single" w:sz="4" w:space="0" w:color="auto"/>
              <w:bottom w:val="single" w:sz="4" w:space="0" w:color="auto"/>
              <w:right w:val="single" w:sz="4" w:space="0" w:color="auto"/>
            </w:tcBorders>
          </w:tcPr>
          <w:p w:rsidR="00695A1A" w:rsidRPr="00695A1A" w:rsidRDefault="00695A1A" w:rsidP="00574283">
            <w:r w:rsidRPr="00695A1A">
              <w:t>ЛОТ №2</w:t>
            </w:r>
          </w:p>
        </w:tc>
        <w:tc>
          <w:tcPr>
            <w:tcW w:w="11759" w:type="dxa"/>
            <w:gridSpan w:val="10"/>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0,00</w:t>
            </w:r>
          </w:p>
        </w:tc>
      </w:tr>
      <w:tr w:rsidR="00695A1A" w:rsidRPr="00695A1A" w:rsidTr="00574283">
        <w:trPr>
          <w:jc w:val="center"/>
        </w:trPr>
        <w:tc>
          <w:tcPr>
            <w:tcW w:w="2441" w:type="dxa"/>
            <w:vMerge/>
            <w:tcBorders>
              <w:left w:val="single" w:sz="4" w:space="0" w:color="auto"/>
              <w:right w:val="single" w:sz="4" w:space="0" w:color="auto"/>
            </w:tcBorders>
            <w:vAlign w:val="center"/>
          </w:tcPr>
          <w:p w:rsidR="00695A1A" w:rsidRPr="00695A1A" w:rsidRDefault="00695A1A" w:rsidP="00574283">
            <w:pPr>
              <w:rPr>
                <w:sz w:val="22"/>
                <w:szCs w:val="22"/>
              </w:rPr>
            </w:pPr>
          </w:p>
        </w:tc>
        <w:tc>
          <w:tcPr>
            <w:tcW w:w="999" w:type="dxa"/>
            <w:tcBorders>
              <w:top w:val="single" w:sz="4" w:space="0" w:color="auto"/>
              <w:left w:val="single" w:sz="4" w:space="0" w:color="auto"/>
              <w:bottom w:val="single" w:sz="4" w:space="0" w:color="auto"/>
              <w:right w:val="single" w:sz="4" w:space="0" w:color="auto"/>
            </w:tcBorders>
          </w:tcPr>
          <w:p w:rsidR="00695A1A" w:rsidRPr="00695A1A" w:rsidRDefault="00695A1A" w:rsidP="00574283">
            <w:r w:rsidRPr="00695A1A">
              <w:t>ЛОТ №3</w:t>
            </w:r>
          </w:p>
        </w:tc>
        <w:tc>
          <w:tcPr>
            <w:tcW w:w="11759" w:type="dxa"/>
            <w:gridSpan w:val="10"/>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0,00</w:t>
            </w:r>
          </w:p>
        </w:tc>
      </w:tr>
      <w:tr w:rsidR="00695A1A" w:rsidRPr="00695A1A" w:rsidTr="00574283">
        <w:trPr>
          <w:jc w:val="center"/>
        </w:trPr>
        <w:tc>
          <w:tcPr>
            <w:tcW w:w="2441" w:type="dxa"/>
            <w:vMerge/>
            <w:tcBorders>
              <w:left w:val="single" w:sz="4" w:space="0" w:color="auto"/>
              <w:bottom w:val="single" w:sz="4" w:space="0" w:color="auto"/>
              <w:right w:val="single" w:sz="4" w:space="0" w:color="auto"/>
            </w:tcBorders>
            <w:vAlign w:val="center"/>
          </w:tcPr>
          <w:p w:rsidR="00695A1A" w:rsidRPr="00695A1A" w:rsidRDefault="00695A1A" w:rsidP="00574283">
            <w:pPr>
              <w:rPr>
                <w:sz w:val="22"/>
                <w:szCs w:val="22"/>
              </w:rPr>
            </w:pPr>
          </w:p>
        </w:tc>
        <w:tc>
          <w:tcPr>
            <w:tcW w:w="999" w:type="dxa"/>
            <w:tcBorders>
              <w:top w:val="single" w:sz="4" w:space="0" w:color="auto"/>
              <w:left w:val="single" w:sz="4" w:space="0" w:color="auto"/>
              <w:bottom w:val="single" w:sz="4" w:space="0" w:color="auto"/>
              <w:right w:val="single" w:sz="4" w:space="0" w:color="auto"/>
            </w:tcBorders>
          </w:tcPr>
          <w:p w:rsidR="00695A1A" w:rsidRPr="00695A1A" w:rsidRDefault="00695A1A" w:rsidP="00574283">
            <w:r w:rsidRPr="00695A1A">
              <w:t>ЛОТ №4</w:t>
            </w:r>
          </w:p>
        </w:tc>
        <w:tc>
          <w:tcPr>
            <w:tcW w:w="11759" w:type="dxa"/>
            <w:gridSpan w:val="10"/>
            <w:tcBorders>
              <w:top w:val="single" w:sz="4" w:space="0" w:color="auto"/>
              <w:left w:val="single" w:sz="4" w:space="0" w:color="auto"/>
              <w:bottom w:val="single" w:sz="4" w:space="0" w:color="auto"/>
              <w:right w:val="single" w:sz="4" w:space="0" w:color="auto"/>
            </w:tcBorders>
          </w:tcPr>
          <w:p w:rsidR="00695A1A" w:rsidRPr="00695A1A" w:rsidRDefault="00695A1A" w:rsidP="00574283">
            <w:pPr>
              <w:jc w:val="center"/>
            </w:pPr>
            <w:r w:rsidRPr="00695A1A">
              <w:t>0,00</w:t>
            </w:r>
          </w:p>
        </w:tc>
      </w:tr>
      <w:tr w:rsidR="00695A1A" w:rsidRPr="00695A1A" w:rsidTr="00574283">
        <w:trPr>
          <w:jc w:val="center"/>
        </w:trPr>
        <w:tc>
          <w:tcPr>
            <w:tcW w:w="2441" w:type="dxa"/>
            <w:vMerge w:val="restart"/>
            <w:tcBorders>
              <w:top w:val="single" w:sz="4" w:space="0" w:color="auto"/>
              <w:left w:val="single" w:sz="4" w:space="0" w:color="auto"/>
              <w:right w:val="single" w:sz="4" w:space="0" w:color="auto"/>
            </w:tcBorders>
            <w:vAlign w:val="center"/>
          </w:tcPr>
          <w:p w:rsidR="00695A1A" w:rsidRPr="00695A1A" w:rsidRDefault="00695A1A" w:rsidP="00574283">
            <w:r w:rsidRPr="00695A1A">
              <w:rPr>
                <w:sz w:val="22"/>
                <w:szCs w:val="22"/>
              </w:rPr>
              <w:t>Уровень потерь при передаче тепловой энергии, тыс.Гкал</w:t>
            </w:r>
          </w:p>
        </w:tc>
        <w:tc>
          <w:tcPr>
            <w:tcW w:w="999" w:type="dxa"/>
            <w:tcBorders>
              <w:top w:val="single" w:sz="4" w:space="0" w:color="auto"/>
              <w:left w:val="single" w:sz="4" w:space="0" w:color="auto"/>
              <w:bottom w:val="single" w:sz="4" w:space="0" w:color="auto"/>
              <w:right w:val="single" w:sz="4" w:space="0" w:color="auto"/>
            </w:tcBorders>
          </w:tcPr>
          <w:p w:rsidR="00695A1A" w:rsidRPr="00695A1A" w:rsidRDefault="00695A1A" w:rsidP="00574283">
            <w:r w:rsidRPr="00695A1A">
              <w:t>ЛОТ №1</w:t>
            </w:r>
          </w:p>
        </w:tc>
        <w:tc>
          <w:tcPr>
            <w:tcW w:w="11759" w:type="dxa"/>
            <w:gridSpan w:val="10"/>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0,039</w:t>
            </w:r>
          </w:p>
        </w:tc>
      </w:tr>
      <w:tr w:rsidR="00695A1A" w:rsidRPr="00695A1A" w:rsidTr="00574283">
        <w:trPr>
          <w:jc w:val="center"/>
        </w:trPr>
        <w:tc>
          <w:tcPr>
            <w:tcW w:w="2441" w:type="dxa"/>
            <w:vMerge/>
            <w:tcBorders>
              <w:left w:val="single" w:sz="4" w:space="0" w:color="auto"/>
              <w:right w:val="single" w:sz="4" w:space="0" w:color="auto"/>
            </w:tcBorders>
            <w:vAlign w:val="center"/>
          </w:tcPr>
          <w:p w:rsidR="00695A1A" w:rsidRPr="00695A1A" w:rsidRDefault="00695A1A" w:rsidP="00574283">
            <w:pPr>
              <w:rPr>
                <w:sz w:val="22"/>
                <w:szCs w:val="22"/>
              </w:rPr>
            </w:pPr>
          </w:p>
        </w:tc>
        <w:tc>
          <w:tcPr>
            <w:tcW w:w="999" w:type="dxa"/>
            <w:tcBorders>
              <w:top w:val="single" w:sz="4" w:space="0" w:color="auto"/>
              <w:left w:val="single" w:sz="4" w:space="0" w:color="auto"/>
              <w:bottom w:val="single" w:sz="4" w:space="0" w:color="auto"/>
              <w:right w:val="single" w:sz="4" w:space="0" w:color="auto"/>
            </w:tcBorders>
          </w:tcPr>
          <w:p w:rsidR="00695A1A" w:rsidRPr="00695A1A" w:rsidRDefault="00695A1A" w:rsidP="00574283">
            <w:r w:rsidRPr="00695A1A">
              <w:t>ЛОТ №2</w:t>
            </w:r>
          </w:p>
        </w:tc>
        <w:tc>
          <w:tcPr>
            <w:tcW w:w="11759" w:type="dxa"/>
            <w:gridSpan w:val="10"/>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rPr>
                <w:sz w:val="22"/>
                <w:szCs w:val="22"/>
              </w:rPr>
            </w:pPr>
            <w:r w:rsidRPr="00695A1A">
              <w:rPr>
                <w:sz w:val="22"/>
                <w:szCs w:val="22"/>
              </w:rPr>
              <w:t>0,061</w:t>
            </w:r>
          </w:p>
        </w:tc>
      </w:tr>
      <w:tr w:rsidR="00695A1A" w:rsidRPr="00695A1A" w:rsidTr="00574283">
        <w:trPr>
          <w:jc w:val="center"/>
        </w:trPr>
        <w:tc>
          <w:tcPr>
            <w:tcW w:w="2441" w:type="dxa"/>
            <w:vMerge/>
            <w:tcBorders>
              <w:left w:val="single" w:sz="4" w:space="0" w:color="auto"/>
              <w:right w:val="single" w:sz="4" w:space="0" w:color="auto"/>
            </w:tcBorders>
            <w:vAlign w:val="center"/>
          </w:tcPr>
          <w:p w:rsidR="00695A1A" w:rsidRPr="00695A1A" w:rsidRDefault="00695A1A" w:rsidP="00574283">
            <w:pPr>
              <w:rPr>
                <w:sz w:val="22"/>
                <w:szCs w:val="22"/>
              </w:rPr>
            </w:pPr>
          </w:p>
        </w:tc>
        <w:tc>
          <w:tcPr>
            <w:tcW w:w="999" w:type="dxa"/>
            <w:tcBorders>
              <w:top w:val="single" w:sz="4" w:space="0" w:color="auto"/>
              <w:left w:val="single" w:sz="4" w:space="0" w:color="auto"/>
              <w:bottom w:val="single" w:sz="4" w:space="0" w:color="auto"/>
              <w:right w:val="single" w:sz="4" w:space="0" w:color="auto"/>
            </w:tcBorders>
          </w:tcPr>
          <w:p w:rsidR="00695A1A" w:rsidRPr="00695A1A" w:rsidRDefault="00695A1A" w:rsidP="00574283">
            <w:r w:rsidRPr="00695A1A">
              <w:t>ЛОТ №3</w:t>
            </w:r>
          </w:p>
        </w:tc>
        <w:tc>
          <w:tcPr>
            <w:tcW w:w="11759" w:type="dxa"/>
            <w:gridSpan w:val="10"/>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rPr>
                <w:sz w:val="22"/>
                <w:szCs w:val="22"/>
              </w:rPr>
            </w:pPr>
            <w:r w:rsidRPr="00695A1A">
              <w:rPr>
                <w:sz w:val="22"/>
                <w:szCs w:val="22"/>
              </w:rPr>
              <w:t>0,008</w:t>
            </w:r>
          </w:p>
        </w:tc>
      </w:tr>
      <w:tr w:rsidR="00695A1A" w:rsidRPr="00695A1A" w:rsidTr="00574283">
        <w:trPr>
          <w:jc w:val="center"/>
        </w:trPr>
        <w:tc>
          <w:tcPr>
            <w:tcW w:w="2441" w:type="dxa"/>
            <w:vMerge/>
            <w:tcBorders>
              <w:left w:val="single" w:sz="4" w:space="0" w:color="auto"/>
              <w:bottom w:val="single" w:sz="4" w:space="0" w:color="auto"/>
              <w:right w:val="single" w:sz="4" w:space="0" w:color="auto"/>
            </w:tcBorders>
            <w:vAlign w:val="center"/>
          </w:tcPr>
          <w:p w:rsidR="00695A1A" w:rsidRPr="00695A1A" w:rsidRDefault="00695A1A" w:rsidP="00574283">
            <w:pPr>
              <w:rPr>
                <w:sz w:val="22"/>
                <w:szCs w:val="22"/>
              </w:rPr>
            </w:pPr>
          </w:p>
        </w:tc>
        <w:tc>
          <w:tcPr>
            <w:tcW w:w="999" w:type="dxa"/>
            <w:tcBorders>
              <w:top w:val="single" w:sz="4" w:space="0" w:color="auto"/>
              <w:left w:val="single" w:sz="4" w:space="0" w:color="auto"/>
              <w:bottom w:val="single" w:sz="4" w:space="0" w:color="auto"/>
              <w:right w:val="single" w:sz="4" w:space="0" w:color="auto"/>
            </w:tcBorders>
          </w:tcPr>
          <w:p w:rsidR="00695A1A" w:rsidRPr="00695A1A" w:rsidRDefault="00695A1A" w:rsidP="00574283">
            <w:r w:rsidRPr="00695A1A">
              <w:t>ЛОТ №4</w:t>
            </w:r>
          </w:p>
        </w:tc>
        <w:tc>
          <w:tcPr>
            <w:tcW w:w="11759" w:type="dxa"/>
            <w:gridSpan w:val="10"/>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rPr>
                <w:sz w:val="22"/>
                <w:szCs w:val="22"/>
              </w:rPr>
            </w:pPr>
            <w:r w:rsidRPr="00695A1A">
              <w:rPr>
                <w:sz w:val="22"/>
                <w:szCs w:val="22"/>
              </w:rPr>
              <w:t>0,009</w:t>
            </w:r>
          </w:p>
        </w:tc>
      </w:tr>
    </w:tbl>
    <w:p w:rsidR="00695A1A" w:rsidRPr="00695A1A" w:rsidRDefault="00695A1A" w:rsidP="00695A1A">
      <w:pPr>
        <w:rPr>
          <w:sz w:val="22"/>
          <w:szCs w:val="22"/>
        </w:rPr>
      </w:pPr>
    </w:p>
    <w:p w:rsidR="00695A1A" w:rsidRPr="00695A1A" w:rsidRDefault="00695A1A" w:rsidP="00695A1A">
      <w:pPr>
        <w:rPr>
          <w:sz w:val="28"/>
          <w:szCs w:val="28"/>
        </w:rPr>
      </w:pPr>
      <w:r w:rsidRPr="00695A1A">
        <w:rPr>
          <w:sz w:val="28"/>
          <w:szCs w:val="28"/>
        </w:rPr>
        <w:lastRenderedPageBreak/>
        <w:t>3. Нормативный уровень прибыли (на каждый год действия концессионного соглашения)</w:t>
      </w:r>
    </w:p>
    <w:p w:rsidR="00695A1A" w:rsidRPr="00695A1A" w:rsidRDefault="00695A1A" w:rsidP="00695A1A">
      <w:pPr>
        <w:rPr>
          <w:b/>
          <w:sz w:val="22"/>
          <w:szCs w:val="22"/>
        </w:rPr>
      </w:pPr>
    </w:p>
    <w:tbl>
      <w:tblPr>
        <w:tblW w:w="155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5"/>
        <w:gridCol w:w="1485"/>
        <w:gridCol w:w="1260"/>
        <w:gridCol w:w="1260"/>
        <w:gridCol w:w="1260"/>
        <w:gridCol w:w="1260"/>
        <w:gridCol w:w="1260"/>
        <w:gridCol w:w="1260"/>
        <w:gridCol w:w="1260"/>
        <w:gridCol w:w="1080"/>
        <w:gridCol w:w="1080"/>
        <w:gridCol w:w="1134"/>
      </w:tblGrid>
      <w:tr w:rsidR="00695A1A" w:rsidRPr="00695A1A" w:rsidTr="00574283">
        <w:tc>
          <w:tcPr>
            <w:tcW w:w="1935" w:type="dxa"/>
            <w:tcBorders>
              <w:top w:val="single" w:sz="4" w:space="0" w:color="auto"/>
              <w:left w:val="single" w:sz="4" w:space="0" w:color="auto"/>
              <w:bottom w:val="single" w:sz="4" w:space="0" w:color="auto"/>
              <w:right w:val="single" w:sz="4" w:space="0" w:color="auto"/>
              <w:tr2bl w:val="single" w:sz="4" w:space="0" w:color="auto"/>
            </w:tcBorders>
          </w:tcPr>
          <w:p w:rsidR="00695A1A" w:rsidRPr="00695A1A" w:rsidRDefault="00695A1A" w:rsidP="00574283"/>
          <w:p w:rsidR="00695A1A" w:rsidRPr="00695A1A" w:rsidRDefault="00695A1A" w:rsidP="00574283">
            <w:r w:rsidRPr="00695A1A">
              <w:rPr>
                <w:sz w:val="22"/>
                <w:szCs w:val="22"/>
              </w:rPr>
              <w:t>Год</w:t>
            </w:r>
          </w:p>
          <w:p w:rsidR="00695A1A" w:rsidRPr="00695A1A" w:rsidRDefault="00695A1A" w:rsidP="00574283">
            <w:r w:rsidRPr="00695A1A">
              <w:rPr>
                <w:sz w:val="22"/>
                <w:szCs w:val="22"/>
              </w:rPr>
              <w:t xml:space="preserve">           Показатель</w:t>
            </w:r>
          </w:p>
        </w:tc>
        <w:tc>
          <w:tcPr>
            <w:tcW w:w="1485" w:type="dxa"/>
            <w:tcBorders>
              <w:top w:val="single" w:sz="4" w:space="0" w:color="auto"/>
              <w:left w:val="single" w:sz="4" w:space="0" w:color="auto"/>
              <w:bottom w:val="single" w:sz="4" w:space="0" w:color="auto"/>
              <w:right w:val="single" w:sz="4" w:space="0" w:color="auto"/>
            </w:tcBorders>
          </w:tcPr>
          <w:p w:rsidR="00695A1A" w:rsidRPr="00695A1A" w:rsidRDefault="00695A1A" w:rsidP="00574283"/>
          <w:p w:rsidR="00695A1A" w:rsidRPr="00695A1A" w:rsidRDefault="00695A1A" w:rsidP="00574283">
            <w:r w:rsidRPr="00695A1A">
              <w:rPr>
                <w:sz w:val="22"/>
                <w:szCs w:val="22"/>
              </w:rPr>
              <w:t>Ед изм.</w:t>
            </w:r>
          </w:p>
        </w:tc>
        <w:tc>
          <w:tcPr>
            <w:tcW w:w="1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2019 год</w:t>
            </w:r>
          </w:p>
        </w:tc>
        <w:tc>
          <w:tcPr>
            <w:tcW w:w="1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2020 год</w:t>
            </w:r>
          </w:p>
        </w:tc>
        <w:tc>
          <w:tcPr>
            <w:tcW w:w="1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2021 год</w:t>
            </w:r>
          </w:p>
        </w:tc>
        <w:tc>
          <w:tcPr>
            <w:tcW w:w="1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2022 год</w:t>
            </w:r>
          </w:p>
        </w:tc>
        <w:tc>
          <w:tcPr>
            <w:tcW w:w="1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2023 год</w:t>
            </w:r>
          </w:p>
        </w:tc>
        <w:tc>
          <w:tcPr>
            <w:tcW w:w="1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2024 год</w:t>
            </w:r>
          </w:p>
        </w:tc>
        <w:tc>
          <w:tcPr>
            <w:tcW w:w="1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2025 год</w:t>
            </w:r>
          </w:p>
        </w:tc>
        <w:tc>
          <w:tcPr>
            <w:tcW w:w="108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2026 год</w:t>
            </w:r>
          </w:p>
        </w:tc>
        <w:tc>
          <w:tcPr>
            <w:tcW w:w="108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2027 год</w:t>
            </w:r>
          </w:p>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2028 год</w:t>
            </w:r>
          </w:p>
        </w:tc>
      </w:tr>
      <w:tr w:rsidR="00695A1A" w:rsidRPr="00695A1A" w:rsidTr="00574283">
        <w:tc>
          <w:tcPr>
            <w:tcW w:w="1935"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r w:rsidRPr="00695A1A">
              <w:rPr>
                <w:sz w:val="22"/>
                <w:szCs w:val="22"/>
              </w:rPr>
              <w:t>Нормативный уровень прибыли (ЛОТ №1,2,3,4)</w:t>
            </w:r>
          </w:p>
        </w:tc>
        <w:tc>
          <w:tcPr>
            <w:tcW w:w="1485"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0</w:t>
            </w:r>
          </w:p>
        </w:tc>
        <w:tc>
          <w:tcPr>
            <w:tcW w:w="1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0</w:t>
            </w:r>
          </w:p>
        </w:tc>
        <w:tc>
          <w:tcPr>
            <w:tcW w:w="1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0</w:t>
            </w:r>
          </w:p>
        </w:tc>
        <w:tc>
          <w:tcPr>
            <w:tcW w:w="1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0</w:t>
            </w:r>
          </w:p>
        </w:tc>
        <w:tc>
          <w:tcPr>
            <w:tcW w:w="1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0</w:t>
            </w:r>
          </w:p>
        </w:tc>
        <w:tc>
          <w:tcPr>
            <w:tcW w:w="1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0</w:t>
            </w:r>
          </w:p>
        </w:tc>
        <w:tc>
          <w:tcPr>
            <w:tcW w:w="1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0</w:t>
            </w:r>
          </w:p>
        </w:tc>
        <w:tc>
          <w:tcPr>
            <w:tcW w:w="108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0</w:t>
            </w:r>
          </w:p>
        </w:tc>
        <w:tc>
          <w:tcPr>
            <w:tcW w:w="108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tabs>
                <w:tab w:val="left" w:pos="300"/>
                <w:tab w:val="center" w:pos="459"/>
              </w:tabs>
            </w:pPr>
            <w:r w:rsidRPr="00695A1A">
              <w:rPr>
                <w:sz w:val="22"/>
                <w:szCs w:val="22"/>
              </w:rPr>
              <w:tab/>
              <w:t>0</w:t>
            </w:r>
          </w:p>
        </w:tc>
      </w:tr>
    </w:tbl>
    <w:p w:rsidR="00695A1A" w:rsidRPr="00695A1A" w:rsidRDefault="00695A1A" w:rsidP="00695A1A">
      <w:pPr>
        <w:jc w:val="center"/>
        <w:rPr>
          <w:b/>
          <w:sz w:val="28"/>
          <w:szCs w:val="28"/>
          <w:u w:val="single"/>
        </w:rPr>
      </w:pPr>
    </w:p>
    <w:p w:rsidR="00695A1A" w:rsidRPr="00EB04ED" w:rsidRDefault="00695A1A" w:rsidP="00695A1A">
      <w:pPr>
        <w:jc w:val="center"/>
        <w:rPr>
          <w:sz w:val="28"/>
          <w:szCs w:val="28"/>
        </w:rPr>
      </w:pPr>
      <w:r w:rsidRPr="00EB04ED">
        <w:rPr>
          <w:sz w:val="28"/>
          <w:szCs w:val="28"/>
        </w:rPr>
        <w:t>Неподконтрольные расходы Концессионера</w:t>
      </w:r>
    </w:p>
    <w:p w:rsidR="00695A1A" w:rsidRPr="00695A1A" w:rsidRDefault="00695A1A" w:rsidP="00695A1A">
      <w:pPr>
        <w:jc w:val="center"/>
        <w:rPr>
          <w:b/>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992"/>
        <w:gridCol w:w="1134"/>
        <w:gridCol w:w="1134"/>
        <w:gridCol w:w="1418"/>
        <w:gridCol w:w="1134"/>
        <w:gridCol w:w="1134"/>
        <w:gridCol w:w="1276"/>
        <w:gridCol w:w="1275"/>
        <w:gridCol w:w="1418"/>
        <w:gridCol w:w="1417"/>
      </w:tblGrid>
      <w:tr w:rsidR="00695A1A" w:rsidRPr="00695A1A" w:rsidTr="00574283">
        <w:trPr>
          <w:trHeight w:val="697"/>
        </w:trPr>
        <w:tc>
          <w:tcPr>
            <w:tcW w:w="851" w:type="dxa"/>
            <w:tcBorders>
              <w:top w:val="single" w:sz="4" w:space="0" w:color="auto"/>
              <w:left w:val="single" w:sz="4" w:space="0" w:color="auto"/>
              <w:bottom w:val="single" w:sz="4" w:space="0" w:color="auto"/>
              <w:right w:val="single" w:sz="4" w:space="0" w:color="auto"/>
            </w:tcBorders>
          </w:tcPr>
          <w:p w:rsidR="00695A1A" w:rsidRPr="00695A1A" w:rsidRDefault="00695A1A" w:rsidP="00574283">
            <w:r w:rsidRPr="00695A1A">
              <w:rPr>
                <w:sz w:val="22"/>
                <w:szCs w:val="22"/>
              </w:rPr>
              <w:t>№ лота</w:t>
            </w:r>
          </w:p>
        </w:tc>
        <w:tc>
          <w:tcPr>
            <w:tcW w:w="2268" w:type="dxa"/>
            <w:tcBorders>
              <w:top w:val="single" w:sz="4" w:space="0" w:color="auto"/>
              <w:left w:val="single" w:sz="4" w:space="0" w:color="auto"/>
              <w:bottom w:val="single" w:sz="4" w:space="0" w:color="auto"/>
              <w:right w:val="single" w:sz="4" w:space="0" w:color="auto"/>
            </w:tcBorders>
          </w:tcPr>
          <w:p w:rsidR="00695A1A" w:rsidRPr="00695A1A" w:rsidRDefault="00695A1A" w:rsidP="00574283"/>
          <w:p w:rsidR="00695A1A" w:rsidRPr="00695A1A" w:rsidRDefault="00695A1A" w:rsidP="00574283">
            <w:r w:rsidRPr="00695A1A">
              <w:rPr>
                <w:sz w:val="22"/>
                <w:szCs w:val="22"/>
              </w:rPr>
              <w:t>Уровень неподконтрольных  расходов</w:t>
            </w:r>
          </w:p>
        </w:tc>
        <w:tc>
          <w:tcPr>
            <w:tcW w:w="992"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2019</w:t>
            </w:r>
          </w:p>
          <w:p w:rsidR="00695A1A" w:rsidRPr="00695A1A" w:rsidRDefault="00695A1A" w:rsidP="00574283">
            <w:pPr>
              <w:jc w:val="center"/>
            </w:pPr>
            <w:r w:rsidRPr="00695A1A">
              <w:rPr>
                <w:sz w:val="22"/>
                <w:szCs w:val="22"/>
              </w:rPr>
              <w:t>год</w:t>
            </w:r>
          </w:p>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2021 год</w:t>
            </w:r>
          </w:p>
        </w:tc>
        <w:tc>
          <w:tcPr>
            <w:tcW w:w="1418"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2022 год</w:t>
            </w:r>
          </w:p>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2023 год</w:t>
            </w:r>
          </w:p>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2024 год</w:t>
            </w:r>
          </w:p>
        </w:tc>
        <w:tc>
          <w:tcPr>
            <w:tcW w:w="1276"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2025 год</w:t>
            </w:r>
          </w:p>
        </w:tc>
        <w:tc>
          <w:tcPr>
            <w:tcW w:w="1275"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2026 год</w:t>
            </w:r>
          </w:p>
        </w:tc>
        <w:tc>
          <w:tcPr>
            <w:tcW w:w="1418"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2027 год</w:t>
            </w:r>
          </w:p>
        </w:tc>
        <w:tc>
          <w:tcPr>
            <w:tcW w:w="1417"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2028 год</w:t>
            </w:r>
          </w:p>
        </w:tc>
      </w:tr>
      <w:tr w:rsidR="00695A1A" w:rsidRPr="00695A1A" w:rsidTr="00574283">
        <w:tc>
          <w:tcPr>
            <w:tcW w:w="851" w:type="dxa"/>
            <w:tcBorders>
              <w:top w:val="single" w:sz="4" w:space="0" w:color="auto"/>
              <w:left w:val="single" w:sz="4" w:space="0" w:color="auto"/>
              <w:bottom w:val="single" w:sz="4" w:space="0" w:color="auto"/>
              <w:right w:val="single" w:sz="4" w:space="0" w:color="auto"/>
            </w:tcBorders>
          </w:tcPr>
          <w:p w:rsidR="00695A1A" w:rsidRPr="00695A1A" w:rsidRDefault="00695A1A" w:rsidP="00574283">
            <w:pPr>
              <w:rPr>
                <w:sz w:val="22"/>
                <w:szCs w:val="22"/>
              </w:rPr>
            </w:pPr>
            <w:r w:rsidRPr="00695A1A">
              <w:rPr>
                <w:sz w:val="22"/>
                <w:szCs w:val="22"/>
              </w:rPr>
              <w:t xml:space="preserve">ЛОТ №1 </w:t>
            </w:r>
          </w:p>
        </w:tc>
        <w:tc>
          <w:tcPr>
            <w:tcW w:w="2268" w:type="dxa"/>
            <w:tcBorders>
              <w:top w:val="single" w:sz="4" w:space="0" w:color="auto"/>
              <w:left w:val="single" w:sz="4" w:space="0" w:color="auto"/>
              <w:bottom w:val="single" w:sz="4" w:space="0" w:color="auto"/>
              <w:right w:val="single" w:sz="4" w:space="0" w:color="auto"/>
            </w:tcBorders>
          </w:tcPr>
          <w:p w:rsidR="00695A1A" w:rsidRPr="00695A1A" w:rsidRDefault="00695A1A" w:rsidP="00574283">
            <w:r w:rsidRPr="00695A1A">
              <w:rPr>
                <w:sz w:val="22"/>
                <w:szCs w:val="22"/>
              </w:rPr>
              <w:t>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r w:rsidRPr="00695A1A">
              <w:rPr>
                <w:sz w:val="22"/>
                <w:szCs w:val="22"/>
              </w:rPr>
              <w:t>318,18</w:t>
            </w:r>
          </w:p>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tc>
        <w:tc>
          <w:tcPr>
            <w:tcW w:w="1418"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tc>
        <w:tc>
          <w:tcPr>
            <w:tcW w:w="1276"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tc>
        <w:tc>
          <w:tcPr>
            <w:tcW w:w="1275"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tc>
        <w:tc>
          <w:tcPr>
            <w:tcW w:w="1418"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tc>
        <w:tc>
          <w:tcPr>
            <w:tcW w:w="1417"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tc>
      </w:tr>
      <w:tr w:rsidR="00695A1A" w:rsidRPr="00695A1A" w:rsidTr="00574283">
        <w:tc>
          <w:tcPr>
            <w:tcW w:w="851" w:type="dxa"/>
            <w:tcBorders>
              <w:top w:val="single" w:sz="4" w:space="0" w:color="auto"/>
              <w:left w:val="single" w:sz="4" w:space="0" w:color="auto"/>
              <w:bottom w:val="single" w:sz="4" w:space="0" w:color="auto"/>
              <w:right w:val="single" w:sz="4" w:space="0" w:color="auto"/>
            </w:tcBorders>
          </w:tcPr>
          <w:p w:rsidR="00695A1A" w:rsidRPr="00695A1A" w:rsidRDefault="00695A1A" w:rsidP="00574283">
            <w:pPr>
              <w:rPr>
                <w:sz w:val="22"/>
                <w:szCs w:val="22"/>
              </w:rPr>
            </w:pPr>
            <w:r w:rsidRPr="00695A1A">
              <w:rPr>
                <w:sz w:val="22"/>
                <w:szCs w:val="22"/>
              </w:rPr>
              <w:t>ЛОТ №2</w:t>
            </w:r>
          </w:p>
        </w:tc>
        <w:tc>
          <w:tcPr>
            <w:tcW w:w="2268" w:type="dxa"/>
            <w:tcBorders>
              <w:top w:val="single" w:sz="4" w:space="0" w:color="auto"/>
              <w:left w:val="single" w:sz="4" w:space="0" w:color="auto"/>
              <w:bottom w:val="single" w:sz="4" w:space="0" w:color="auto"/>
              <w:right w:val="single" w:sz="4" w:space="0" w:color="auto"/>
            </w:tcBorders>
          </w:tcPr>
          <w:p w:rsidR="00695A1A" w:rsidRPr="00695A1A" w:rsidRDefault="00695A1A" w:rsidP="00574283">
            <w:pPr>
              <w:rPr>
                <w:sz w:val="22"/>
                <w:szCs w:val="22"/>
              </w:rPr>
            </w:pPr>
            <w:r w:rsidRPr="00695A1A">
              <w:rPr>
                <w:sz w:val="22"/>
                <w:szCs w:val="22"/>
              </w:rPr>
              <w:t>тыс.руб.</w:t>
            </w:r>
          </w:p>
        </w:tc>
        <w:tc>
          <w:tcPr>
            <w:tcW w:w="992"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rPr>
                <w:sz w:val="22"/>
                <w:szCs w:val="22"/>
              </w:rPr>
            </w:pPr>
            <w:r w:rsidRPr="00695A1A">
              <w:rPr>
                <w:sz w:val="22"/>
                <w:szCs w:val="22"/>
              </w:rPr>
              <w:t>247,47</w:t>
            </w:r>
          </w:p>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tc>
        <w:tc>
          <w:tcPr>
            <w:tcW w:w="1418"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tc>
        <w:tc>
          <w:tcPr>
            <w:tcW w:w="1276"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tc>
        <w:tc>
          <w:tcPr>
            <w:tcW w:w="1275"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tc>
        <w:tc>
          <w:tcPr>
            <w:tcW w:w="1418"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tc>
        <w:tc>
          <w:tcPr>
            <w:tcW w:w="1417"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tc>
      </w:tr>
      <w:tr w:rsidR="00695A1A" w:rsidRPr="00695A1A" w:rsidTr="00574283">
        <w:tc>
          <w:tcPr>
            <w:tcW w:w="851" w:type="dxa"/>
            <w:tcBorders>
              <w:top w:val="single" w:sz="4" w:space="0" w:color="auto"/>
              <w:left w:val="single" w:sz="4" w:space="0" w:color="auto"/>
              <w:bottom w:val="single" w:sz="4" w:space="0" w:color="auto"/>
              <w:right w:val="single" w:sz="4" w:space="0" w:color="auto"/>
            </w:tcBorders>
          </w:tcPr>
          <w:p w:rsidR="00695A1A" w:rsidRPr="00695A1A" w:rsidRDefault="00695A1A" w:rsidP="00574283">
            <w:pPr>
              <w:rPr>
                <w:sz w:val="22"/>
                <w:szCs w:val="22"/>
              </w:rPr>
            </w:pPr>
            <w:r w:rsidRPr="00695A1A">
              <w:rPr>
                <w:sz w:val="22"/>
                <w:szCs w:val="22"/>
              </w:rPr>
              <w:t>ЛОТ №3</w:t>
            </w:r>
          </w:p>
        </w:tc>
        <w:tc>
          <w:tcPr>
            <w:tcW w:w="2268" w:type="dxa"/>
            <w:tcBorders>
              <w:top w:val="single" w:sz="4" w:space="0" w:color="auto"/>
              <w:left w:val="single" w:sz="4" w:space="0" w:color="auto"/>
              <w:bottom w:val="single" w:sz="4" w:space="0" w:color="auto"/>
              <w:right w:val="single" w:sz="4" w:space="0" w:color="auto"/>
            </w:tcBorders>
          </w:tcPr>
          <w:p w:rsidR="00695A1A" w:rsidRPr="00695A1A" w:rsidRDefault="00695A1A" w:rsidP="00574283">
            <w:pPr>
              <w:rPr>
                <w:sz w:val="22"/>
                <w:szCs w:val="22"/>
              </w:rPr>
            </w:pPr>
            <w:r w:rsidRPr="00695A1A">
              <w:rPr>
                <w:sz w:val="22"/>
                <w:szCs w:val="22"/>
              </w:rPr>
              <w:t>тыс.руб.</w:t>
            </w:r>
          </w:p>
        </w:tc>
        <w:tc>
          <w:tcPr>
            <w:tcW w:w="992"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rPr>
                <w:sz w:val="22"/>
                <w:szCs w:val="22"/>
              </w:rPr>
            </w:pPr>
            <w:r w:rsidRPr="00695A1A">
              <w:rPr>
                <w:sz w:val="22"/>
                <w:szCs w:val="22"/>
              </w:rPr>
              <w:t>229,79</w:t>
            </w:r>
          </w:p>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tc>
        <w:tc>
          <w:tcPr>
            <w:tcW w:w="1418"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tc>
        <w:tc>
          <w:tcPr>
            <w:tcW w:w="1276"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tc>
        <w:tc>
          <w:tcPr>
            <w:tcW w:w="1275"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tc>
        <w:tc>
          <w:tcPr>
            <w:tcW w:w="1418"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tc>
        <w:tc>
          <w:tcPr>
            <w:tcW w:w="1417"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tc>
      </w:tr>
      <w:tr w:rsidR="00695A1A" w:rsidRPr="00695A1A" w:rsidTr="00574283">
        <w:tc>
          <w:tcPr>
            <w:tcW w:w="851" w:type="dxa"/>
            <w:tcBorders>
              <w:top w:val="single" w:sz="4" w:space="0" w:color="auto"/>
              <w:left w:val="single" w:sz="4" w:space="0" w:color="auto"/>
              <w:bottom w:val="single" w:sz="4" w:space="0" w:color="auto"/>
              <w:right w:val="single" w:sz="4" w:space="0" w:color="auto"/>
            </w:tcBorders>
          </w:tcPr>
          <w:p w:rsidR="00695A1A" w:rsidRPr="00695A1A" w:rsidRDefault="00695A1A" w:rsidP="00574283">
            <w:pPr>
              <w:rPr>
                <w:sz w:val="22"/>
                <w:szCs w:val="22"/>
              </w:rPr>
            </w:pPr>
            <w:r w:rsidRPr="00695A1A">
              <w:rPr>
                <w:sz w:val="22"/>
                <w:szCs w:val="22"/>
              </w:rPr>
              <w:t>ЛОТ №4</w:t>
            </w:r>
          </w:p>
        </w:tc>
        <w:tc>
          <w:tcPr>
            <w:tcW w:w="2268" w:type="dxa"/>
            <w:tcBorders>
              <w:top w:val="single" w:sz="4" w:space="0" w:color="auto"/>
              <w:left w:val="single" w:sz="4" w:space="0" w:color="auto"/>
              <w:bottom w:val="single" w:sz="4" w:space="0" w:color="auto"/>
              <w:right w:val="single" w:sz="4" w:space="0" w:color="auto"/>
            </w:tcBorders>
          </w:tcPr>
          <w:p w:rsidR="00695A1A" w:rsidRPr="00695A1A" w:rsidRDefault="00695A1A" w:rsidP="00574283">
            <w:pPr>
              <w:rPr>
                <w:sz w:val="22"/>
                <w:szCs w:val="22"/>
              </w:rPr>
            </w:pPr>
            <w:r w:rsidRPr="00695A1A">
              <w:rPr>
                <w:sz w:val="22"/>
                <w:szCs w:val="22"/>
              </w:rPr>
              <w:t>тыс.руб.</w:t>
            </w:r>
          </w:p>
        </w:tc>
        <w:tc>
          <w:tcPr>
            <w:tcW w:w="992"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rPr>
                <w:sz w:val="22"/>
                <w:szCs w:val="22"/>
              </w:rPr>
            </w:pPr>
            <w:r w:rsidRPr="00695A1A">
              <w:rPr>
                <w:sz w:val="22"/>
                <w:szCs w:val="22"/>
              </w:rPr>
              <w:t>88,38</w:t>
            </w:r>
          </w:p>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tc>
        <w:tc>
          <w:tcPr>
            <w:tcW w:w="1418"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tc>
        <w:tc>
          <w:tcPr>
            <w:tcW w:w="1276"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tc>
        <w:tc>
          <w:tcPr>
            <w:tcW w:w="1275"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tc>
        <w:tc>
          <w:tcPr>
            <w:tcW w:w="1418"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tc>
        <w:tc>
          <w:tcPr>
            <w:tcW w:w="1417"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tc>
      </w:tr>
    </w:tbl>
    <w:p w:rsidR="00695A1A" w:rsidRPr="00695A1A" w:rsidRDefault="00695A1A" w:rsidP="00695A1A">
      <w:pPr>
        <w:rPr>
          <w:b/>
        </w:rPr>
      </w:pPr>
    </w:p>
    <w:p w:rsidR="00695A1A" w:rsidRPr="00EB04ED" w:rsidRDefault="00695A1A" w:rsidP="00695A1A">
      <w:pPr>
        <w:jc w:val="center"/>
        <w:rPr>
          <w:sz w:val="28"/>
          <w:szCs w:val="28"/>
        </w:rPr>
      </w:pPr>
      <w:r w:rsidRPr="00EB04ED">
        <w:rPr>
          <w:sz w:val="28"/>
          <w:szCs w:val="28"/>
        </w:rPr>
        <w:t xml:space="preserve">Предельный (максимальный) рост необходимой валовой выручки концессионера от осуществления регулируемых видов деятельности в сфере теплоснабжения, по отношению к предыдущему году </w:t>
      </w:r>
    </w:p>
    <w:p w:rsidR="00695A1A" w:rsidRPr="00695A1A" w:rsidRDefault="00695A1A" w:rsidP="00695A1A">
      <w:pPr>
        <w:jc w:val="center"/>
        <w:rPr>
          <w:b/>
          <w:sz w:val="28"/>
          <w:szCs w:val="28"/>
          <w:u w:val="single"/>
        </w:rPr>
      </w:pPr>
    </w:p>
    <w:tbl>
      <w:tblPr>
        <w:tblW w:w="152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119"/>
        <w:gridCol w:w="1260"/>
        <w:gridCol w:w="1260"/>
        <w:gridCol w:w="1260"/>
        <w:gridCol w:w="1260"/>
        <w:gridCol w:w="1260"/>
        <w:gridCol w:w="1260"/>
        <w:gridCol w:w="1260"/>
        <w:gridCol w:w="1080"/>
        <w:gridCol w:w="1074"/>
        <w:gridCol w:w="1134"/>
      </w:tblGrid>
      <w:tr w:rsidR="00695A1A" w:rsidRPr="00695A1A" w:rsidTr="00574283">
        <w:tc>
          <w:tcPr>
            <w:tcW w:w="2061" w:type="dxa"/>
            <w:tcBorders>
              <w:top w:val="single" w:sz="4" w:space="0" w:color="auto"/>
              <w:left w:val="single" w:sz="4" w:space="0" w:color="auto"/>
              <w:bottom w:val="single" w:sz="4" w:space="0" w:color="auto"/>
              <w:right w:val="single" w:sz="4" w:space="0" w:color="auto"/>
              <w:tr2bl w:val="single" w:sz="4" w:space="0" w:color="auto"/>
            </w:tcBorders>
          </w:tcPr>
          <w:p w:rsidR="00695A1A" w:rsidRPr="00695A1A" w:rsidRDefault="00695A1A" w:rsidP="00574283"/>
          <w:p w:rsidR="00695A1A" w:rsidRPr="00695A1A" w:rsidRDefault="00695A1A" w:rsidP="00574283">
            <w:r w:rsidRPr="00695A1A">
              <w:rPr>
                <w:sz w:val="22"/>
                <w:szCs w:val="22"/>
              </w:rPr>
              <w:t>Год</w:t>
            </w:r>
          </w:p>
          <w:p w:rsidR="00695A1A" w:rsidRPr="00695A1A" w:rsidRDefault="00695A1A" w:rsidP="00574283">
            <w:pPr>
              <w:jc w:val="right"/>
            </w:pPr>
            <w:r w:rsidRPr="00695A1A">
              <w:rPr>
                <w:sz w:val="22"/>
                <w:szCs w:val="22"/>
              </w:rPr>
              <w:t>Показатель</w:t>
            </w:r>
          </w:p>
        </w:tc>
        <w:tc>
          <w:tcPr>
            <w:tcW w:w="1119" w:type="dxa"/>
            <w:tcBorders>
              <w:top w:val="single" w:sz="4" w:space="0" w:color="auto"/>
              <w:left w:val="single" w:sz="4" w:space="0" w:color="auto"/>
              <w:bottom w:val="single" w:sz="4" w:space="0" w:color="auto"/>
              <w:right w:val="single" w:sz="4" w:space="0" w:color="auto"/>
            </w:tcBorders>
          </w:tcPr>
          <w:p w:rsidR="00695A1A" w:rsidRPr="00695A1A" w:rsidRDefault="00695A1A" w:rsidP="00574283"/>
          <w:p w:rsidR="00695A1A" w:rsidRPr="00695A1A" w:rsidRDefault="00695A1A" w:rsidP="00574283">
            <w:r w:rsidRPr="00695A1A">
              <w:rPr>
                <w:sz w:val="22"/>
                <w:szCs w:val="22"/>
              </w:rPr>
              <w:t>Ед изм.</w:t>
            </w:r>
          </w:p>
        </w:tc>
        <w:tc>
          <w:tcPr>
            <w:tcW w:w="1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2019</w:t>
            </w:r>
          </w:p>
          <w:p w:rsidR="00695A1A" w:rsidRPr="00695A1A" w:rsidRDefault="00695A1A" w:rsidP="00574283">
            <w:pPr>
              <w:jc w:val="center"/>
            </w:pPr>
            <w:r w:rsidRPr="00695A1A">
              <w:rPr>
                <w:sz w:val="22"/>
                <w:szCs w:val="22"/>
              </w:rPr>
              <w:t>год</w:t>
            </w:r>
          </w:p>
        </w:tc>
        <w:tc>
          <w:tcPr>
            <w:tcW w:w="1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2020</w:t>
            </w:r>
          </w:p>
          <w:p w:rsidR="00695A1A" w:rsidRPr="00695A1A" w:rsidRDefault="00695A1A" w:rsidP="00574283">
            <w:pPr>
              <w:jc w:val="center"/>
            </w:pPr>
            <w:r w:rsidRPr="00695A1A">
              <w:rPr>
                <w:sz w:val="22"/>
                <w:szCs w:val="22"/>
              </w:rPr>
              <w:t>год</w:t>
            </w:r>
          </w:p>
        </w:tc>
        <w:tc>
          <w:tcPr>
            <w:tcW w:w="1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2021</w:t>
            </w:r>
          </w:p>
          <w:p w:rsidR="00695A1A" w:rsidRPr="00695A1A" w:rsidRDefault="00695A1A" w:rsidP="00574283">
            <w:pPr>
              <w:jc w:val="center"/>
            </w:pPr>
            <w:r w:rsidRPr="00695A1A">
              <w:rPr>
                <w:sz w:val="22"/>
                <w:szCs w:val="22"/>
              </w:rPr>
              <w:t>год</w:t>
            </w:r>
          </w:p>
        </w:tc>
        <w:tc>
          <w:tcPr>
            <w:tcW w:w="1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2022</w:t>
            </w:r>
          </w:p>
          <w:p w:rsidR="00695A1A" w:rsidRPr="00695A1A" w:rsidRDefault="00695A1A" w:rsidP="00574283">
            <w:pPr>
              <w:jc w:val="center"/>
            </w:pPr>
            <w:r w:rsidRPr="00695A1A">
              <w:rPr>
                <w:sz w:val="22"/>
                <w:szCs w:val="22"/>
              </w:rPr>
              <w:t>год</w:t>
            </w:r>
          </w:p>
        </w:tc>
        <w:tc>
          <w:tcPr>
            <w:tcW w:w="1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2023</w:t>
            </w:r>
          </w:p>
          <w:p w:rsidR="00695A1A" w:rsidRPr="00695A1A" w:rsidRDefault="00695A1A" w:rsidP="00574283">
            <w:pPr>
              <w:jc w:val="center"/>
            </w:pPr>
            <w:r w:rsidRPr="00695A1A">
              <w:rPr>
                <w:sz w:val="22"/>
                <w:szCs w:val="22"/>
              </w:rPr>
              <w:t>год</w:t>
            </w:r>
          </w:p>
        </w:tc>
        <w:tc>
          <w:tcPr>
            <w:tcW w:w="1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2024</w:t>
            </w:r>
          </w:p>
          <w:p w:rsidR="00695A1A" w:rsidRPr="00695A1A" w:rsidRDefault="00695A1A" w:rsidP="00574283">
            <w:pPr>
              <w:jc w:val="center"/>
            </w:pPr>
            <w:r w:rsidRPr="00695A1A">
              <w:rPr>
                <w:sz w:val="22"/>
                <w:szCs w:val="22"/>
              </w:rPr>
              <w:t>год</w:t>
            </w:r>
          </w:p>
        </w:tc>
        <w:tc>
          <w:tcPr>
            <w:tcW w:w="1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2025</w:t>
            </w:r>
          </w:p>
          <w:p w:rsidR="00695A1A" w:rsidRPr="00695A1A" w:rsidRDefault="00695A1A" w:rsidP="00574283">
            <w:pPr>
              <w:jc w:val="center"/>
            </w:pPr>
            <w:r w:rsidRPr="00695A1A">
              <w:rPr>
                <w:sz w:val="22"/>
                <w:szCs w:val="22"/>
              </w:rPr>
              <w:t>год</w:t>
            </w:r>
          </w:p>
        </w:tc>
        <w:tc>
          <w:tcPr>
            <w:tcW w:w="108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2026</w:t>
            </w:r>
          </w:p>
          <w:p w:rsidR="00695A1A" w:rsidRPr="00695A1A" w:rsidRDefault="00695A1A" w:rsidP="00574283">
            <w:pPr>
              <w:jc w:val="center"/>
            </w:pPr>
            <w:r w:rsidRPr="00695A1A">
              <w:rPr>
                <w:sz w:val="22"/>
                <w:szCs w:val="22"/>
              </w:rPr>
              <w:t>год</w:t>
            </w:r>
          </w:p>
        </w:tc>
        <w:tc>
          <w:tcPr>
            <w:tcW w:w="107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 xml:space="preserve">2027 </w:t>
            </w:r>
          </w:p>
          <w:p w:rsidR="00695A1A" w:rsidRPr="00695A1A" w:rsidRDefault="00695A1A" w:rsidP="00574283">
            <w:pPr>
              <w:jc w:val="center"/>
            </w:pPr>
            <w:r w:rsidRPr="00695A1A">
              <w:rPr>
                <w:sz w:val="22"/>
                <w:szCs w:val="22"/>
              </w:rPr>
              <w:t>год</w:t>
            </w:r>
          </w:p>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2028</w:t>
            </w:r>
          </w:p>
          <w:p w:rsidR="00695A1A" w:rsidRPr="00695A1A" w:rsidRDefault="00695A1A" w:rsidP="00574283">
            <w:pPr>
              <w:jc w:val="center"/>
            </w:pPr>
            <w:r w:rsidRPr="00695A1A">
              <w:rPr>
                <w:sz w:val="22"/>
                <w:szCs w:val="22"/>
              </w:rPr>
              <w:t>год</w:t>
            </w:r>
          </w:p>
        </w:tc>
      </w:tr>
      <w:tr w:rsidR="00695A1A" w:rsidRPr="00695A1A" w:rsidTr="00574283">
        <w:tc>
          <w:tcPr>
            <w:tcW w:w="2061" w:type="dxa"/>
            <w:tcBorders>
              <w:top w:val="single" w:sz="4" w:space="0" w:color="auto"/>
              <w:left w:val="single" w:sz="4" w:space="0" w:color="auto"/>
              <w:bottom w:val="single" w:sz="4" w:space="0" w:color="auto"/>
              <w:right w:val="single" w:sz="4" w:space="0" w:color="auto"/>
            </w:tcBorders>
          </w:tcPr>
          <w:p w:rsidR="00695A1A" w:rsidRPr="00695A1A" w:rsidRDefault="00695A1A" w:rsidP="00574283">
            <w:r w:rsidRPr="00695A1A">
              <w:rPr>
                <w:sz w:val="22"/>
                <w:szCs w:val="22"/>
              </w:rPr>
              <w:t>Предельный (максимальный) рост необходимой валовой выручки (ЛОТ №1,2,3,4)</w:t>
            </w:r>
          </w:p>
        </w:tc>
        <w:tc>
          <w:tcPr>
            <w:tcW w:w="1119"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104,0</w:t>
            </w:r>
          </w:p>
        </w:tc>
        <w:tc>
          <w:tcPr>
            <w:tcW w:w="1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104,0</w:t>
            </w:r>
          </w:p>
        </w:tc>
        <w:tc>
          <w:tcPr>
            <w:tcW w:w="1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104,0</w:t>
            </w:r>
          </w:p>
        </w:tc>
        <w:tc>
          <w:tcPr>
            <w:tcW w:w="1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104,0</w:t>
            </w:r>
          </w:p>
        </w:tc>
        <w:tc>
          <w:tcPr>
            <w:tcW w:w="1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104,0</w:t>
            </w:r>
          </w:p>
        </w:tc>
        <w:tc>
          <w:tcPr>
            <w:tcW w:w="1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104,0</w:t>
            </w:r>
          </w:p>
        </w:tc>
        <w:tc>
          <w:tcPr>
            <w:tcW w:w="108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104,0</w:t>
            </w:r>
          </w:p>
        </w:tc>
        <w:tc>
          <w:tcPr>
            <w:tcW w:w="107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104,0</w:t>
            </w:r>
          </w:p>
        </w:tc>
        <w:tc>
          <w:tcPr>
            <w:tcW w:w="113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rPr>
                <w:sz w:val="22"/>
                <w:szCs w:val="22"/>
              </w:rPr>
              <w:t>104,0</w:t>
            </w:r>
          </w:p>
        </w:tc>
      </w:tr>
    </w:tbl>
    <w:p w:rsidR="00695A1A" w:rsidRPr="00EB04ED" w:rsidRDefault="00695A1A" w:rsidP="00695A1A">
      <w:pPr>
        <w:jc w:val="center"/>
        <w:rPr>
          <w:rStyle w:val="FontStyle81"/>
          <w:sz w:val="28"/>
          <w:szCs w:val="28"/>
        </w:rPr>
      </w:pPr>
      <w:r w:rsidRPr="00EB04ED">
        <w:rPr>
          <w:rStyle w:val="FontStyle81"/>
          <w:sz w:val="28"/>
          <w:szCs w:val="28"/>
        </w:rPr>
        <w:lastRenderedPageBreak/>
        <w:t>ОБЪЕМ ПОЛЕЗНОГО ОТПУСКА</w:t>
      </w:r>
    </w:p>
    <w:p w:rsidR="00695A1A" w:rsidRPr="00EB04ED" w:rsidRDefault="00695A1A" w:rsidP="00695A1A">
      <w:pPr>
        <w:jc w:val="center"/>
        <w:rPr>
          <w:rStyle w:val="FontStyle81"/>
          <w:sz w:val="28"/>
          <w:szCs w:val="28"/>
        </w:rPr>
      </w:pPr>
      <w:r w:rsidRPr="00EB04ED">
        <w:rPr>
          <w:rStyle w:val="FontStyle81"/>
          <w:sz w:val="28"/>
          <w:szCs w:val="28"/>
        </w:rPr>
        <w:t>тепловой энергии и прогноз объема отпуска тепловой энергии</w:t>
      </w:r>
    </w:p>
    <w:p w:rsidR="00695A1A" w:rsidRPr="00EB04ED" w:rsidRDefault="00695A1A" w:rsidP="00695A1A">
      <w:pPr>
        <w:jc w:val="center"/>
        <w:rPr>
          <w:rStyle w:val="FontStyle81"/>
          <w:sz w:val="28"/>
          <w:szCs w:val="28"/>
        </w:rPr>
      </w:pPr>
    </w:p>
    <w:tbl>
      <w:tblPr>
        <w:tblW w:w="15168" w:type="dxa"/>
        <w:tblInd w:w="-102" w:type="dxa"/>
        <w:tblLayout w:type="fixed"/>
        <w:tblCellMar>
          <w:left w:w="40" w:type="dxa"/>
          <w:right w:w="40" w:type="dxa"/>
        </w:tblCellMar>
        <w:tblLook w:val="0000" w:firstRow="0" w:lastRow="0" w:firstColumn="0" w:lastColumn="0" w:noHBand="0" w:noVBand="0"/>
      </w:tblPr>
      <w:tblGrid>
        <w:gridCol w:w="710"/>
        <w:gridCol w:w="710"/>
        <w:gridCol w:w="7086"/>
        <w:gridCol w:w="3402"/>
        <w:gridCol w:w="3260"/>
      </w:tblGrid>
      <w:tr w:rsidR="00695A1A" w:rsidRPr="00695A1A" w:rsidTr="00574283">
        <w:trPr>
          <w:trHeight w:val="1280"/>
        </w:trPr>
        <w:tc>
          <w:tcPr>
            <w:tcW w:w="710" w:type="dxa"/>
            <w:tcBorders>
              <w:top w:val="single" w:sz="6" w:space="0" w:color="auto"/>
              <w:left w:val="single" w:sz="6" w:space="0" w:color="auto"/>
              <w:right w:val="single" w:sz="6" w:space="0" w:color="auto"/>
            </w:tcBorders>
          </w:tcPr>
          <w:p w:rsidR="00695A1A" w:rsidRPr="00695A1A" w:rsidRDefault="00695A1A" w:rsidP="00574283">
            <w:pPr>
              <w:jc w:val="center"/>
              <w:rPr>
                <w:rStyle w:val="FontStyle81"/>
                <w:sz w:val="22"/>
                <w:szCs w:val="22"/>
              </w:rPr>
            </w:pPr>
            <w:r w:rsidRPr="00695A1A">
              <w:rPr>
                <w:rStyle w:val="FontStyle81"/>
                <w:sz w:val="22"/>
                <w:szCs w:val="22"/>
              </w:rPr>
              <w:t>№ Лота</w:t>
            </w:r>
          </w:p>
        </w:tc>
        <w:tc>
          <w:tcPr>
            <w:tcW w:w="710" w:type="dxa"/>
            <w:tcBorders>
              <w:top w:val="single" w:sz="6" w:space="0" w:color="auto"/>
              <w:left w:val="single" w:sz="6" w:space="0" w:color="auto"/>
              <w:right w:val="single" w:sz="6" w:space="0" w:color="auto"/>
            </w:tcBorders>
          </w:tcPr>
          <w:p w:rsidR="00695A1A" w:rsidRPr="00695A1A" w:rsidRDefault="00695A1A" w:rsidP="00574283">
            <w:pPr>
              <w:jc w:val="center"/>
              <w:rPr>
                <w:rStyle w:val="FontStyle81"/>
                <w:sz w:val="22"/>
                <w:szCs w:val="22"/>
              </w:rPr>
            </w:pPr>
            <w:r w:rsidRPr="00695A1A">
              <w:rPr>
                <w:rStyle w:val="FontStyle81"/>
                <w:sz w:val="22"/>
                <w:szCs w:val="22"/>
              </w:rPr>
              <w:t>№</w:t>
            </w:r>
          </w:p>
          <w:p w:rsidR="00695A1A" w:rsidRPr="00695A1A" w:rsidRDefault="00695A1A" w:rsidP="00574283">
            <w:pPr>
              <w:jc w:val="center"/>
              <w:rPr>
                <w:rStyle w:val="FontStyle81"/>
                <w:sz w:val="22"/>
                <w:szCs w:val="22"/>
              </w:rPr>
            </w:pPr>
            <w:r w:rsidRPr="00695A1A">
              <w:rPr>
                <w:rStyle w:val="FontStyle81"/>
                <w:sz w:val="22"/>
                <w:szCs w:val="22"/>
              </w:rPr>
              <w:t>п/п</w:t>
            </w:r>
          </w:p>
        </w:tc>
        <w:tc>
          <w:tcPr>
            <w:tcW w:w="7086" w:type="dxa"/>
            <w:tcBorders>
              <w:top w:val="single" w:sz="6" w:space="0" w:color="auto"/>
              <w:left w:val="single" w:sz="6" w:space="0" w:color="auto"/>
              <w:right w:val="single" w:sz="4" w:space="0" w:color="auto"/>
            </w:tcBorders>
          </w:tcPr>
          <w:p w:rsidR="00695A1A" w:rsidRPr="00695A1A" w:rsidRDefault="00695A1A" w:rsidP="00574283">
            <w:pPr>
              <w:jc w:val="center"/>
              <w:rPr>
                <w:rStyle w:val="FontStyle81"/>
                <w:sz w:val="22"/>
                <w:szCs w:val="22"/>
              </w:rPr>
            </w:pPr>
            <w:r w:rsidRPr="00695A1A">
              <w:rPr>
                <w:rStyle w:val="FontStyle81"/>
                <w:sz w:val="22"/>
                <w:szCs w:val="22"/>
              </w:rPr>
              <w:t>Наименование</w:t>
            </w:r>
          </w:p>
          <w:p w:rsidR="00695A1A" w:rsidRPr="00695A1A" w:rsidRDefault="00695A1A" w:rsidP="00574283">
            <w:pPr>
              <w:jc w:val="center"/>
              <w:rPr>
                <w:rStyle w:val="FontStyle81"/>
                <w:sz w:val="22"/>
                <w:szCs w:val="22"/>
              </w:rPr>
            </w:pPr>
            <w:r w:rsidRPr="00695A1A">
              <w:rPr>
                <w:rStyle w:val="FontStyle81"/>
                <w:sz w:val="22"/>
                <w:szCs w:val="22"/>
              </w:rPr>
              <w:t>объекта концессионного соглашения</w:t>
            </w:r>
          </w:p>
        </w:tc>
        <w:tc>
          <w:tcPr>
            <w:tcW w:w="3402" w:type="dxa"/>
            <w:tcBorders>
              <w:top w:val="single" w:sz="4" w:space="0" w:color="auto"/>
              <w:left w:val="single" w:sz="4" w:space="0" w:color="auto"/>
              <w:right w:val="single" w:sz="4" w:space="0" w:color="auto"/>
            </w:tcBorders>
            <w:vAlign w:val="center"/>
          </w:tcPr>
          <w:p w:rsidR="00695A1A" w:rsidRPr="00695A1A" w:rsidRDefault="00695A1A" w:rsidP="00574283">
            <w:pPr>
              <w:jc w:val="center"/>
              <w:rPr>
                <w:rStyle w:val="FontStyle81"/>
                <w:sz w:val="22"/>
                <w:szCs w:val="22"/>
              </w:rPr>
            </w:pPr>
            <w:r w:rsidRPr="00695A1A">
              <w:rPr>
                <w:rStyle w:val="FontStyle81"/>
                <w:sz w:val="22"/>
                <w:szCs w:val="22"/>
              </w:rPr>
              <w:t>Полезный отпуск</w:t>
            </w:r>
          </w:p>
          <w:p w:rsidR="00695A1A" w:rsidRPr="00695A1A" w:rsidRDefault="00695A1A" w:rsidP="00574283">
            <w:pPr>
              <w:jc w:val="center"/>
              <w:rPr>
                <w:rStyle w:val="FontStyle81"/>
                <w:sz w:val="22"/>
                <w:szCs w:val="22"/>
              </w:rPr>
            </w:pPr>
            <w:r w:rsidRPr="00695A1A">
              <w:rPr>
                <w:rStyle w:val="FontStyle81"/>
                <w:sz w:val="22"/>
                <w:szCs w:val="22"/>
              </w:rPr>
              <w:t>тепловой энергии, Гкал в году, предшествующем первому году действия концессионного соглашения</w:t>
            </w:r>
          </w:p>
        </w:tc>
        <w:tc>
          <w:tcPr>
            <w:tcW w:w="3260" w:type="dxa"/>
            <w:tcBorders>
              <w:top w:val="single" w:sz="4" w:space="0" w:color="auto"/>
              <w:left w:val="single" w:sz="4" w:space="0" w:color="auto"/>
              <w:right w:val="single" w:sz="4" w:space="0" w:color="auto"/>
            </w:tcBorders>
            <w:vAlign w:val="center"/>
          </w:tcPr>
          <w:p w:rsidR="00695A1A" w:rsidRPr="00695A1A" w:rsidRDefault="00695A1A" w:rsidP="00574283">
            <w:pPr>
              <w:jc w:val="center"/>
              <w:rPr>
                <w:rStyle w:val="FontStyle81"/>
                <w:sz w:val="22"/>
                <w:szCs w:val="22"/>
              </w:rPr>
            </w:pPr>
            <w:r w:rsidRPr="00695A1A">
              <w:rPr>
                <w:rStyle w:val="FontStyle81"/>
                <w:sz w:val="22"/>
                <w:szCs w:val="22"/>
              </w:rPr>
              <w:t>Прогноз объема полезного</w:t>
            </w:r>
          </w:p>
          <w:p w:rsidR="00695A1A" w:rsidRPr="00695A1A" w:rsidRDefault="00695A1A" w:rsidP="00574283">
            <w:pPr>
              <w:jc w:val="center"/>
              <w:rPr>
                <w:rStyle w:val="FontStyle81"/>
                <w:sz w:val="22"/>
                <w:szCs w:val="22"/>
              </w:rPr>
            </w:pPr>
            <w:r w:rsidRPr="00695A1A">
              <w:rPr>
                <w:rStyle w:val="FontStyle81"/>
                <w:sz w:val="22"/>
                <w:szCs w:val="22"/>
              </w:rPr>
              <w:t>отпуска тепловой энергии, Гкал на срок действия концессионного соглашения</w:t>
            </w:r>
          </w:p>
        </w:tc>
      </w:tr>
      <w:tr w:rsidR="00695A1A" w:rsidRPr="00695A1A" w:rsidTr="00574283">
        <w:tc>
          <w:tcPr>
            <w:tcW w:w="710" w:type="dxa"/>
            <w:tcBorders>
              <w:top w:val="single" w:sz="4" w:space="0" w:color="auto"/>
              <w:left w:val="single" w:sz="4" w:space="0" w:color="auto"/>
              <w:bottom w:val="single" w:sz="4" w:space="0" w:color="auto"/>
              <w:right w:val="single" w:sz="4" w:space="0" w:color="auto"/>
            </w:tcBorders>
          </w:tcPr>
          <w:p w:rsidR="00695A1A" w:rsidRPr="00695A1A" w:rsidRDefault="00695A1A" w:rsidP="00574283">
            <w:pPr>
              <w:jc w:val="center"/>
              <w:rPr>
                <w:rStyle w:val="FontStyle81"/>
                <w:sz w:val="22"/>
                <w:szCs w:val="22"/>
              </w:rPr>
            </w:pPr>
            <w:r w:rsidRPr="00695A1A">
              <w:rPr>
                <w:rStyle w:val="FontStyle81"/>
                <w:sz w:val="22"/>
                <w:szCs w:val="22"/>
              </w:rPr>
              <w:t>ЛОТ №1</w:t>
            </w:r>
          </w:p>
        </w:tc>
        <w:tc>
          <w:tcPr>
            <w:tcW w:w="71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rPr>
                <w:rStyle w:val="FontStyle81"/>
                <w:sz w:val="22"/>
                <w:szCs w:val="22"/>
              </w:rPr>
            </w:pPr>
            <w:r w:rsidRPr="00695A1A">
              <w:rPr>
                <w:rStyle w:val="FontStyle81"/>
                <w:sz w:val="22"/>
                <w:szCs w:val="22"/>
              </w:rPr>
              <w:t>1</w:t>
            </w:r>
          </w:p>
        </w:tc>
        <w:tc>
          <w:tcPr>
            <w:tcW w:w="7086" w:type="dxa"/>
            <w:tcBorders>
              <w:top w:val="single" w:sz="4" w:space="0" w:color="auto"/>
              <w:left w:val="single" w:sz="4" w:space="0" w:color="auto"/>
              <w:bottom w:val="single" w:sz="4" w:space="0" w:color="auto"/>
              <w:right w:val="single" w:sz="4" w:space="0" w:color="auto"/>
            </w:tcBorders>
          </w:tcPr>
          <w:p w:rsidR="00695A1A" w:rsidRPr="00695A1A" w:rsidRDefault="00695A1A" w:rsidP="00574283">
            <w:pPr>
              <w:pStyle w:val="aff2"/>
              <w:ind w:left="103" w:firstLine="0"/>
              <w:rPr>
                <w:rStyle w:val="FontStyle81"/>
              </w:rPr>
            </w:pPr>
            <w:r w:rsidRPr="00695A1A">
              <w:rPr>
                <w:rStyle w:val="FontStyle81"/>
              </w:rPr>
              <w:t>Угольная котельная, Челябинская обл., Красноармейский р-н, с.Ачликуль, ул.Г.Тукая, 48б</w:t>
            </w:r>
          </w:p>
        </w:tc>
        <w:tc>
          <w:tcPr>
            <w:tcW w:w="3402"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560</w:t>
            </w:r>
          </w:p>
        </w:tc>
        <w:tc>
          <w:tcPr>
            <w:tcW w:w="3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560</w:t>
            </w:r>
          </w:p>
        </w:tc>
      </w:tr>
      <w:tr w:rsidR="00695A1A" w:rsidRPr="00695A1A" w:rsidTr="00574283">
        <w:tc>
          <w:tcPr>
            <w:tcW w:w="710" w:type="dxa"/>
            <w:tcBorders>
              <w:top w:val="single" w:sz="4" w:space="0" w:color="auto"/>
              <w:left w:val="single" w:sz="4" w:space="0" w:color="auto"/>
              <w:bottom w:val="single" w:sz="4" w:space="0" w:color="auto"/>
              <w:right w:val="single" w:sz="4" w:space="0" w:color="auto"/>
            </w:tcBorders>
          </w:tcPr>
          <w:p w:rsidR="00695A1A" w:rsidRPr="00695A1A" w:rsidRDefault="00695A1A" w:rsidP="00574283">
            <w:pPr>
              <w:jc w:val="center"/>
              <w:rPr>
                <w:rStyle w:val="FontStyle81"/>
                <w:sz w:val="22"/>
                <w:szCs w:val="22"/>
              </w:rPr>
            </w:pPr>
            <w:r w:rsidRPr="00695A1A">
              <w:rPr>
                <w:rStyle w:val="FontStyle81"/>
                <w:sz w:val="22"/>
                <w:szCs w:val="22"/>
              </w:rPr>
              <w:t>ЛОТ №2</w:t>
            </w:r>
          </w:p>
        </w:tc>
        <w:tc>
          <w:tcPr>
            <w:tcW w:w="71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rPr>
                <w:rStyle w:val="FontStyle81"/>
                <w:sz w:val="22"/>
                <w:szCs w:val="22"/>
              </w:rPr>
            </w:pPr>
            <w:r w:rsidRPr="00695A1A">
              <w:rPr>
                <w:rStyle w:val="FontStyle81"/>
                <w:sz w:val="22"/>
                <w:szCs w:val="22"/>
              </w:rPr>
              <w:t>2</w:t>
            </w:r>
          </w:p>
        </w:tc>
        <w:tc>
          <w:tcPr>
            <w:tcW w:w="7086" w:type="dxa"/>
            <w:tcBorders>
              <w:top w:val="single" w:sz="4" w:space="0" w:color="auto"/>
              <w:left w:val="single" w:sz="4" w:space="0" w:color="auto"/>
              <w:bottom w:val="single" w:sz="4" w:space="0" w:color="auto"/>
              <w:right w:val="single" w:sz="4" w:space="0" w:color="auto"/>
            </w:tcBorders>
          </w:tcPr>
          <w:p w:rsidR="00695A1A" w:rsidRPr="00695A1A" w:rsidRDefault="00695A1A" w:rsidP="00574283">
            <w:pPr>
              <w:pStyle w:val="aff2"/>
              <w:ind w:left="103" w:firstLine="0"/>
              <w:rPr>
                <w:rStyle w:val="FontStyle81"/>
              </w:rPr>
            </w:pPr>
            <w:r w:rsidRPr="00695A1A">
              <w:rPr>
                <w:rStyle w:val="FontStyle81"/>
              </w:rPr>
              <w:t>Угольная котельная, Челябинская обл., Красноармейский р-н, с.Калуга-Соловьевка, ул.Центральная, 6а</w:t>
            </w:r>
          </w:p>
        </w:tc>
        <w:tc>
          <w:tcPr>
            <w:tcW w:w="3402"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430</w:t>
            </w:r>
          </w:p>
        </w:tc>
        <w:tc>
          <w:tcPr>
            <w:tcW w:w="3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430</w:t>
            </w:r>
          </w:p>
        </w:tc>
      </w:tr>
      <w:tr w:rsidR="00695A1A" w:rsidRPr="00695A1A" w:rsidTr="00574283">
        <w:tc>
          <w:tcPr>
            <w:tcW w:w="710" w:type="dxa"/>
            <w:tcBorders>
              <w:top w:val="single" w:sz="4" w:space="0" w:color="auto"/>
              <w:left w:val="single" w:sz="4" w:space="0" w:color="auto"/>
              <w:bottom w:val="single" w:sz="4" w:space="0" w:color="auto"/>
              <w:right w:val="single" w:sz="4" w:space="0" w:color="auto"/>
            </w:tcBorders>
          </w:tcPr>
          <w:p w:rsidR="00695A1A" w:rsidRPr="00695A1A" w:rsidRDefault="00695A1A" w:rsidP="00574283">
            <w:pPr>
              <w:jc w:val="center"/>
              <w:rPr>
                <w:rStyle w:val="FontStyle81"/>
                <w:sz w:val="22"/>
                <w:szCs w:val="22"/>
              </w:rPr>
            </w:pPr>
            <w:r w:rsidRPr="00695A1A">
              <w:rPr>
                <w:rStyle w:val="FontStyle81"/>
                <w:sz w:val="22"/>
                <w:szCs w:val="22"/>
              </w:rPr>
              <w:t>ЛОТ №3</w:t>
            </w:r>
          </w:p>
        </w:tc>
        <w:tc>
          <w:tcPr>
            <w:tcW w:w="71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rPr>
                <w:rStyle w:val="FontStyle81"/>
                <w:sz w:val="22"/>
                <w:szCs w:val="22"/>
              </w:rPr>
            </w:pPr>
            <w:r w:rsidRPr="00695A1A">
              <w:rPr>
                <w:rStyle w:val="FontStyle81"/>
                <w:sz w:val="22"/>
                <w:szCs w:val="22"/>
              </w:rPr>
              <w:t>3</w:t>
            </w:r>
          </w:p>
        </w:tc>
        <w:tc>
          <w:tcPr>
            <w:tcW w:w="7086" w:type="dxa"/>
            <w:tcBorders>
              <w:top w:val="single" w:sz="4" w:space="0" w:color="auto"/>
              <w:left w:val="single" w:sz="4" w:space="0" w:color="auto"/>
              <w:bottom w:val="single" w:sz="4" w:space="0" w:color="auto"/>
              <w:right w:val="single" w:sz="4" w:space="0" w:color="auto"/>
            </w:tcBorders>
          </w:tcPr>
          <w:p w:rsidR="00695A1A" w:rsidRPr="00695A1A" w:rsidRDefault="00695A1A" w:rsidP="00574283">
            <w:pPr>
              <w:pStyle w:val="aff2"/>
              <w:ind w:left="103" w:firstLine="0"/>
              <w:rPr>
                <w:rStyle w:val="FontStyle81"/>
              </w:rPr>
            </w:pPr>
            <w:r w:rsidRPr="00695A1A">
              <w:rPr>
                <w:rStyle w:val="FontStyle81"/>
              </w:rPr>
              <w:t>Угольная котельная, Челябинская обл., Красноармейский р-н, с.Пашнино, ул.Лесная, 11а, стр.2</w:t>
            </w:r>
          </w:p>
        </w:tc>
        <w:tc>
          <w:tcPr>
            <w:tcW w:w="3402"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400</w:t>
            </w:r>
          </w:p>
        </w:tc>
        <w:tc>
          <w:tcPr>
            <w:tcW w:w="3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400</w:t>
            </w:r>
          </w:p>
        </w:tc>
      </w:tr>
      <w:tr w:rsidR="00695A1A" w:rsidRPr="00695A1A" w:rsidTr="00574283">
        <w:tc>
          <w:tcPr>
            <w:tcW w:w="710" w:type="dxa"/>
            <w:tcBorders>
              <w:top w:val="single" w:sz="4" w:space="0" w:color="auto"/>
              <w:left w:val="single" w:sz="4" w:space="0" w:color="auto"/>
              <w:bottom w:val="single" w:sz="4" w:space="0" w:color="auto"/>
              <w:right w:val="single" w:sz="4" w:space="0" w:color="auto"/>
            </w:tcBorders>
          </w:tcPr>
          <w:p w:rsidR="00695A1A" w:rsidRPr="00695A1A" w:rsidRDefault="00695A1A" w:rsidP="00574283">
            <w:pPr>
              <w:jc w:val="center"/>
              <w:rPr>
                <w:rStyle w:val="FontStyle81"/>
                <w:sz w:val="22"/>
                <w:szCs w:val="22"/>
              </w:rPr>
            </w:pPr>
            <w:r w:rsidRPr="00695A1A">
              <w:rPr>
                <w:rStyle w:val="FontStyle81"/>
                <w:sz w:val="22"/>
                <w:szCs w:val="22"/>
              </w:rPr>
              <w:t>ЛОТ №4</w:t>
            </w:r>
          </w:p>
        </w:tc>
        <w:tc>
          <w:tcPr>
            <w:tcW w:w="71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rPr>
                <w:rStyle w:val="FontStyle81"/>
                <w:sz w:val="22"/>
                <w:szCs w:val="22"/>
              </w:rPr>
            </w:pPr>
            <w:r w:rsidRPr="00695A1A">
              <w:rPr>
                <w:rStyle w:val="FontStyle81"/>
                <w:sz w:val="22"/>
                <w:szCs w:val="22"/>
              </w:rPr>
              <w:t>4</w:t>
            </w:r>
          </w:p>
        </w:tc>
        <w:tc>
          <w:tcPr>
            <w:tcW w:w="7086" w:type="dxa"/>
            <w:tcBorders>
              <w:top w:val="single" w:sz="4" w:space="0" w:color="auto"/>
              <w:left w:val="single" w:sz="4" w:space="0" w:color="auto"/>
              <w:bottom w:val="single" w:sz="4" w:space="0" w:color="auto"/>
              <w:right w:val="single" w:sz="4" w:space="0" w:color="auto"/>
            </w:tcBorders>
          </w:tcPr>
          <w:p w:rsidR="00695A1A" w:rsidRPr="00695A1A" w:rsidRDefault="00695A1A" w:rsidP="00574283">
            <w:pPr>
              <w:pStyle w:val="aff2"/>
              <w:ind w:left="103" w:firstLine="0"/>
              <w:rPr>
                <w:rStyle w:val="FontStyle81"/>
              </w:rPr>
            </w:pPr>
            <w:r w:rsidRPr="00695A1A">
              <w:rPr>
                <w:rStyle w:val="FontStyle81"/>
              </w:rPr>
              <w:t>Угольная котельная, Челябинская обл., Красноармейский р-н, д.Сычево, ул.Мирв, 61</w:t>
            </w:r>
          </w:p>
        </w:tc>
        <w:tc>
          <w:tcPr>
            <w:tcW w:w="3402"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150</w:t>
            </w:r>
          </w:p>
        </w:tc>
        <w:tc>
          <w:tcPr>
            <w:tcW w:w="3260"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150</w:t>
            </w:r>
          </w:p>
        </w:tc>
      </w:tr>
    </w:tbl>
    <w:p w:rsidR="00695A1A" w:rsidRPr="00695A1A" w:rsidRDefault="00695A1A" w:rsidP="00695A1A">
      <w:pPr>
        <w:jc w:val="right"/>
      </w:pPr>
    </w:p>
    <w:p w:rsidR="00695A1A" w:rsidRPr="00695A1A" w:rsidRDefault="00695A1A" w:rsidP="00695A1A">
      <w:pPr>
        <w:jc w:val="right"/>
        <w:sectPr w:rsidR="00695A1A" w:rsidRPr="00695A1A" w:rsidSect="002F0A2A">
          <w:pgSz w:w="16840" w:h="11907" w:orient="landscape" w:code="9"/>
          <w:pgMar w:top="1134" w:right="964" w:bottom="851" w:left="993" w:header="567" w:footer="567" w:gutter="0"/>
          <w:cols w:space="708"/>
          <w:noEndnote/>
          <w:titlePg/>
          <w:docGrid w:linePitch="326"/>
        </w:sectPr>
      </w:pPr>
    </w:p>
    <w:p w:rsidR="00695A1A" w:rsidRPr="00695A1A" w:rsidRDefault="00695A1A" w:rsidP="00695A1A">
      <w:pPr>
        <w:jc w:val="right"/>
        <w:rPr>
          <w:sz w:val="28"/>
          <w:szCs w:val="28"/>
        </w:rPr>
      </w:pPr>
    </w:p>
    <w:p w:rsidR="00695A1A" w:rsidRPr="00695A1A" w:rsidRDefault="00695A1A" w:rsidP="00695A1A">
      <w:pPr>
        <w:jc w:val="right"/>
        <w:rPr>
          <w:sz w:val="28"/>
          <w:szCs w:val="28"/>
        </w:rPr>
      </w:pPr>
      <w:r w:rsidRPr="00695A1A">
        <w:rPr>
          <w:sz w:val="28"/>
          <w:szCs w:val="28"/>
        </w:rPr>
        <w:t>Приложение № 8</w:t>
      </w:r>
    </w:p>
    <w:p w:rsidR="00695A1A" w:rsidRPr="00695A1A" w:rsidRDefault="00695A1A" w:rsidP="00695A1A">
      <w:pPr>
        <w:jc w:val="right"/>
        <w:rPr>
          <w:sz w:val="28"/>
          <w:szCs w:val="28"/>
        </w:rPr>
      </w:pPr>
      <w:r w:rsidRPr="00695A1A">
        <w:rPr>
          <w:sz w:val="28"/>
          <w:szCs w:val="28"/>
        </w:rPr>
        <w:t>к концессионному соглашению</w:t>
      </w:r>
    </w:p>
    <w:p w:rsidR="00695A1A" w:rsidRPr="00695A1A" w:rsidRDefault="00695A1A" w:rsidP="00695A1A">
      <w:pPr>
        <w:jc w:val="right"/>
        <w:rPr>
          <w:sz w:val="28"/>
          <w:szCs w:val="28"/>
        </w:rPr>
      </w:pPr>
      <w:r w:rsidRPr="00695A1A">
        <w:rPr>
          <w:sz w:val="28"/>
          <w:szCs w:val="28"/>
        </w:rPr>
        <w:t>в отношении объектов теплоснабжения</w:t>
      </w:r>
    </w:p>
    <w:p w:rsidR="00695A1A" w:rsidRPr="00695A1A" w:rsidRDefault="00695A1A" w:rsidP="00695A1A">
      <w:pPr>
        <w:jc w:val="center"/>
        <w:rPr>
          <w:b/>
          <w:sz w:val="28"/>
          <w:szCs w:val="28"/>
          <w:u w:val="single"/>
        </w:rPr>
      </w:pPr>
    </w:p>
    <w:p w:rsidR="00695A1A" w:rsidRPr="00695A1A" w:rsidRDefault="00695A1A" w:rsidP="00695A1A">
      <w:pPr>
        <w:jc w:val="center"/>
        <w:rPr>
          <w:b/>
          <w:sz w:val="28"/>
          <w:szCs w:val="28"/>
          <w:u w:val="single"/>
        </w:rPr>
      </w:pPr>
    </w:p>
    <w:p w:rsidR="00695A1A" w:rsidRPr="00EB04ED" w:rsidRDefault="00695A1A" w:rsidP="00695A1A">
      <w:pPr>
        <w:jc w:val="center"/>
        <w:rPr>
          <w:sz w:val="28"/>
          <w:szCs w:val="28"/>
        </w:rPr>
      </w:pPr>
      <w:r w:rsidRPr="00EB04ED">
        <w:rPr>
          <w:sz w:val="28"/>
          <w:szCs w:val="28"/>
        </w:rPr>
        <w:t xml:space="preserve">Предельный размер расходов на реконструкцию объектов концессионного соглашения, которые предполагается осуществить концессионером, на каждый год срока действия концессионного соглашения </w:t>
      </w:r>
    </w:p>
    <w:p w:rsidR="00695A1A" w:rsidRPr="00695A1A" w:rsidRDefault="00695A1A" w:rsidP="00695A1A">
      <w:pPr>
        <w:jc w:val="right"/>
        <w:rPr>
          <w:sz w:val="28"/>
          <w:szCs w:val="28"/>
        </w:rPr>
      </w:pPr>
      <w:r w:rsidRPr="00695A1A">
        <w:rPr>
          <w:sz w:val="28"/>
          <w:szCs w:val="28"/>
        </w:rPr>
        <w:t>тыс. руб.</w:t>
      </w:r>
    </w:p>
    <w:p w:rsidR="00695A1A" w:rsidRPr="00695A1A" w:rsidRDefault="00695A1A" w:rsidP="00695A1A">
      <w:pPr>
        <w:jc w:val="right"/>
        <w:rPr>
          <w:sz w:val="28"/>
          <w:szCs w:val="28"/>
        </w:rPr>
      </w:pPr>
    </w:p>
    <w:tbl>
      <w:tblPr>
        <w:tblW w:w="1504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977"/>
        <w:gridCol w:w="1169"/>
        <w:gridCol w:w="1132"/>
        <w:gridCol w:w="1132"/>
        <w:gridCol w:w="1132"/>
        <w:gridCol w:w="1132"/>
        <w:gridCol w:w="1132"/>
        <w:gridCol w:w="991"/>
        <w:gridCol w:w="1063"/>
        <w:gridCol w:w="1254"/>
        <w:gridCol w:w="1079"/>
      </w:tblGrid>
      <w:tr w:rsidR="00695A1A" w:rsidRPr="00695A1A" w:rsidTr="00574283">
        <w:trPr>
          <w:trHeight w:val="855"/>
        </w:trPr>
        <w:tc>
          <w:tcPr>
            <w:tcW w:w="851" w:type="dxa"/>
            <w:tcBorders>
              <w:top w:val="single" w:sz="4" w:space="0" w:color="auto"/>
              <w:left w:val="single" w:sz="4" w:space="0" w:color="auto"/>
              <w:bottom w:val="single" w:sz="4" w:space="0" w:color="auto"/>
              <w:right w:val="single" w:sz="4" w:space="0" w:color="auto"/>
            </w:tcBorders>
          </w:tcPr>
          <w:p w:rsidR="00695A1A" w:rsidRPr="00695A1A" w:rsidRDefault="00695A1A" w:rsidP="00574283">
            <w:pPr>
              <w:jc w:val="center"/>
            </w:pPr>
            <w:r w:rsidRPr="00695A1A">
              <w:t>№ лота</w:t>
            </w:r>
          </w:p>
        </w:tc>
        <w:tc>
          <w:tcPr>
            <w:tcW w:w="2977" w:type="dxa"/>
            <w:tcBorders>
              <w:top w:val="single" w:sz="4" w:space="0" w:color="auto"/>
              <w:left w:val="single" w:sz="4" w:space="0" w:color="auto"/>
              <w:bottom w:val="single" w:sz="4" w:space="0" w:color="auto"/>
              <w:right w:val="single" w:sz="4" w:space="0" w:color="auto"/>
            </w:tcBorders>
          </w:tcPr>
          <w:p w:rsidR="00695A1A" w:rsidRPr="00695A1A" w:rsidRDefault="00695A1A" w:rsidP="00574283">
            <w:pPr>
              <w:jc w:val="center"/>
            </w:pPr>
            <w:r w:rsidRPr="00695A1A">
              <w:t>Показатели</w:t>
            </w:r>
          </w:p>
        </w:tc>
        <w:tc>
          <w:tcPr>
            <w:tcW w:w="1169" w:type="dxa"/>
            <w:tcBorders>
              <w:top w:val="single" w:sz="4" w:space="0" w:color="auto"/>
              <w:left w:val="single" w:sz="4" w:space="0" w:color="auto"/>
              <w:bottom w:val="single" w:sz="4" w:space="0" w:color="auto"/>
              <w:right w:val="single" w:sz="4" w:space="0" w:color="auto"/>
            </w:tcBorders>
            <w:vAlign w:val="center"/>
            <w:hideMark/>
          </w:tcPr>
          <w:p w:rsidR="00695A1A" w:rsidRPr="00695A1A" w:rsidRDefault="00695A1A" w:rsidP="00574283">
            <w:pPr>
              <w:jc w:val="center"/>
            </w:pPr>
            <w:r w:rsidRPr="00695A1A">
              <w:t>2019</w:t>
            </w:r>
          </w:p>
          <w:p w:rsidR="00695A1A" w:rsidRPr="00695A1A" w:rsidRDefault="00695A1A" w:rsidP="00574283">
            <w:pPr>
              <w:jc w:val="center"/>
            </w:pPr>
            <w:r w:rsidRPr="00695A1A">
              <w:t>год</w:t>
            </w:r>
          </w:p>
        </w:tc>
        <w:tc>
          <w:tcPr>
            <w:tcW w:w="1132" w:type="dxa"/>
            <w:tcBorders>
              <w:top w:val="single" w:sz="4" w:space="0" w:color="auto"/>
              <w:left w:val="single" w:sz="4" w:space="0" w:color="auto"/>
              <w:bottom w:val="single" w:sz="4" w:space="0" w:color="auto"/>
              <w:right w:val="single" w:sz="4" w:space="0" w:color="auto"/>
            </w:tcBorders>
            <w:vAlign w:val="center"/>
            <w:hideMark/>
          </w:tcPr>
          <w:p w:rsidR="00695A1A" w:rsidRPr="00695A1A" w:rsidRDefault="00695A1A" w:rsidP="00574283">
            <w:pPr>
              <w:jc w:val="center"/>
            </w:pPr>
            <w:r w:rsidRPr="00695A1A">
              <w:t>2020</w:t>
            </w:r>
          </w:p>
          <w:p w:rsidR="00695A1A" w:rsidRPr="00695A1A" w:rsidRDefault="00695A1A" w:rsidP="00574283">
            <w:pPr>
              <w:jc w:val="center"/>
            </w:pPr>
            <w:r w:rsidRPr="00695A1A">
              <w:t>год</w:t>
            </w:r>
          </w:p>
        </w:tc>
        <w:tc>
          <w:tcPr>
            <w:tcW w:w="1132" w:type="dxa"/>
            <w:tcBorders>
              <w:top w:val="single" w:sz="4" w:space="0" w:color="auto"/>
              <w:left w:val="single" w:sz="4" w:space="0" w:color="auto"/>
              <w:bottom w:val="single" w:sz="4" w:space="0" w:color="auto"/>
              <w:right w:val="single" w:sz="4" w:space="0" w:color="auto"/>
            </w:tcBorders>
            <w:vAlign w:val="center"/>
            <w:hideMark/>
          </w:tcPr>
          <w:p w:rsidR="00695A1A" w:rsidRPr="00695A1A" w:rsidRDefault="00695A1A" w:rsidP="00574283">
            <w:pPr>
              <w:jc w:val="center"/>
            </w:pPr>
            <w:r w:rsidRPr="00695A1A">
              <w:t>2021</w:t>
            </w:r>
          </w:p>
          <w:p w:rsidR="00695A1A" w:rsidRPr="00695A1A" w:rsidRDefault="00695A1A" w:rsidP="00574283">
            <w:pPr>
              <w:jc w:val="center"/>
            </w:pPr>
            <w:r w:rsidRPr="00695A1A">
              <w:t>год</w:t>
            </w:r>
          </w:p>
        </w:tc>
        <w:tc>
          <w:tcPr>
            <w:tcW w:w="1132" w:type="dxa"/>
            <w:tcBorders>
              <w:top w:val="single" w:sz="4" w:space="0" w:color="auto"/>
              <w:left w:val="single" w:sz="4" w:space="0" w:color="auto"/>
              <w:bottom w:val="single" w:sz="4" w:space="0" w:color="auto"/>
              <w:right w:val="single" w:sz="4" w:space="0" w:color="auto"/>
            </w:tcBorders>
            <w:vAlign w:val="center"/>
            <w:hideMark/>
          </w:tcPr>
          <w:p w:rsidR="00695A1A" w:rsidRPr="00695A1A" w:rsidRDefault="00695A1A" w:rsidP="00574283">
            <w:pPr>
              <w:jc w:val="center"/>
            </w:pPr>
            <w:r w:rsidRPr="00695A1A">
              <w:t>2022</w:t>
            </w:r>
          </w:p>
          <w:p w:rsidR="00695A1A" w:rsidRPr="00695A1A" w:rsidRDefault="00695A1A" w:rsidP="00574283">
            <w:pPr>
              <w:jc w:val="center"/>
            </w:pPr>
            <w:r w:rsidRPr="00695A1A">
              <w:t>год</w:t>
            </w:r>
          </w:p>
        </w:tc>
        <w:tc>
          <w:tcPr>
            <w:tcW w:w="1132" w:type="dxa"/>
            <w:tcBorders>
              <w:top w:val="single" w:sz="4" w:space="0" w:color="auto"/>
              <w:left w:val="single" w:sz="4" w:space="0" w:color="auto"/>
              <w:bottom w:val="single" w:sz="4" w:space="0" w:color="auto"/>
              <w:right w:val="single" w:sz="4" w:space="0" w:color="auto"/>
            </w:tcBorders>
            <w:vAlign w:val="center"/>
            <w:hideMark/>
          </w:tcPr>
          <w:p w:rsidR="00695A1A" w:rsidRPr="00695A1A" w:rsidRDefault="00695A1A" w:rsidP="00574283">
            <w:pPr>
              <w:jc w:val="center"/>
            </w:pPr>
            <w:r w:rsidRPr="00695A1A">
              <w:t>2023</w:t>
            </w:r>
          </w:p>
          <w:p w:rsidR="00695A1A" w:rsidRPr="00695A1A" w:rsidRDefault="00695A1A" w:rsidP="00574283">
            <w:pPr>
              <w:jc w:val="center"/>
            </w:pPr>
            <w:r w:rsidRPr="00695A1A">
              <w:t>год</w:t>
            </w:r>
          </w:p>
        </w:tc>
        <w:tc>
          <w:tcPr>
            <w:tcW w:w="1132" w:type="dxa"/>
            <w:tcBorders>
              <w:top w:val="single" w:sz="4" w:space="0" w:color="auto"/>
              <w:left w:val="single" w:sz="4" w:space="0" w:color="auto"/>
              <w:bottom w:val="single" w:sz="4" w:space="0" w:color="auto"/>
              <w:right w:val="single" w:sz="4" w:space="0" w:color="auto"/>
            </w:tcBorders>
            <w:vAlign w:val="center"/>
            <w:hideMark/>
          </w:tcPr>
          <w:p w:rsidR="00695A1A" w:rsidRPr="00695A1A" w:rsidRDefault="00695A1A" w:rsidP="00574283">
            <w:pPr>
              <w:jc w:val="center"/>
            </w:pPr>
            <w:r w:rsidRPr="00695A1A">
              <w:t>2024</w:t>
            </w:r>
          </w:p>
          <w:p w:rsidR="00695A1A" w:rsidRPr="00695A1A" w:rsidRDefault="00695A1A" w:rsidP="00574283">
            <w:pPr>
              <w:jc w:val="center"/>
            </w:pPr>
            <w:r w:rsidRPr="00695A1A">
              <w:t>год</w:t>
            </w:r>
          </w:p>
        </w:tc>
        <w:tc>
          <w:tcPr>
            <w:tcW w:w="991" w:type="dxa"/>
            <w:tcBorders>
              <w:top w:val="single" w:sz="4" w:space="0" w:color="auto"/>
              <w:left w:val="single" w:sz="4" w:space="0" w:color="auto"/>
              <w:bottom w:val="single" w:sz="4" w:space="0" w:color="auto"/>
              <w:right w:val="single" w:sz="4" w:space="0" w:color="auto"/>
            </w:tcBorders>
            <w:vAlign w:val="center"/>
            <w:hideMark/>
          </w:tcPr>
          <w:p w:rsidR="00695A1A" w:rsidRPr="00695A1A" w:rsidRDefault="00695A1A" w:rsidP="00574283">
            <w:pPr>
              <w:jc w:val="center"/>
            </w:pPr>
            <w:r w:rsidRPr="00695A1A">
              <w:t>2025</w:t>
            </w:r>
          </w:p>
          <w:p w:rsidR="00695A1A" w:rsidRPr="00695A1A" w:rsidRDefault="00695A1A" w:rsidP="00574283">
            <w:pPr>
              <w:jc w:val="center"/>
            </w:pPr>
            <w:r w:rsidRPr="00695A1A">
              <w:t>год</w:t>
            </w:r>
          </w:p>
        </w:tc>
        <w:tc>
          <w:tcPr>
            <w:tcW w:w="1063" w:type="dxa"/>
            <w:tcBorders>
              <w:top w:val="single" w:sz="4" w:space="0" w:color="auto"/>
              <w:left w:val="single" w:sz="4" w:space="0" w:color="auto"/>
              <w:bottom w:val="single" w:sz="4" w:space="0" w:color="auto"/>
              <w:right w:val="single" w:sz="4" w:space="0" w:color="auto"/>
            </w:tcBorders>
            <w:vAlign w:val="center"/>
            <w:hideMark/>
          </w:tcPr>
          <w:p w:rsidR="00695A1A" w:rsidRPr="00695A1A" w:rsidRDefault="00695A1A" w:rsidP="00574283">
            <w:pPr>
              <w:jc w:val="center"/>
            </w:pPr>
            <w:r w:rsidRPr="00695A1A">
              <w:t>2026</w:t>
            </w:r>
          </w:p>
          <w:p w:rsidR="00695A1A" w:rsidRPr="00695A1A" w:rsidRDefault="00695A1A" w:rsidP="00574283">
            <w:pPr>
              <w:jc w:val="center"/>
            </w:pPr>
            <w:r w:rsidRPr="00695A1A">
              <w:t>год</w:t>
            </w:r>
          </w:p>
        </w:tc>
        <w:tc>
          <w:tcPr>
            <w:tcW w:w="1254" w:type="dxa"/>
            <w:tcBorders>
              <w:top w:val="single" w:sz="4" w:space="0" w:color="auto"/>
              <w:left w:val="single" w:sz="4" w:space="0" w:color="auto"/>
              <w:bottom w:val="single" w:sz="4" w:space="0" w:color="auto"/>
              <w:right w:val="single" w:sz="4" w:space="0" w:color="auto"/>
            </w:tcBorders>
            <w:vAlign w:val="center"/>
            <w:hideMark/>
          </w:tcPr>
          <w:p w:rsidR="00695A1A" w:rsidRPr="00695A1A" w:rsidRDefault="00695A1A" w:rsidP="00574283">
            <w:pPr>
              <w:jc w:val="center"/>
            </w:pPr>
            <w:r w:rsidRPr="00695A1A">
              <w:t>2027</w:t>
            </w:r>
          </w:p>
          <w:p w:rsidR="00695A1A" w:rsidRPr="00695A1A" w:rsidRDefault="00695A1A" w:rsidP="00574283">
            <w:pPr>
              <w:jc w:val="center"/>
            </w:pPr>
            <w:r w:rsidRPr="00695A1A">
              <w:t>год</w:t>
            </w:r>
          </w:p>
        </w:tc>
        <w:tc>
          <w:tcPr>
            <w:tcW w:w="1079" w:type="dxa"/>
            <w:tcBorders>
              <w:top w:val="single" w:sz="4" w:space="0" w:color="auto"/>
              <w:left w:val="single" w:sz="4" w:space="0" w:color="auto"/>
              <w:bottom w:val="single" w:sz="4" w:space="0" w:color="auto"/>
              <w:right w:val="single" w:sz="4" w:space="0" w:color="auto"/>
            </w:tcBorders>
            <w:vAlign w:val="center"/>
            <w:hideMark/>
          </w:tcPr>
          <w:p w:rsidR="00695A1A" w:rsidRPr="00695A1A" w:rsidRDefault="00695A1A" w:rsidP="00574283">
            <w:pPr>
              <w:jc w:val="center"/>
            </w:pPr>
            <w:r w:rsidRPr="00695A1A">
              <w:t>2028</w:t>
            </w:r>
          </w:p>
          <w:p w:rsidR="00695A1A" w:rsidRPr="00695A1A" w:rsidRDefault="00695A1A" w:rsidP="00574283">
            <w:pPr>
              <w:jc w:val="center"/>
            </w:pPr>
            <w:r w:rsidRPr="00695A1A">
              <w:t>год</w:t>
            </w:r>
          </w:p>
        </w:tc>
      </w:tr>
      <w:tr w:rsidR="00695A1A" w:rsidRPr="00695A1A" w:rsidTr="00574283">
        <w:tc>
          <w:tcPr>
            <w:tcW w:w="851" w:type="dxa"/>
            <w:tcBorders>
              <w:top w:val="single" w:sz="4" w:space="0" w:color="auto"/>
              <w:left w:val="single" w:sz="4" w:space="0" w:color="auto"/>
              <w:bottom w:val="single" w:sz="4" w:space="0" w:color="auto"/>
              <w:right w:val="single" w:sz="4" w:space="0" w:color="auto"/>
            </w:tcBorders>
          </w:tcPr>
          <w:p w:rsidR="00695A1A" w:rsidRPr="00695A1A" w:rsidRDefault="00695A1A" w:rsidP="00574283">
            <w:pPr>
              <w:jc w:val="center"/>
            </w:pPr>
            <w:r w:rsidRPr="00695A1A">
              <w:t>ЛОТ №1</w:t>
            </w:r>
          </w:p>
        </w:tc>
        <w:tc>
          <w:tcPr>
            <w:tcW w:w="2977" w:type="dxa"/>
            <w:tcBorders>
              <w:top w:val="single" w:sz="4" w:space="0" w:color="auto"/>
              <w:left w:val="single" w:sz="4" w:space="0" w:color="auto"/>
              <w:bottom w:val="single" w:sz="4" w:space="0" w:color="auto"/>
              <w:right w:val="single" w:sz="4" w:space="0" w:color="auto"/>
            </w:tcBorders>
          </w:tcPr>
          <w:p w:rsidR="00695A1A" w:rsidRPr="00695A1A" w:rsidRDefault="00695A1A" w:rsidP="00574283">
            <w:r w:rsidRPr="00695A1A">
              <w:t>Размер расходов, 650,00 тыс. руб., в том числе: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695A1A" w:rsidRPr="00695A1A" w:rsidRDefault="00695A1A" w:rsidP="00574283">
            <w:pPr>
              <w:jc w:val="center"/>
            </w:pPr>
            <w:r w:rsidRPr="00695A1A">
              <w:t>50,00</w:t>
            </w:r>
          </w:p>
        </w:tc>
        <w:tc>
          <w:tcPr>
            <w:tcW w:w="1132" w:type="dxa"/>
            <w:tcBorders>
              <w:top w:val="single" w:sz="4" w:space="0" w:color="auto"/>
              <w:left w:val="single" w:sz="4" w:space="0" w:color="auto"/>
              <w:bottom w:val="single" w:sz="4" w:space="0" w:color="auto"/>
              <w:right w:val="single" w:sz="4" w:space="0" w:color="auto"/>
            </w:tcBorders>
            <w:vAlign w:val="center"/>
            <w:hideMark/>
          </w:tcPr>
          <w:p w:rsidR="00695A1A" w:rsidRPr="00695A1A" w:rsidRDefault="00695A1A" w:rsidP="00574283">
            <w:pPr>
              <w:jc w:val="center"/>
            </w:pPr>
            <w:r w:rsidRPr="00695A1A">
              <w:t>100,00</w:t>
            </w:r>
          </w:p>
        </w:tc>
        <w:tc>
          <w:tcPr>
            <w:tcW w:w="1132" w:type="dxa"/>
            <w:tcBorders>
              <w:top w:val="single" w:sz="4" w:space="0" w:color="auto"/>
              <w:left w:val="single" w:sz="4" w:space="0" w:color="auto"/>
              <w:bottom w:val="single" w:sz="4" w:space="0" w:color="auto"/>
              <w:right w:val="single" w:sz="4" w:space="0" w:color="auto"/>
            </w:tcBorders>
            <w:vAlign w:val="center"/>
            <w:hideMark/>
          </w:tcPr>
          <w:p w:rsidR="00695A1A" w:rsidRPr="00695A1A" w:rsidRDefault="00695A1A" w:rsidP="00574283">
            <w:pPr>
              <w:jc w:val="center"/>
            </w:pPr>
            <w:r w:rsidRPr="00695A1A">
              <w:t>50,00</w:t>
            </w:r>
          </w:p>
        </w:tc>
        <w:tc>
          <w:tcPr>
            <w:tcW w:w="1132" w:type="dxa"/>
            <w:tcBorders>
              <w:top w:val="single" w:sz="4" w:space="0" w:color="auto"/>
              <w:left w:val="single" w:sz="4" w:space="0" w:color="auto"/>
              <w:bottom w:val="single" w:sz="4" w:space="0" w:color="auto"/>
              <w:right w:val="single" w:sz="4" w:space="0" w:color="auto"/>
            </w:tcBorders>
            <w:vAlign w:val="center"/>
            <w:hideMark/>
          </w:tcPr>
          <w:p w:rsidR="00695A1A" w:rsidRPr="00695A1A" w:rsidRDefault="00695A1A" w:rsidP="00574283">
            <w:pPr>
              <w:jc w:val="center"/>
            </w:pPr>
            <w:r w:rsidRPr="00695A1A">
              <w:t>50,00</w:t>
            </w:r>
          </w:p>
        </w:tc>
        <w:tc>
          <w:tcPr>
            <w:tcW w:w="1132" w:type="dxa"/>
            <w:tcBorders>
              <w:top w:val="single" w:sz="4" w:space="0" w:color="auto"/>
              <w:left w:val="single" w:sz="4" w:space="0" w:color="auto"/>
              <w:bottom w:val="single" w:sz="4" w:space="0" w:color="auto"/>
              <w:right w:val="single" w:sz="4" w:space="0" w:color="auto"/>
            </w:tcBorders>
            <w:vAlign w:val="center"/>
            <w:hideMark/>
          </w:tcPr>
          <w:p w:rsidR="00695A1A" w:rsidRPr="00695A1A" w:rsidRDefault="00695A1A" w:rsidP="00574283">
            <w:pPr>
              <w:jc w:val="center"/>
            </w:pPr>
            <w:r w:rsidRPr="00695A1A">
              <w:t>100,00</w:t>
            </w:r>
          </w:p>
        </w:tc>
        <w:tc>
          <w:tcPr>
            <w:tcW w:w="1132" w:type="dxa"/>
            <w:tcBorders>
              <w:top w:val="single" w:sz="4" w:space="0" w:color="auto"/>
              <w:left w:val="single" w:sz="4" w:space="0" w:color="auto"/>
              <w:bottom w:val="single" w:sz="4" w:space="0" w:color="auto"/>
              <w:right w:val="single" w:sz="4" w:space="0" w:color="auto"/>
            </w:tcBorders>
            <w:vAlign w:val="center"/>
            <w:hideMark/>
          </w:tcPr>
          <w:p w:rsidR="00695A1A" w:rsidRPr="00695A1A" w:rsidRDefault="00695A1A" w:rsidP="00574283">
            <w:pPr>
              <w:jc w:val="center"/>
            </w:pPr>
            <w:r w:rsidRPr="00695A1A">
              <w:t>50,00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695A1A" w:rsidRPr="00695A1A" w:rsidRDefault="00695A1A" w:rsidP="00574283">
            <w:pPr>
              <w:jc w:val="center"/>
            </w:pPr>
            <w:r w:rsidRPr="00695A1A">
              <w:t>50,00</w:t>
            </w:r>
          </w:p>
        </w:tc>
        <w:tc>
          <w:tcPr>
            <w:tcW w:w="1063" w:type="dxa"/>
            <w:tcBorders>
              <w:top w:val="single" w:sz="4" w:space="0" w:color="auto"/>
              <w:left w:val="single" w:sz="4" w:space="0" w:color="auto"/>
              <w:bottom w:val="single" w:sz="4" w:space="0" w:color="auto"/>
              <w:right w:val="single" w:sz="4" w:space="0" w:color="auto"/>
            </w:tcBorders>
            <w:vAlign w:val="center"/>
            <w:hideMark/>
          </w:tcPr>
          <w:p w:rsidR="00695A1A" w:rsidRPr="00695A1A" w:rsidRDefault="00695A1A" w:rsidP="00574283">
            <w:pPr>
              <w:jc w:val="center"/>
            </w:pPr>
            <w:r w:rsidRPr="00695A1A">
              <w:t>100,00</w:t>
            </w:r>
          </w:p>
        </w:tc>
        <w:tc>
          <w:tcPr>
            <w:tcW w:w="1254" w:type="dxa"/>
            <w:tcBorders>
              <w:top w:val="single" w:sz="4" w:space="0" w:color="auto"/>
              <w:left w:val="single" w:sz="4" w:space="0" w:color="auto"/>
              <w:bottom w:val="single" w:sz="4" w:space="0" w:color="auto"/>
              <w:right w:val="single" w:sz="4" w:space="0" w:color="auto"/>
            </w:tcBorders>
            <w:vAlign w:val="center"/>
            <w:hideMark/>
          </w:tcPr>
          <w:p w:rsidR="00695A1A" w:rsidRPr="00695A1A" w:rsidRDefault="00695A1A" w:rsidP="00574283">
            <w:pPr>
              <w:jc w:val="center"/>
            </w:pPr>
            <w:r w:rsidRPr="00695A1A">
              <w:t>50,00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695A1A" w:rsidRPr="00695A1A" w:rsidRDefault="00695A1A" w:rsidP="00574283">
            <w:pPr>
              <w:jc w:val="center"/>
            </w:pPr>
            <w:r w:rsidRPr="00695A1A">
              <w:t>50,00</w:t>
            </w:r>
          </w:p>
        </w:tc>
      </w:tr>
      <w:tr w:rsidR="00695A1A" w:rsidRPr="00695A1A" w:rsidTr="00574283">
        <w:tc>
          <w:tcPr>
            <w:tcW w:w="851" w:type="dxa"/>
            <w:tcBorders>
              <w:top w:val="single" w:sz="4" w:space="0" w:color="auto"/>
              <w:left w:val="single" w:sz="4" w:space="0" w:color="auto"/>
              <w:bottom w:val="single" w:sz="4" w:space="0" w:color="auto"/>
              <w:right w:val="single" w:sz="4" w:space="0" w:color="auto"/>
            </w:tcBorders>
          </w:tcPr>
          <w:p w:rsidR="00695A1A" w:rsidRPr="00695A1A" w:rsidRDefault="00695A1A" w:rsidP="00574283">
            <w:pPr>
              <w:jc w:val="center"/>
            </w:pPr>
            <w:r w:rsidRPr="00695A1A">
              <w:t>ЛОТ №2</w:t>
            </w:r>
          </w:p>
        </w:tc>
        <w:tc>
          <w:tcPr>
            <w:tcW w:w="2977" w:type="dxa"/>
            <w:tcBorders>
              <w:top w:val="single" w:sz="4" w:space="0" w:color="auto"/>
              <w:left w:val="single" w:sz="4" w:space="0" w:color="auto"/>
              <w:bottom w:val="single" w:sz="4" w:space="0" w:color="auto"/>
              <w:right w:val="single" w:sz="4" w:space="0" w:color="auto"/>
            </w:tcBorders>
          </w:tcPr>
          <w:p w:rsidR="00695A1A" w:rsidRPr="00695A1A" w:rsidRDefault="00695A1A" w:rsidP="00574283">
            <w:r w:rsidRPr="00695A1A">
              <w:t>Размер расходов, 650,00 тыс. руб., в том числе:</w:t>
            </w:r>
          </w:p>
        </w:tc>
        <w:tc>
          <w:tcPr>
            <w:tcW w:w="1169"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50,00</w:t>
            </w:r>
          </w:p>
        </w:tc>
        <w:tc>
          <w:tcPr>
            <w:tcW w:w="1132"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100,00</w:t>
            </w:r>
          </w:p>
        </w:tc>
        <w:tc>
          <w:tcPr>
            <w:tcW w:w="1132"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50,00</w:t>
            </w:r>
          </w:p>
        </w:tc>
        <w:tc>
          <w:tcPr>
            <w:tcW w:w="1132"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50,00</w:t>
            </w:r>
          </w:p>
        </w:tc>
        <w:tc>
          <w:tcPr>
            <w:tcW w:w="1132"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100,00</w:t>
            </w:r>
          </w:p>
        </w:tc>
        <w:tc>
          <w:tcPr>
            <w:tcW w:w="1132"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50,00</w:t>
            </w:r>
          </w:p>
        </w:tc>
        <w:tc>
          <w:tcPr>
            <w:tcW w:w="991"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50,00</w:t>
            </w:r>
          </w:p>
        </w:tc>
        <w:tc>
          <w:tcPr>
            <w:tcW w:w="1063"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100,00</w:t>
            </w:r>
          </w:p>
        </w:tc>
        <w:tc>
          <w:tcPr>
            <w:tcW w:w="125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50,00</w:t>
            </w:r>
          </w:p>
        </w:tc>
        <w:tc>
          <w:tcPr>
            <w:tcW w:w="1079"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50,00</w:t>
            </w:r>
          </w:p>
        </w:tc>
      </w:tr>
      <w:tr w:rsidR="00695A1A" w:rsidRPr="00695A1A" w:rsidTr="00574283">
        <w:tc>
          <w:tcPr>
            <w:tcW w:w="851" w:type="dxa"/>
            <w:tcBorders>
              <w:top w:val="single" w:sz="4" w:space="0" w:color="auto"/>
              <w:left w:val="single" w:sz="4" w:space="0" w:color="auto"/>
              <w:bottom w:val="single" w:sz="4" w:space="0" w:color="auto"/>
              <w:right w:val="single" w:sz="4" w:space="0" w:color="auto"/>
            </w:tcBorders>
          </w:tcPr>
          <w:p w:rsidR="00695A1A" w:rsidRPr="00695A1A" w:rsidRDefault="00695A1A" w:rsidP="00574283">
            <w:pPr>
              <w:jc w:val="center"/>
            </w:pPr>
            <w:r w:rsidRPr="00695A1A">
              <w:t>ЛОТ №3</w:t>
            </w:r>
          </w:p>
        </w:tc>
        <w:tc>
          <w:tcPr>
            <w:tcW w:w="2977" w:type="dxa"/>
            <w:tcBorders>
              <w:top w:val="single" w:sz="4" w:space="0" w:color="auto"/>
              <w:left w:val="single" w:sz="4" w:space="0" w:color="auto"/>
              <w:bottom w:val="single" w:sz="4" w:space="0" w:color="auto"/>
              <w:right w:val="single" w:sz="4" w:space="0" w:color="auto"/>
            </w:tcBorders>
          </w:tcPr>
          <w:p w:rsidR="00695A1A" w:rsidRPr="00695A1A" w:rsidRDefault="00695A1A" w:rsidP="00574283">
            <w:r w:rsidRPr="00695A1A">
              <w:t>Размер расходов, 650,00 тыс. руб., в том числе:</w:t>
            </w:r>
          </w:p>
        </w:tc>
        <w:tc>
          <w:tcPr>
            <w:tcW w:w="1169"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50,00</w:t>
            </w:r>
          </w:p>
        </w:tc>
        <w:tc>
          <w:tcPr>
            <w:tcW w:w="1132"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100,00</w:t>
            </w:r>
          </w:p>
        </w:tc>
        <w:tc>
          <w:tcPr>
            <w:tcW w:w="1132"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50,00</w:t>
            </w:r>
          </w:p>
        </w:tc>
        <w:tc>
          <w:tcPr>
            <w:tcW w:w="1132"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50,00</w:t>
            </w:r>
          </w:p>
        </w:tc>
        <w:tc>
          <w:tcPr>
            <w:tcW w:w="1132"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100,00</w:t>
            </w:r>
          </w:p>
        </w:tc>
        <w:tc>
          <w:tcPr>
            <w:tcW w:w="1132"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50,00</w:t>
            </w:r>
          </w:p>
        </w:tc>
        <w:tc>
          <w:tcPr>
            <w:tcW w:w="991"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50,00</w:t>
            </w:r>
          </w:p>
        </w:tc>
        <w:tc>
          <w:tcPr>
            <w:tcW w:w="1063"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100,00</w:t>
            </w:r>
          </w:p>
        </w:tc>
        <w:tc>
          <w:tcPr>
            <w:tcW w:w="125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50,00</w:t>
            </w:r>
          </w:p>
        </w:tc>
        <w:tc>
          <w:tcPr>
            <w:tcW w:w="1079"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50,00</w:t>
            </w:r>
          </w:p>
        </w:tc>
      </w:tr>
      <w:tr w:rsidR="00695A1A" w:rsidRPr="00695A1A" w:rsidTr="00574283">
        <w:tc>
          <w:tcPr>
            <w:tcW w:w="851" w:type="dxa"/>
            <w:tcBorders>
              <w:top w:val="single" w:sz="4" w:space="0" w:color="auto"/>
              <w:left w:val="single" w:sz="4" w:space="0" w:color="auto"/>
              <w:bottom w:val="single" w:sz="4" w:space="0" w:color="auto"/>
              <w:right w:val="single" w:sz="4" w:space="0" w:color="auto"/>
            </w:tcBorders>
          </w:tcPr>
          <w:p w:rsidR="00695A1A" w:rsidRPr="00695A1A" w:rsidRDefault="00695A1A" w:rsidP="00574283">
            <w:pPr>
              <w:jc w:val="center"/>
            </w:pPr>
            <w:r w:rsidRPr="00695A1A">
              <w:t>ЛОТ №4</w:t>
            </w:r>
          </w:p>
        </w:tc>
        <w:tc>
          <w:tcPr>
            <w:tcW w:w="2977" w:type="dxa"/>
            <w:tcBorders>
              <w:top w:val="single" w:sz="4" w:space="0" w:color="auto"/>
              <w:left w:val="single" w:sz="4" w:space="0" w:color="auto"/>
              <w:bottom w:val="single" w:sz="4" w:space="0" w:color="auto"/>
              <w:right w:val="single" w:sz="4" w:space="0" w:color="auto"/>
            </w:tcBorders>
          </w:tcPr>
          <w:p w:rsidR="00695A1A" w:rsidRPr="00695A1A" w:rsidRDefault="00695A1A" w:rsidP="00574283">
            <w:r w:rsidRPr="00695A1A">
              <w:t>Размер расходов, 850,00 тыс. руб., в том числе:</w:t>
            </w:r>
          </w:p>
        </w:tc>
        <w:tc>
          <w:tcPr>
            <w:tcW w:w="1169"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350,00</w:t>
            </w:r>
          </w:p>
        </w:tc>
        <w:tc>
          <w:tcPr>
            <w:tcW w:w="1132"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50,00</w:t>
            </w:r>
          </w:p>
        </w:tc>
        <w:tc>
          <w:tcPr>
            <w:tcW w:w="1132"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50,00</w:t>
            </w:r>
          </w:p>
        </w:tc>
        <w:tc>
          <w:tcPr>
            <w:tcW w:w="1132"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50,00</w:t>
            </w:r>
          </w:p>
        </w:tc>
        <w:tc>
          <w:tcPr>
            <w:tcW w:w="1132"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100,00</w:t>
            </w:r>
          </w:p>
        </w:tc>
        <w:tc>
          <w:tcPr>
            <w:tcW w:w="1132"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50,00</w:t>
            </w:r>
          </w:p>
        </w:tc>
        <w:tc>
          <w:tcPr>
            <w:tcW w:w="991"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50,00</w:t>
            </w:r>
          </w:p>
        </w:tc>
        <w:tc>
          <w:tcPr>
            <w:tcW w:w="1063"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50,00</w:t>
            </w:r>
          </w:p>
        </w:tc>
        <w:tc>
          <w:tcPr>
            <w:tcW w:w="1254"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50,00</w:t>
            </w:r>
          </w:p>
        </w:tc>
        <w:tc>
          <w:tcPr>
            <w:tcW w:w="1079" w:type="dxa"/>
            <w:tcBorders>
              <w:top w:val="single" w:sz="4" w:space="0" w:color="auto"/>
              <w:left w:val="single" w:sz="4" w:space="0" w:color="auto"/>
              <w:bottom w:val="single" w:sz="4" w:space="0" w:color="auto"/>
              <w:right w:val="single" w:sz="4" w:space="0" w:color="auto"/>
            </w:tcBorders>
            <w:vAlign w:val="center"/>
          </w:tcPr>
          <w:p w:rsidR="00695A1A" w:rsidRPr="00695A1A" w:rsidRDefault="00695A1A" w:rsidP="00574283">
            <w:pPr>
              <w:jc w:val="center"/>
            </w:pPr>
            <w:r w:rsidRPr="00695A1A">
              <w:t>50,00</w:t>
            </w:r>
          </w:p>
        </w:tc>
      </w:tr>
    </w:tbl>
    <w:p w:rsidR="00695A1A" w:rsidRPr="00695A1A" w:rsidRDefault="00695A1A" w:rsidP="00695A1A">
      <w:pPr>
        <w:rPr>
          <w:sz w:val="22"/>
          <w:szCs w:val="22"/>
        </w:rPr>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pPr>
    </w:p>
    <w:p w:rsidR="00695A1A" w:rsidRPr="00695A1A" w:rsidRDefault="00695A1A" w:rsidP="00695A1A">
      <w:pPr>
        <w:jc w:val="right"/>
        <w:sectPr w:rsidR="00695A1A" w:rsidRPr="00695A1A" w:rsidSect="00BF3FCB">
          <w:pgSz w:w="16840" w:h="11907" w:orient="landscape" w:code="9"/>
          <w:pgMar w:top="426" w:right="964" w:bottom="568" w:left="284" w:header="567" w:footer="567" w:gutter="0"/>
          <w:cols w:space="708"/>
          <w:noEndnote/>
          <w:titlePg/>
          <w:docGrid w:linePitch="326"/>
        </w:sectPr>
      </w:pPr>
    </w:p>
    <w:p w:rsidR="00695A1A" w:rsidRPr="00695A1A" w:rsidRDefault="00695A1A" w:rsidP="00695A1A">
      <w:pPr>
        <w:jc w:val="right"/>
      </w:pPr>
    </w:p>
    <w:p w:rsidR="00695A1A" w:rsidRPr="00695A1A" w:rsidRDefault="00695A1A" w:rsidP="00695A1A">
      <w:pPr>
        <w:jc w:val="right"/>
        <w:rPr>
          <w:sz w:val="28"/>
          <w:szCs w:val="28"/>
        </w:rPr>
      </w:pPr>
      <w:r w:rsidRPr="00695A1A">
        <w:rPr>
          <w:sz w:val="28"/>
          <w:szCs w:val="28"/>
        </w:rPr>
        <w:t>Приложение №9</w:t>
      </w:r>
    </w:p>
    <w:p w:rsidR="00695A1A" w:rsidRPr="00695A1A" w:rsidRDefault="00695A1A" w:rsidP="00695A1A">
      <w:pPr>
        <w:jc w:val="right"/>
        <w:rPr>
          <w:sz w:val="28"/>
          <w:szCs w:val="28"/>
        </w:rPr>
      </w:pPr>
      <w:r w:rsidRPr="00695A1A">
        <w:rPr>
          <w:sz w:val="28"/>
          <w:szCs w:val="28"/>
        </w:rPr>
        <w:t>к концессионному соглашению</w:t>
      </w:r>
    </w:p>
    <w:p w:rsidR="00695A1A" w:rsidRPr="00695A1A" w:rsidRDefault="00695A1A" w:rsidP="00695A1A">
      <w:pPr>
        <w:jc w:val="right"/>
        <w:rPr>
          <w:sz w:val="28"/>
          <w:szCs w:val="28"/>
        </w:rPr>
      </w:pPr>
      <w:r w:rsidRPr="00695A1A">
        <w:rPr>
          <w:sz w:val="28"/>
          <w:szCs w:val="28"/>
        </w:rPr>
        <w:t>в отношении объектов теплоснабжения</w:t>
      </w:r>
    </w:p>
    <w:p w:rsidR="00695A1A" w:rsidRPr="00695A1A" w:rsidRDefault="00695A1A" w:rsidP="00695A1A">
      <w:pPr>
        <w:jc w:val="right"/>
        <w:rPr>
          <w:sz w:val="28"/>
          <w:szCs w:val="28"/>
        </w:rPr>
      </w:pPr>
      <w:r w:rsidRPr="00695A1A">
        <w:rPr>
          <w:sz w:val="28"/>
          <w:szCs w:val="28"/>
        </w:rPr>
        <w:t>от _________ 2019г.</w:t>
      </w:r>
    </w:p>
    <w:p w:rsidR="00695A1A" w:rsidRPr="00695A1A" w:rsidRDefault="00695A1A" w:rsidP="00695A1A">
      <w:pPr>
        <w:jc w:val="right"/>
      </w:pPr>
    </w:p>
    <w:p w:rsidR="00695A1A" w:rsidRPr="00695A1A" w:rsidRDefault="00695A1A" w:rsidP="00695A1A">
      <w:pPr>
        <w:ind w:firstLine="708"/>
        <w:jc w:val="both"/>
        <w:rPr>
          <w:sz w:val="28"/>
          <w:szCs w:val="28"/>
        </w:rPr>
      </w:pPr>
    </w:p>
    <w:p w:rsidR="00695A1A" w:rsidRPr="00695A1A" w:rsidRDefault="00695A1A" w:rsidP="00695A1A">
      <w:pPr>
        <w:spacing w:line="23" w:lineRule="atLeast"/>
        <w:jc w:val="center"/>
        <w:rPr>
          <w:rFonts w:eastAsia="Calibri"/>
          <w:sz w:val="28"/>
          <w:szCs w:val="28"/>
        </w:rPr>
      </w:pPr>
      <w:r w:rsidRPr="00695A1A">
        <w:rPr>
          <w:rFonts w:eastAsia="Calibri"/>
          <w:sz w:val="28"/>
          <w:szCs w:val="28"/>
        </w:rPr>
        <w:t>ФОРМА</w:t>
      </w:r>
    </w:p>
    <w:p w:rsidR="00695A1A" w:rsidRPr="00695A1A" w:rsidRDefault="00695A1A" w:rsidP="00695A1A">
      <w:pPr>
        <w:spacing w:line="23" w:lineRule="atLeast"/>
        <w:ind w:firstLine="567"/>
        <w:jc w:val="center"/>
        <w:rPr>
          <w:rFonts w:eastAsia="Calibri"/>
          <w:sz w:val="28"/>
          <w:szCs w:val="28"/>
        </w:rPr>
      </w:pPr>
      <w:r w:rsidRPr="00695A1A">
        <w:rPr>
          <w:rFonts w:eastAsia="Calibri"/>
          <w:sz w:val="28"/>
          <w:szCs w:val="28"/>
        </w:rPr>
        <w:t xml:space="preserve">Акта об исполнении Концессионером своих обязательств по созданию и реконструкции имущества, входящего в Объект Соглашения </w:t>
      </w:r>
    </w:p>
    <w:p w:rsidR="00695A1A" w:rsidRPr="00695A1A" w:rsidRDefault="00695A1A" w:rsidP="00695A1A">
      <w:pPr>
        <w:spacing w:line="23" w:lineRule="atLeast"/>
        <w:ind w:firstLine="567"/>
        <w:jc w:val="center"/>
        <w:rPr>
          <w:rFonts w:eastAsia="Calibri"/>
        </w:rPr>
      </w:pPr>
    </w:p>
    <w:p w:rsidR="00695A1A" w:rsidRPr="00695A1A" w:rsidRDefault="00695A1A" w:rsidP="00695A1A">
      <w:pPr>
        <w:spacing w:line="23" w:lineRule="atLeast"/>
        <w:ind w:firstLine="567"/>
        <w:jc w:val="center"/>
        <w:rPr>
          <w:rFonts w:eastAsia="Calibri"/>
        </w:rPr>
      </w:pPr>
    </w:p>
    <w:p w:rsidR="00695A1A" w:rsidRPr="00695A1A" w:rsidRDefault="00695A1A" w:rsidP="00695A1A">
      <w:pPr>
        <w:spacing w:line="23" w:lineRule="atLeast"/>
        <w:jc w:val="both"/>
        <w:rPr>
          <w:i/>
        </w:rPr>
      </w:pPr>
      <w:r w:rsidRPr="00695A1A">
        <w:t xml:space="preserve">с. _______________________ </w:t>
      </w:r>
      <w:r w:rsidRPr="00695A1A">
        <w:tab/>
      </w:r>
      <w:r w:rsidRPr="00695A1A">
        <w:tab/>
      </w:r>
      <w:r w:rsidRPr="00695A1A">
        <w:tab/>
      </w:r>
      <w:r w:rsidRPr="00695A1A">
        <w:tab/>
      </w:r>
      <w:r w:rsidRPr="00695A1A">
        <w:tab/>
      </w:r>
      <w:r w:rsidRPr="00695A1A">
        <w:tab/>
      </w:r>
      <w:r w:rsidRPr="00695A1A">
        <w:tab/>
      </w:r>
      <w:r w:rsidRPr="00695A1A">
        <w:tab/>
        <w:t>«__»__________2019 г.</w:t>
      </w:r>
    </w:p>
    <w:p w:rsidR="00695A1A" w:rsidRPr="00695A1A" w:rsidRDefault="00695A1A" w:rsidP="00695A1A">
      <w:pPr>
        <w:spacing w:line="23" w:lineRule="atLeast"/>
        <w:ind w:firstLine="709"/>
        <w:jc w:val="both"/>
        <w:rPr>
          <w:rFonts w:eastAsia="Calibri"/>
          <w:lang w:eastAsia="en-US"/>
        </w:rPr>
      </w:pPr>
    </w:p>
    <w:p w:rsidR="00695A1A" w:rsidRPr="00EB04ED" w:rsidRDefault="00695A1A" w:rsidP="00695A1A">
      <w:pPr>
        <w:ind w:firstLine="708"/>
        <w:jc w:val="both"/>
      </w:pPr>
      <w:r w:rsidRPr="00EB04ED">
        <w:t>Комитет по управлению имуществом и земельным отношениям Администрации Красноармейского муниципального района Челябинской области, в лице_________________________________________________________________________, действующего на основании _______________, именуемый в дальнейшем Концедент, с одной стороны, и</w:t>
      </w:r>
    </w:p>
    <w:p w:rsidR="00695A1A" w:rsidRPr="00EB04ED" w:rsidRDefault="00695A1A" w:rsidP="00695A1A">
      <w:pPr>
        <w:ind w:firstLine="708"/>
        <w:jc w:val="both"/>
      </w:pPr>
      <w:r w:rsidRPr="00EB04ED">
        <w:t xml:space="preserve">______________________________________________________________________________________ в лице ____________________________________________, действующего на основании _____________, именуемый в дальнейшем Концессионер, с другой стороны, именуемые также Сторонами, </w:t>
      </w:r>
    </w:p>
    <w:p w:rsidR="00695A1A" w:rsidRPr="00EB04ED" w:rsidRDefault="00695A1A" w:rsidP="00695A1A">
      <w:pPr>
        <w:ind w:firstLine="708"/>
        <w:jc w:val="both"/>
      </w:pPr>
      <w:r w:rsidRPr="00EB04ED">
        <w:t>в соответствии с концессионным соглашением № ____ от "___" _____________ 20___ г.  составили настоящий акт приемки выполненных работ о нижеследующем:</w:t>
      </w:r>
    </w:p>
    <w:p w:rsidR="00695A1A" w:rsidRPr="00EB04ED" w:rsidRDefault="00695A1A" w:rsidP="00695A1A">
      <w:pPr>
        <w:ind w:firstLine="708"/>
        <w:jc w:val="both"/>
      </w:pPr>
    </w:p>
    <w:p w:rsidR="00695A1A" w:rsidRPr="00EB04ED" w:rsidRDefault="00695A1A" w:rsidP="00695A1A">
      <w:pPr>
        <w:ind w:firstLine="708"/>
        <w:jc w:val="both"/>
      </w:pPr>
      <w:r w:rsidRPr="00EB04ED">
        <w:t>В соответствии с Концессионным соглашением № __________ от «__» _____________201_ г. Концессионер выполнил, а Концедент принял следующие работы в отношении Объекта Соглашения:</w:t>
      </w:r>
    </w:p>
    <w:p w:rsidR="00695A1A" w:rsidRPr="00EB04ED" w:rsidRDefault="00695A1A" w:rsidP="00695A1A">
      <w:pPr>
        <w:ind w:firstLine="708"/>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715"/>
        <w:gridCol w:w="1934"/>
        <w:gridCol w:w="1669"/>
        <w:gridCol w:w="2041"/>
        <w:gridCol w:w="1843"/>
      </w:tblGrid>
      <w:tr w:rsidR="00695A1A" w:rsidRPr="00EB04ED" w:rsidTr="00EB04ED">
        <w:tc>
          <w:tcPr>
            <w:tcW w:w="687" w:type="dxa"/>
            <w:tcBorders>
              <w:top w:val="single" w:sz="4" w:space="0" w:color="auto"/>
              <w:left w:val="single" w:sz="4" w:space="0" w:color="auto"/>
              <w:bottom w:val="single" w:sz="4" w:space="0" w:color="auto"/>
              <w:right w:val="single" w:sz="4" w:space="0" w:color="auto"/>
            </w:tcBorders>
            <w:shd w:val="clear" w:color="auto" w:fill="auto"/>
          </w:tcPr>
          <w:p w:rsidR="00695A1A" w:rsidRPr="00EB04ED" w:rsidRDefault="00695A1A" w:rsidP="00574283">
            <w:pPr>
              <w:jc w:val="both"/>
            </w:pPr>
            <w:r w:rsidRPr="00EB04ED">
              <w:t>№</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695A1A" w:rsidRPr="00EB04ED" w:rsidRDefault="00695A1A" w:rsidP="00574283">
            <w:r w:rsidRPr="00EB04ED">
              <w:t>Наименование объекта</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695A1A" w:rsidRPr="00EB04ED" w:rsidRDefault="00695A1A" w:rsidP="00574283">
            <w:pPr>
              <w:jc w:val="both"/>
            </w:pPr>
            <w:r w:rsidRPr="00EB04ED">
              <w:t>Наименование работ</w:t>
            </w:r>
          </w:p>
        </w:tc>
        <w:tc>
          <w:tcPr>
            <w:tcW w:w="1669" w:type="dxa"/>
            <w:tcBorders>
              <w:top w:val="single" w:sz="4" w:space="0" w:color="auto"/>
              <w:left w:val="single" w:sz="4" w:space="0" w:color="auto"/>
              <w:bottom w:val="single" w:sz="4" w:space="0" w:color="auto"/>
              <w:right w:val="single" w:sz="4" w:space="0" w:color="auto"/>
            </w:tcBorders>
            <w:shd w:val="clear" w:color="auto" w:fill="auto"/>
          </w:tcPr>
          <w:p w:rsidR="00695A1A" w:rsidRPr="00EB04ED" w:rsidRDefault="00695A1A" w:rsidP="00574283">
            <w:pPr>
              <w:jc w:val="both"/>
            </w:pPr>
            <w:r w:rsidRPr="00EB04ED">
              <w:t>Единица измерения</w:t>
            </w: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695A1A" w:rsidRPr="00EB04ED" w:rsidRDefault="00695A1A" w:rsidP="00574283">
            <w:pPr>
              <w:jc w:val="both"/>
            </w:pPr>
            <w:r w:rsidRPr="00EB04ED">
              <w:t>Объем/количество выполненных работ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A1A" w:rsidRPr="00EB04ED" w:rsidRDefault="00695A1A" w:rsidP="00574283">
            <w:pPr>
              <w:jc w:val="both"/>
            </w:pPr>
            <w:r w:rsidRPr="00EB04ED">
              <w:t>Стоимость (руб.), включая НДС (20%)</w:t>
            </w:r>
          </w:p>
        </w:tc>
      </w:tr>
      <w:tr w:rsidR="00695A1A" w:rsidRPr="00EB04ED" w:rsidTr="00EB04ED">
        <w:tc>
          <w:tcPr>
            <w:tcW w:w="687" w:type="dxa"/>
            <w:tcBorders>
              <w:top w:val="single" w:sz="4" w:space="0" w:color="auto"/>
              <w:left w:val="single" w:sz="4" w:space="0" w:color="auto"/>
              <w:bottom w:val="single" w:sz="4" w:space="0" w:color="auto"/>
              <w:right w:val="single" w:sz="4" w:space="0" w:color="auto"/>
            </w:tcBorders>
            <w:shd w:val="clear" w:color="auto" w:fill="auto"/>
          </w:tcPr>
          <w:p w:rsidR="00695A1A" w:rsidRPr="00EB04ED" w:rsidRDefault="00695A1A" w:rsidP="00574283">
            <w:pPr>
              <w:jc w:val="both"/>
            </w:pPr>
            <w:r w:rsidRPr="00EB04ED">
              <w:t>1.</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695A1A" w:rsidRPr="00EB04ED" w:rsidRDefault="00695A1A" w:rsidP="00574283">
            <w:pPr>
              <w:ind w:firstLine="708"/>
              <w:jc w:val="both"/>
            </w:pP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695A1A" w:rsidRPr="00EB04ED" w:rsidRDefault="00695A1A" w:rsidP="00574283">
            <w:pPr>
              <w:ind w:firstLine="708"/>
              <w:jc w:val="both"/>
            </w:pPr>
          </w:p>
        </w:tc>
        <w:tc>
          <w:tcPr>
            <w:tcW w:w="1669" w:type="dxa"/>
            <w:tcBorders>
              <w:top w:val="single" w:sz="4" w:space="0" w:color="auto"/>
              <w:left w:val="single" w:sz="4" w:space="0" w:color="auto"/>
              <w:bottom w:val="single" w:sz="4" w:space="0" w:color="auto"/>
              <w:right w:val="single" w:sz="4" w:space="0" w:color="auto"/>
            </w:tcBorders>
            <w:shd w:val="clear" w:color="auto" w:fill="auto"/>
          </w:tcPr>
          <w:p w:rsidR="00695A1A" w:rsidRPr="00EB04ED" w:rsidRDefault="00695A1A" w:rsidP="00574283">
            <w:pPr>
              <w:ind w:firstLine="708"/>
              <w:jc w:val="both"/>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695A1A" w:rsidRPr="00EB04ED" w:rsidRDefault="00695A1A" w:rsidP="00574283">
            <w:pPr>
              <w:ind w:firstLine="708"/>
              <w:jc w:val="both"/>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A1A" w:rsidRPr="00EB04ED" w:rsidRDefault="00695A1A" w:rsidP="00574283">
            <w:pPr>
              <w:ind w:firstLine="708"/>
              <w:jc w:val="both"/>
            </w:pPr>
          </w:p>
        </w:tc>
      </w:tr>
      <w:tr w:rsidR="00695A1A" w:rsidRPr="00EB04ED" w:rsidTr="00EB04ED">
        <w:tc>
          <w:tcPr>
            <w:tcW w:w="687" w:type="dxa"/>
            <w:tcBorders>
              <w:top w:val="single" w:sz="4" w:space="0" w:color="auto"/>
              <w:left w:val="single" w:sz="4" w:space="0" w:color="auto"/>
              <w:bottom w:val="single" w:sz="4" w:space="0" w:color="auto"/>
              <w:right w:val="single" w:sz="4" w:space="0" w:color="auto"/>
            </w:tcBorders>
            <w:shd w:val="clear" w:color="auto" w:fill="auto"/>
          </w:tcPr>
          <w:p w:rsidR="00695A1A" w:rsidRPr="00EB04ED" w:rsidRDefault="00695A1A" w:rsidP="00574283">
            <w:pPr>
              <w:jc w:val="both"/>
            </w:pPr>
            <w:r w:rsidRPr="00EB04ED">
              <w:t>2.</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695A1A" w:rsidRPr="00EB04ED" w:rsidRDefault="00695A1A" w:rsidP="00574283">
            <w:pPr>
              <w:ind w:firstLine="708"/>
              <w:jc w:val="both"/>
            </w:pP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695A1A" w:rsidRPr="00EB04ED" w:rsidRDefault="00695A1A" w:rsidP="00574283">
            <w:pPr>
              <w:ind w:firstLine="708"/>
              <w:jc w:val="both"/>
            </w:pPr>
          </w:p>
        </w:tc>
        <w:tc>
          <w:tcPr>
            <w:tcW w:w="1669" w:type="dxa"/>
            <w:tcBorders>
              <w:top w:val="single" w:sz="4" w:space="0" w:color="auto"/>
              <w:left w:val="single" w:sz="4" w:space="0" w:color="auto"/>
              <w:bottom w:val="single" w:sz="4" w:space="0" w:color="auto"/>
              <w:right w:val="single" w:sz="4" w:space="0" w:color="auto"/>
            </w:tcBorders>
            <w:shd w:val="clear" w:color="auto" w:fill="auto"/>
          </w:tcPr>
          <w:p w:rsidR="00695A1A" w:rsidRPr="00EB04ED" w:rsidRDefault="00695A1A" w:rsidP="00574283">
            <w:pPr>
              <w:ind w:firstLine="708"/>
              <w:jc w:val="both"/>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695A1A" w:rsidRPr="00EB04ED" w:rsidRDefault="00695A1A" w:rsidP="00574283">
            <w:pPr>
              <w:ind w:firstLine="708"/>
              <w:jc w:val="both"/>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A1A" w:rsidRPr="00EB04ED" w:rsidRDefault="00695A1A" w:rsidP="00574283">
            <w:pPr>
              <w:ind w:firstLine="708"/>
              <w:jc w:val="both"/>
            </w:pPr>
          </w:p>
        </w:tc>
      </w:tr>
      <w:tr w:rsidR="00695A1A" w:rsidRPr="00EB04ED" w:rsidTr="00EB04ED">
        <w:tc>
          <w:tcPr>
            <w:tcW w:w="687" w:type="dxa"/>
            <w:tcBorders>
              <w:top w:val="single" w:sz="4" w:space="0" w:color="auto"/>
              <w:left w:val="single" w:sz="4" w:space="0" w:color="auto"/>
              <w:bottom w:val="single" w:sz="4" w:space="0" w:color="auto"/>
              <w:right w:val="single" w:sz="4" w:space="0" w:color="auto"/>
            </w:tcBorders>
            <w:shd w:val="clear" w:color="auto" w:fill="auto"/>
          </w:tcPr>
          <w:p w:rsidR="00695A1A" w:rsidRPr="00EB04ED" w:rsidRDefault="00695A1A" w:rsidP="00574283">
            <w:pPr>
              <w:ind w:firstLine="708"/>
              <w:jc w:val="both"/>
            </w:pPr>
            <w:r w:rsidRPr="00EB04ED">
              <w:t>…</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695A1A" w:rsidRPr="00EB04ED" w:rsidRDefault="00695A1A" w:rsidP="00574283">
            <w:pPr>
              <w:ind w:firstLine="708"/>
              <w:jc w:val="both"/>
            </w:pP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695A1A" w:rsidRPr="00EB04ED" w:rsidRDefault="00695A1A" w:rsidP="00574283">
            <w:pPr>
              <w:ind w:firstLine="708"/>
              <w:jc w:val="both"/>
            </w:pPr>
          </w:p>
        </w:tc>
        <w:tc>
          <w:tcPr>
            <w:tcW w:w="1669" w:type="dxa"/>
            <w:tcBorders>
              <w:top w:val="single" w:sz="4" w:space="0" w:color="auto"/>
              <w:left w:val="single" w:sz="4" w:space="0" w:color="auto"/>
              <w:bottom w:val="single" w:sz="4" w:space="0" w:color="auto"/>
              <w:right w:val="single" w:sz="4" w:space="0" w:color="auto"/>
            </w:tcBorders>
            <w:shd w:val="clear" w:color="auto" w:fill="auto"/>
          </w:tcPr>
          <w:p w:rsidR="00695A1A" w:rsidRPr="00EB04ED" w:rsidRDefault="00695A1A" w:rsidP="00574283">
            <w:pPr>
              <w:ind w:firstLine="708"/>
              <w:jc w:val="both"/>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695A1A" w:rsidRPr="00EB04ED" w:rsidRDefault="00695A1A" w:rsidP="00574283">
            <w:pPr>
              <w:ind w:firstLine="708"/>
              <w:jc w:val="both"/>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A1A" w:rsidRPr="00EB04ED" w:rsidRDefault="00695A1A" w:rsidP="00574283">
            <w:pPr>
              <w:ind w:firstLine="708"/>
              <w:jc w:val="both"/>
            </w:pPr>
          </w:p>
        </w:tc>
      </w:tr>
      <w:tr w:rsidR="00695A1A" w:rsidRPr="00EB04ED" w:rsidTr="00EB04ED">
        <w:tc>
          <w:tcPr>
            <w:tcW w:w="8046" w:type="dxa"/>
            <w:gridSpan w:val="5"/>
            <w:tcBorders>
              <w:top w:val="single" w:sz="4" w:space="0" w:color="auto"/>
              <w:left w:val="single" w:sz="4" w:space="0" w:color="auto"/>
              <w:bottom w:val="single" w:sz="4" w:space="0" w:color="auto"/>
              <w:right w:val="single" w:sz="4" w:space="0" w:color="auto"/>
            </w:tcBorders>
            <w:shd w:val="clear" w:color="auto" w:fill="auto"/>
          </w:tcPr>
          <w:p w:rsidR="00695A1A" w:rsidRPr="00EB04ED" w:rsidRDefault="00695A1A" w:rsidP="00574283">
            <w:pPr>
              <w:ind w:firstLine="708"/>
              <w:jc w:val="both"/>
            </w:pPr>
            <w:r w:rsidRPr="00EB04ED">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A1A" w:rsidRPr="00EB04ED" w:rsidRDefault="00695A1A" w:rsidP="00574283">
            <w:pPr>
              <w:ind w:firstLine="708"/>
              <w:jc w:val="both"/>
            </w:pPr>
          </w:p>
        </w:tc>
      </w:tr>
    </w:tbl>
    <w:p w:rsidR="00695A1A" w:rsidRPr="00EB04ED" w:rsidRDefault="00695A1A" w:rsidP="00695A1A">
      <w:pPr>
        <w:ind w:firstLine="708"/>
        <w:jc w:val="both"/>
      </w:pPr>
    </w:p>
    <w:p w:rsidR="00695A1A" w:rsidRPr="00EB04ED" w:rsidRDefault="00695A1A" w:rsidP="00695A1A">
      <w:pPr>
        <w:ind w:firstLine="708"/>
        <w:jc w:val="both"/>
      </w:pPr>
      <w:r w:rsidRPr="00EB04ED">
        <w:t xml:space="preserve">Работы выполнены в полном объеме и в установленный срок. </w:t>
      </w:r>
    </w:p>
    <w:p w:rsidR="00695A1A" w:rsidRPr="00EB04ED" w:rsidRDefault="00695A1A" w:rsidP="00695A1A">
      <w:pPr>
        <w:ind w:firstLine="708"/>
        <w:jc w:val="both"/>
      </w:pPr>
      <w:r w:rsidRPr="00EB04ED">
        <w:t>Концедент к объему, качеству и срокам выполнения работ претензий не имеет.</w:t>
      </w:r>
    </w:p>
    <w:p w:rsidR="00695A1A" w:rsidRPr="00EB04ED" w:rsidRDefault="00695A1A" w:rsidP="00695A1A">
      <w:pPr>
        <w:ind w:firstLine="708"/>
        <w:jc w:val="both"/>
      </w:pPr>
    </w:p>
    <w:p w:rsidR="00695A1A" w:rsidRPr="00EB04ED" w:rsidRDefault="00695A1A" w:rsidP="00695A1A">
      <w:pPr>
        <w:ind w:firstLine="708"/>
        <w:jc w:val="both"/>
      </w:pPr>
      <w:r w:rsidRPr="00EB04ED">
        <w:t>Настоящий акт составлен в ____ экземплярах, по ____ экземпляру для каждой из Сторон.</w:t>
      </w:r>
    </w:p>
    <w:p w:rsidR="00695A1A" w:rsidRPr="00EB04ED" w:rsidRDefault="00695A1A" w:rsidP="00695A1A">
      <w:pPr>
        <w:ind w:firstLine="708"/>
        <w:jc w:val="both"/>
      </w:pPr>
    </w:p>
    <w:p w:rsidR="00695A1A" w:rsidRPr="00EB04ED" w:rsidRDefault="00695A1A" w:rsidP="00695A1A">
      <w:r w:rsidRPr="00EB04ED">
        <w:t xml:space="preserve">Концедент: </w:t>
      </w:r>
      <w:r w:rsidRPr="00EB04ED">
        <w:tab/>
      </w:r>
      <w:r w:rsidRPr="00EB04ED">
        <w:tab/>
      </w:r>
      <w:r w:rsidRPr="00EB04ED">
        <w:tab/>
      </w:r>
      <w:r w:rsidRPr="00EB04ED">
        <w:tab/>
      </w:r>
      <w:r w:rsidRPr="00EB04ED">
        <w:tab/>
      </w:r>
      <w:r w:rsidRPr="00EB04ED">
        <w:tab/>
      </w:r>
      <w:r w:rsidRPr="00EB04ED">
        <w:tab/>
      </w:r>
      <w:r w:rsidRPr="00EB04ED">
        <w:tab/>
        <w:t>Концессионер:</w:t>
      </w:r>
    </w:p>
    <w:p w:rsidR="00695A1A" w:rsidRPr="00EB04ED" w:rsidRDefault="00695A1A" w:rsidP="00695A1A"/>
    <w:p w:rsidR="00695A1A" w:rsidRPr="00EB04ED" w:rsidRDefault="00695A1A" w:rsidP="00695A1A"/>
    <w:p w:rsidR="00695A1A" w:rsidRPr="00EB04ED" w:rsidRDefault="00695A1A" w:rsidP="00695A1A">
      <w:r w:rsidRPr="00EB04ED">
        <w:t>_____________ /__________________/</w:t>
      </w:r>
      <w:r w:rsidRPr="00EB04ED">
        <w:tab/>
      </w:r>
      <w:r w:rsidRPr="00EB04ED">
        <w:tab/>
      </w:r>
      <w:r w:rsidRPr="00EB04ED">
        <w:tab/>
        <w:t>_____________ /________________/</w:t>
      </w:r>
    </w:p>
    <w:p w:rsidR="00695A1A" w:rsidRPr="00EB04ED" w:rsidRDefault="00695A1A" w:rsidP="00695A1A"/>
    <w:p w:rsidR="00695A1A" w:rsidRPr="00EB04ED" w:rsidRDefault="00695A1A" w:rsidP="00695A1A"/>
    <w:p w:rsidR="005A46EC" w:rsidRPr="00EB04ED" w:rsidRDefault="005A46EC" w:rsidP="00695A1A">
      <w:pPr>
        <w:keepNext/>
        <w:keepLines/>
        <w:widowControl w:val="0"/>
        <w:suppressLineNumbers/>
        <w:suppressAutoHyphens/>
        <w:ind w:firstLine="709"/>
        <w:jc w:val="center"/>
      </w:pPr>
    </w:p>
    <w:sectPr w:rsidR="005A46EC" w:rsidRPr="00EB04ED" w:rsidSect="00695A1A">
      <w:footerReference w:type="default" r:id="rId15"/>
      <w:pgSz w:w="11907" w:h="16840" w:code="9"/>
      <w:pgMar w:top="567" w:right="851" w:bottom="284" w:left="1560" w:header="567" w:footer="56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73E" w:rsidRDefault="0090773E">
      <w:r>
        <w:separator/>
      </w:r>
    </w:p>
  </w:endnote>
  <w:endnote w:type="continuationSeparator" w:id="0">
    <w:p w:rsidR="0090773E" w:rsidRDefault="0090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1A" w:rsidRPr="00BD2275" w:rsidRDefault="00695A1A" w:rsidP="003E677A">
    <w:pPr>
      <w:pStyle w:val="a7"/>
      <w:ind w:right="360"/>
    </w:pPr>
  </w:p>
  <w:p w:rsidR="00695A1A" w:rsidRDefault="00695A1A"/>
  <w:p w:rsidR="00695A1A" w:rsidRDefault="00695A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3E" w:rsidRDefault="009077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73E" w:rsidRDefault="0090773E">
      <w:r>
        <w:separator/>
      </w:r>
    </w:p>
  </w:footnote>
  <w:footnote w:type="continuationSeparator" w:id="0">
    <w:p w:rsidR="0090773E" w:rsidRDefault="00907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430530"/>
      <w:docPartObj>
        <w:docPartGallery w:val="Page Numbers (Top of Page)"/>
        <w:docPartUnique/>
      </w:docPartObj>
    </w:sdtPr>
    <w:sdtEndPr/>
    <w:sdtContent>
      <w:p w:rsidR="0090773E" w:rsidRDefault="0090773E">
        <w:pPr>
          <w:pStyle w:val="a3"/>
          <w:jc w:val="center"/>
        </w:pPr>
        <w:r>
          <w:fldChar w:fldCharType="begin"/>
        </w:r>
        <w:r>
          <w:instrText>PAGE   \* MERGEFORMAT</w:instrText>
        </w:r>
        <w:r>
          <w:fldChar w:fldCharType="separate"/>
        </w:r>
        <w:r w:rsidR="00917617">
          <w:rPr>
            <w:noProof/>
          </w:rPr>
          <w:t>68</w:t>
        </w:r>
        <w:r>
          <w:fldChar w:fldCharType="end"/>
        </w:r>
      </w:p>
    </w:sdtContent>
  </w:sdt>
  <w:p w:rsidR="0090773E" w:rsidRDefault="009077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246418"/>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3"/>
    <w:multiLevelType w:val="multilevel"/>
    <w:tmpl w:val="DE02AB34"/>
    <w:name w:val="WW8Num3"/>
    <w:lvl w:ilvl="0">
      <w:start w:val="1"/>
      <w:numFmt w:val="decimal"/>
      <w:lvlText w:val="%1."/>
      <w:lvlJc w:val="left"/>
      <w:pPr>
        <w:tabs>
          <w:tab w:val="num" w:pos="360"/>
        </w:tabs>
        <w:ind w:left="360" w:hanging="360"/>
      </w:pPr>
      <w:rPr>
        <w:rFonts w:ascii="Times New Roman" w:eastAsia="Times New Roman" w:hAnsi="Times New Roman" w:cs="Times New Roman"/>
        <w:sz w:val="20"/>
        <w:szCs w:val="20"/>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19"/>
    <w:multiLevelType w:val="multilevel"/>
    <w:tmpl w:val="00000018"/>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1B"/>
    <w:multiLevelType w:val="multilevel"/>
    <w:tmpl w:val="0000001A"/>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1D"/>
    <w:multiLevelType w:val="multilevel"/>
    <w:tmpl w:val="0000001C"/>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1F"/>
    <w:multiLevelType w:val="multilevel"/>
    <w:tmpl w:val="0000001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21"/>
    <w:multiLevelType w:val="multilevel"/>
    <w:tmpl w:val="00000020"/>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23"/>
    <w:multiLevelType w:val="multilevel"/>
    <w:tmpl w:val="00000022"/>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25"/>
    <w:multiLevelType w:val="multilevel"/>
    <w:tmpl w:val="00000024"/>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27"/>
    <w:multiLevelType w:val="multilevel"/>
    <w:tmpl w:val="00000026"/>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29"/>
    <w:multiLevelType w:val="multilevel"/>
    <w:tmpl w:val="00000028"/>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2B"/>
    <w:multiLevelType w:val="multilevel"/>
    <w:tmpl w:val="0000002A"/>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2D"/>
    <w:multiLevelType w:val="multilevel"/>
    <w:tmpl w:val="0000002C"/>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2F"/>
    <w:multiLevelType w:val="multilevel"/>
    <w:tmpl w:val="0000002E"/>
    <w:lvl w:ilvl="0">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31"/>
    <w:multiLevelType w:val="multilevel"/>
    <w:tmpl w:val="00000030"/>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33"/>
    <w:multiLevelType w:val="multilevel"/>
    <w:tmpl w:val="00000032"/>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35"/>
    <w:multiLevelType w:val="multilevel"/>
    <w:tmpl w:val="00000034"/>
    <w:lvl w:ilvl="0">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53F6B83"/>
    <w:multiLevelType w:val="hybridMultilevel"/>
    <w:tmpl w:val="81E83466"/>
    <w:lvl w:ilvl="0" w:tplc="B89CB6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12951958"/>
    <w:multiLevelType w:val="singleLevel"/>
    <w:tmpl w:val="0DF84A3E"/>
    <w:lvl w:ilvl="0">
      <w:start w:val="1"/>
      <w:numFmt w:val="decimal"/>
      <w:lvlText w:val="%1."/>
      <w:legacy w:legacy="1" w:legacySpace="0" w:legacyIndent="360"/>
      <w:lvlJc w:val="left"/>
      <w:pPr>
        <w:ind w:left="360" w:hanging="360"/>
      </w:pPr>
      <w:rPr>
        <w:rFonts w:cs="Times New Roman"/>
      </w:rPr>
    </w:lvl>
  </w:abstractNum>
  <w:abstractNum w:abstractNumId="21">
    <w:nsid w:val="157F6250"/>
    <w:multiLevelType w:val="multilevel"/>
    <w:tmpl w:val="D0CEF734"/>
    <w:lvl w:ilvl="0">
      <w:start w:val="1"/>
      <w:numFmt w:val="decimal"/>
      <w:lvlText w:val="%1."/>
      <w:lvlJc w:val="left"/>
      <w:pPr>
        <w:ind w:left="312" w:hanging="222"/>
        <w:jc w:val="right"/>
      </w:pPr>
      <w:rPr>
        <w:rFonts w:hint="default"/>
        <w:w w:val="100"/>
        <w:lang w:val="ru-RU" w:eastAsia="ru-RU" w:bidi="ru-RU"/>
      </w:rPr>
    </w:lvl>
    <w:lvl w:ilvl="1">
      <w:start w:val="1"/>
      <w:numFmt w:val="decimal"/>
      <w:lvlText w:val="%1.%2."/>
      <w:lvlJc w:val="left"/>
      <w:pPr>
        <w:ind w:left="312" w:hanging="514"/>
      </w:pPr>
      <w:rPr>
        <w:rFonts w:ascii="Times New Roman" w:eastAsia="Times New Roman" w:hAnsi="Times New Roman" w:cs="Times New Roman" w:hint="default"/>
        <w:spacing w:val="-28"/>
        <w:w w:val="100"/>
        <w:sz w:val="24"/>
        <w:szCs w:val="24"/>
        <w:lang w:val="ru-RU" w:eastAsia="ru-RU" w:bidi="ru-RU"/>
      </w:rPr>
    </w:lvl>
    <w:lvl w:ilvl="2">
      <w:numFmt w:val="bullet"/>
      <w:lvlText w:val="•"/>
      <w:lvlJc w:val="left"/>
      <w:pPr>
        <w:ind w:left="2441" w:hanging="514"/>
      </w:pPr>
      <w:rPr>
        <w:rFonts w:hint="default"/>
        <w:lang w:val="ru-RU" w:eastAsia="ru-RU" w:bidi="ru-RU"/>
      </w:rPr>
    </w:lvl>
    <w:lvl w:ilvl="3">
      <w:numFmt w:val="bullet"/>
      <w:lvlText w:val="•"/>
      <w:lvlJc w:val="left"/>
      <w:pPr>
        <w:ind w:left="3501" w:hanging="514"/>
      </w:pPr>
      <w:rPr>
        <w:rFonts w:hint="default"/>
        <w:lang w:val="ru-RU" w:eastAsia="ru-RU" w:bidi="ru-RU"/>
      </w:rPr>
    </w:lvl>
    <w:lvl w:ilvl="4">
      <w:numFmt w:val="bullet"/>
      <w:lvlText w:val="•"/>
      <w:lvlJc w:val="left"/>
      <w:pPr>
        <w:ind w:left="4562" w:hanging="514"/>
      </w:pPr>
      <w:rPr>
        <w:rFonts w:hint="default"/>
        <w:lang w:val="ru-RU" w:eastAsia="ru-RU" w:bidi="ru-RU"/>
      </w:rPr>
    </w:lvl>
    <w:lvl w:ilvl="5">
      <w:numFmt w:val="bullet"/>
      <w:lvlText w:val="•"/>
      <w:lvlJc w:val="left"/>
      <w:pPr>
        <w:ind w:left="5623" w:hanging="514"/>
      </w:pPr>
      <w:rPr>
        <w:rFonts w:hint="default"/>
        <w:lang w:val="ru-RU" w:eastAsia="ru-RU" w:bidi="ru-RU"/>
      </w:rPr>
    </w:lvl>
    <w:lvl w:ilvl="6">
      <w:numFmt w:val="bullet"/>
      <w:lvlText w:val="•"/>
      <w:lvlJc w:val="left"/>
      <w:pPr>
        <w:ind w:left="6683" w:hanging="514"/>
      </w:pPr>
      <w:rPr>
        <w:rFonts w:hint="default"/>
        <w:lang w:val="ru-RU" w:eastAsia="ru-RU" w:bidi="ru-RU"/>
      </w:rPr>
    </w:lvl>
    <w:lvl w:ilvl="7">
      <w:numFmt w:val="bullet"/>
      <w:lvlText w:val="•"/>
      <w:lvlJc w:val="left"/>
      <w:pPr>
        <w:ind w:left="7744" w:hanging="514"/>
      </w:pPr>
      <w:rPr>
        <w:rFonts w:hint="default"/>
        <w:lang w:val="ru-RU" w:eastAsia="ru-RU" w:bidi="ru-RU"/>
      </w:rPr>
    </w:lvl>
    <w:lvl w:ilvl="8">
      <w:numFmt w:val="bullet"/>
      <w:lvlText w:val="•"/>
      <w:lvlJc w:val="left"/>
      <w:pPr>
        <w:ind w:left="8805" w:hanging="514"/>
      </w:pPr>
      <w:rPr>
        <w:rFonts w:hint="default"/>
        <w:lang w:val="ru-RU" w:eastAsia="ru-RU" w:bidi="ru-RU"/>
      </w:rPr>
    </w:lvl>
  </w:abstractNum>
  <w:abstractNum w:abstractNumId="22">
    <w:nsid w:val="169E61AD"/>
    <w:multiLevelType w:val="multilevel"/>
    <w:tmpl w:val="7614755C"/>
    <w:lvl w:ilvl="0">
      <w:start w:val="4"/>
      <w:numFmt w:val="decimal"/>
      <w:lvlText w:val="%1."/>
      <w:lvlJc w:val="left"/>
      <w:pPr>
        <w:ind w:left="1070" w:hanging="360"/>
      </w:pPr>
      <w:rPr>
        <w:rFonts w:cs="Times New Roman" w:hint="default"/>
      </w:rPr>
    </w:lvl>
    <w:lvl w:ilvl="1">
      <w:start w:val="4"/>
      <w:numFmt w:val="decimal"/>
      <w:isLgl/>
      <w:lvlText w:val="%1.%2."/>
      <w:lvlJc w:val="left"/>
      <w:pPr>
        <w:ind w:left="2088" w:hanging="1368"/>
      </w:pPr>
      <w:rPr>
        <w:rFonts w:cs="Times New Roman" w:hint="default"/>
        <w:b/>
        <w:bCs/>
        <w:i/>
        <w:iCs/>
      </w:rPr>
    </w:lvl>
    <w:lvl w:ilvl="2">
      <w:start w:val="1"/>
      <w:numFmt w:val="decimal"/>
      <w:isLgl/>
      <w:lvlText w:val="%1.%2.%3."/>
      <w:lvlJc w:val="left"/>
      <w:pPr>
        <w:ind w:left="2088" w:hanging="1368"/>
      </w:pPr>
      <w:rPr>
        <w:rFonts w:cs="Times New Roman" w:hint="default"/>
        <w:b/>
        <w:bCs/>
        <w:i/>
        <w:iCs/>
      </w:rPr>
    </w:lvl>
    <w:lvl w:ilvl="3">
      <w:start w:val="1"/>
      <w:numFmt w:val="decimal"/>
      <w:isLgl/>
      <w:lvlText w:val="%1.%2.%3.%4."/>
      <w:lvlJc w:val="left"/>
      <w:pPr>
        <w:ind w:left="2088" w:hanging="1368"/>
      </w:pPr>
      <w:rPr>
        <w:rFonts w:cs="Times New Roman" w:hint="default"/>
        <w:b/>
        <w:bCs/>
        <w:i/>
        <w:iCs/>
      </w:rPr>
    </w:lvl>
    <w:lvl w:ilvl="4">
      <w:start w:val="1"/>
      <w:numFmt w:val="decimal"/>
      <w:isLgl/>
      <w:lvlText w:val="%1.%2.%3.%4.%5."/>
      <w:lvlJc w:val="left"/>
      <w:pPr>
        <w:ind w:left="2088" w:hanging="1368"/>
      </w:pPr>
      <w:rPr>
        <w:rFonts w:cs="Times New Roman" w:hint="default"/>
        <w:b/>
        <w:bCs/>
        <w:i/>
        <w:iCs/>
      </w:rPr>
    </w:lvl>
    <w:lvl w:ilvl="5">
      <w:start w:val="1"/>
      <w:numFmt w:val="decimal"/>
      <w:isLgl/>
      <w:lvlText w:val="%1.%2.%3.%4.%5.%6."/>
      <w:lvlJc w:val="left"/>
      <w:pPr>
        <w:ind w:left="2088" w:hanging="1368"/>
      </w:pPr>
      <w:rPr>
        <w:rFonts w:cs="Times New Roman" w:hint="default"/>
        <w:b/>
        <w:bCs/>
        <w:i/>
        <w:iCs/>
      </w:rPr>
    </w:lvl>
    <w:lvl w:ilvl="6">
      <w:start w:val="1"/>
      <w:numFmt w:val="decimal"/>
      <w:isLgl/>
      <w:lvlText w:val="%1.%2.%3.%4.%5.%6.%7."/>
      <w:lvlJc w:val="left"/>
      <w:pPr>
        <w:ind w:left="2160" w:hanging="1440"/>
      </w:pPr>
      <w:rPr>
        <w:rFonts w:cs="Times New Roman" w:hint="default"/>
        <w:b/>
        <w:bCs/>
        <w:i/>
        <w:iCs/>
      </w:rPr>
    </w:lvl>
    <w:lvl w:ilvl="7">
      <w:start w:val="1"/>
      <w:numFmt w:val="decimal"/>
      <w:isLgl/>
      <w:lvlText w:val="%1.%2.%3.%4.%5.%6.%7.%8."/>
      <w:lvlJc w:val="left"/>
      <w:pPr>
        <w:ind w:left="2160" w:hanging="1440"/>
      </w:pPr>
      <w:rPr>
        <w:rFonts w:cs="Times New Roman" w:hint="default"/>
        <w:b/>
        <w:bCs/>
        <w:i/>
        <w:iCs/>
      </w:rPr>
    </w:lvl>
    <w:lvl w:ilvl="8">
      <w:start w:val="1"/>
      <w:numFmt w:val="decimal"/>
      <w:isLgl/>
      <w:lvlText w:val="%1.%2.%3.%4.%5.%6.%7.%8.%9."/>
      <w:lvlJc w:val="left"/>
      <w:pPr>
        <w:ind w:left="2520" w:hanging="1800"/>
      </w:pPr>
      <w:rPr>
        <w:rFonts w:cs="Times New Roman" w:hint="default"/>
        <w:b/>
        <w:bCs/>
        <w:i/>
        <w:iCs/>
      </w:rPr>
    </w:lvl>
  </w:abstractNum>
  <w:abstractNum w:abstractNumId="23">
    <w:nsid w:val="175958C1"/>
    <w:multiLevelType w:val="hybridMultilevel"/>
    <w:tmpl w:val="4DC25A46"/>
    <w:lvl w:ilvl="0" w:tplc="654233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FDC027E"/>
    <w:multiLevelType w:val="multilevel"/>
    <w:tmpl w:val="B092758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80"/>
        </w:tabs>
        <w:ind w:left="380" w:hanging="360"/>
      </w:pPr>
      <w:rPr>
        <w:rFonts w:cs="Times New Roman" w:hint="default"/>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780"/>
        </w:tabs>
        <w:ind w:left="780" w:hanging="72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180"/>
        </w:tabs>
        <w:ind w:left="1180" w:hanging="108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580"/>
        </w:tabs>
        <w:ind w:left="1580" w:hanging="1440"/>
      </w:pPr>
      <w:rPr>
        <w:rFonts w:cs="Times New Roman" w:hint="default"/>
      </w:rPr>
    </w:lvl>
    <w:lvl w:ilvl="8">
      <w:start w:val="1"/>
      <w:numFmt w:val="decimal"/>
      <w:lvlText w:val="%1.%2.%3.%4.%5.%6.%7.%8.%9."/>
      <w:lvlJc w:val="left"/>
      <w:pPr>
        <w:tabs>
          <w:tab w:val="num" w:pos="1960"/>
        </w:tabs>
        <w:ind w:left="1960" w:hanging="1800"/>
      </w:pPr>
      <w:rPr>
        <w:rFonts w:cs="Times New Roman" w:hint="default"/>
      </w:rPr>
    </w:lvl>
  </w:abstractNum>
  <w:abstractNum w:abstractNumId="25">
    <w:nsid w:val="31EB3E68"/>
    <w:multiLevelType w:val="hybridMultilevel"/>
    <w:tmpl w:val="BD6ED790"/>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9F5B33"/>
    <w:multiLevelType w:val="hybridMultilevel"/>
    <w:tmpl w:val="FBA230D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2224FD4"/>
    <w:multiLevelType w:val="hybridMultilevel"/>
    <w:tmpl w:val="5C30F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2CF5007"/>
    <w:multiLevelType w:val="singleLevel"/>
    <w:tmpl w:val="0DF84A3E"/>
    <w:lvl w:ilvl="0">
      <w:start w:val="1"/>
      <w:numFmt w:val="decimal"/>
      <w:lvlText w:val="%1."/>
      <w:legacy w:legacy="1" w:legacySpace="0" w:legacyIndent="360"/>
      <w:lvlJc w:val="left"/>
      <w:pPr>
        <w:ind w:left="360" w:hanging="360"/>
      </w:pPr>
      <w:rPr>
        <w:rFonts w:cs="Times New Roman"/>
      </w:rPr>
    </w:lvl>
  </w:abstractNum>
  <w:abstractNum w:abstractNumId="29">
    <w:nsid w:val="452C60CD"/>
    <w:multiLevelType w:val="hybridMultilevel"/>
    <w:tmpl w:val="087CECE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4BF06F58"/>
    <w:multiLevelType w:val="hybridMultilevel"/>
    <w:tmpl w:val="DEBA0390"/>
    <w:lvl w:ilvl="0" w:tplc="EC729022">
      <w:start w:val="1"/>
      <w:numFmt w:val="decimal"/>
      <w:lvlText w:val="%1)"/>
      <w:lvlJc w:val="left"/>
      <w:pPr>
        <w:ind w:left="1288" w:hanging="360"/>
      </w:pPr>
      <w:rPr>
        <w:rFonts w:cs="Times New Roman" w:hint="default"/>
      </w:rPr>
    </w:lvl>
    <w:lvl w:ilvl="1" w:tplc="04190019">
      <w:start w:val="1"/>
      <w:numFmt w:val="lowerLetter"/>
      <w:lvlText w:val="%2."/>
      <w:lvlJc w:val="left"/>
      <w:pPr>
        <w:ind w:left="2008" w:hanging="360"/>
      </w:pPr>
      <w:rPr>
        <w:rFonts w:cs="Times New Roman"/>
      </w:rPr>
    </w:lvl>
    <w:lvl w:ilvl="2" w:tplc="0419001B">
      <w:start w:val="1"/>
      <w:numFmt w:val="lowerRoman"/>
      <w:lvlText w:val="%3."/>
      <w:lvlJc w:val="right"/>
      <w:pPr>
        <w:ind w:left="2728" w:hanging="180"/>
      </w:pPr>
      <w:rPr>
        <w:rFonts w:cs="Times New Roman"/>
      </w:rPr>
    </w:lvl>
    <w:lvl w:ilvl="3" w:tplc="0419000F">
      <w:start w:val="1"/>
      <w:numFmt w:val="decimal"/>
      <w:lvlText w:val="%4."/>
      <w:lvlJc w:val="left"/>
      <w:pPr>
        <w:ind w:left="3448" w:hanging="360"/>
      </w:pPr>
      <w:rPr>
        <w:rFonts w:cs="Times New Roman"/>
      </w:rPr>
    </w:lvl>
    <w:lvl w:ilvl="4" w:tplc="04190019">
      <w:start w:val="1"/>
      <w:numFmt w:val="lowerLetter"/>
      <w:lvlText w:val="%5."/>
      <w:lvlJc w:val="left"/>
      <w:pPr>
        <w:ind w:left="4168" w:hanging="360"/>
      </w:pPr>
      <w:rPr>
        <w:rFonts w:cs="Times New Roman"/>
      </w:rPr>
    </w:lvl>
    <w:lvl w:ilvl="5" w:tplc="0419001B">
      <w:start w:val="1"/>
      <w:numFmt w:val="lowerRoman"/>
      <w:lvlText w:val="%6."/>
      <w:lvlJc w:val="right"/>
      <w:pPr>
        <w:ind w:left="4888" w:hanging="180"/>
      </w:pPr>
      <w:rPr>
        <w:rFonts w:cs="Times New Roman"/>
      </w:rPr>
    </w:lvl>
    <w:lvl w:ilvl="6" w:tplc="0419000F">
      <w:start w:val="1"/>
      <w:numFmt w:val="decimal"/>
      <w:lvlText w:val="%7."/>
      <w:lvlJc w:val="left"/>
      <w:pPr>
        <w:ind w:left="5608" w:hanging="360"/>
      </w:pPr>
      <w:rPr>
        <w:rFonts w:cs="Times New Roman"/>
      </w:rPr>
    </w:lvl>
    <w:lvl w:ilvl="7" w:tplc="04190019">
      <w:start w:val="1"/>
      <w:numFmt w:val="lowerLetter"/>
      <w:lvlText w:val="%8."/>
      <w:lvlJc w:val="left"/>
      <w:pPr>
        <w:ind w:left="6328" w:hanging="360"/>
      </w:pPr>
      <w:rPr>
        <w:rFonts w:cs="Times New Roman"/>
      </w:rPr>
    </w:lvl>
    <w:lvl w:ilvl="8" w:tplc="0419001B">
      <w:start w:val="1"/>
      <w:numFmt w:val="lowerRoman"/>
      <w:lvlText w:val="%9."/>
      <w:lvlJc w:val="right"/>
      <w:pPr>
        <w:ind w:left="7048" w:hanging="180"/>
      </w:pPr>
      <w:rPr>
        <w:rFonts w:cs="Times New Roman"/>
      </w:rPr>
    </w:lvl>
  </w:abstractNum>
  <w:abstractNum w:abstractNumId="31">
    <w:nsid w:val="520130D4"/>
    <w:multiLevelType w:val="hybridMultilevel"/>
    <w:tmpl w:val="C6CE8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6E60CC"/>
    <w:multiLevelType w:val="hybridMultilevel"/>
    <w:tmpl w:val="E09A3380"/>
    <w:lvl w:ilvl="0" w:tplc="5E403E5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110FB3"/>
    <w:multiLevelType w:val="hybridMultilevel"/>
    <w:tmpl w:val="F6B4E9F0"/>
    <w:lvl w:ilvl="0" w:tplc="455A15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4431C8"/>
    <w:multiLevelType w:val="hybridMultilevel"/>
    <w:tmpl w:val="5132505E"/>
    <w:lvl w:ilvl="0" w:tplc="A77E0E42">
      <w:start w:val="1"/>
      <w:numFmt w:val="decimal"/>
      <w:lvlText w:val="%1."/>
      <w:lvlJc w:val="left"/>
      <w:pPr>
        <w:tabs>
          <w:tab w:val="num" w:pos="383"/>
        </w:tabs>
        <w:ind w:left="383" w:hanging="360"/>
      </w:pPr>
      <w:rPr>
        <w:rFonts w:cs="Times New Roman" w:hint="default"/>
      </w:rPr>
    </w:lvl>
    <w:lvl w:ilvl="1" w:tplc="04190019">
      <w:start w:val="1"/>
      <w:numFmt w:val="lowerLetter"/>
      <w:lvlText w:val="%2."/>
      <w:lvlJc w:val="left"/>
      <w:pPr>
        <w:tabs>
          <w:tab w:val="num" w:pos="1103"/>
        </w:tabs>
        <w:ind w:left="1103" w:hanging="360"/>
      </w:pPr>
      <w:rPr>
        <w:rFonts w:cs="Times New Roman"/>
      </w:rPr>
    </w:lvl>
    <w:lvl w:ilvl="2" w:tplc="0419001B">
      <w:start w:val="1"/>
      <w:numFmt w:val="lowerRoman"/>
      <w:lvlText w:val="%3."/>
      <w:lvlJc w:val="right"/>
      <w:pPr>
        <w:tabs>
          <w:tab w:val="num" w:pos="1823"/>
        </w:tabs>
        <w:ind w:left="1823" w:hanging="180"/>
      </w:pPr>
      <w:rPr>
        <w:rFonts w:cs="Times New Roman"/>
      </w:rPr>
    </w:lvl>
    <w:lvl w:ilvl="3" w:tplc="0419000F">
      <w:start w:val="1"/>
      <w:numFmt w:val="decimal"/>
      <w:lvlText w:val="%4."/>
      <w:lvlJc w:val="left"/>
      <w:pPr>
        <w:tabs>
          <w:tab w:val="num" w:pos="2543"/>
        </w:tabs>
        <w:ind w:left="2543" w:hanging="360"/>
      </w:pPr>
      <w:rPr>
        <w:rFonts w:cs="Times New Roman"/>
      </w:rPr>
    </w:lvl>
    <w:lvl w:ilvl="4" w:tplc="04190019">
      <w:start w:val="1"/>
      <w:numFmt w:val="lowerLetter"/>
      <w:lvlText w:val="%5."/>
      <w:lvlJc w:val="left"/>
      <w:pPr>
        <w:tabs>
          <w:tab w:val="num" w:pos="3263"/>
        </w:tabs>
        <w:ind w:left="3263" w:hanging="360"/>
      </w:pPr>
      <w:rPr>
        <w:rFonts w:cs="Times New Roman"/>
      </w:rPr>
    </w:lvl>
    <w:lvl w:ilvl="5" w:tplc="0419001B">
      <w:start w:val="1"/>
      <w:numFmt w:val="lowerRoman"/>
      <w:lvlText w:val="%6."/>
      <w:lvlJc w:val="right"/>
      <w:pPr>
        <w:tabs>
          <w:tab w:val="num" w:pos="3983"/>
        </w:tabs>
        <w:ind w:left="3983" w:hanging="180"/>
      </w:pPr>
      <w:rPr>
        <w:rFonts w:cs="Times New Roman"/>
      </w:rPr>
    </w:lvl>
    <w:lvl w:ilvl="6" w:tplc="0419000F">
      <w:start w:val="1"/>
      <w:numFmt w:val="decimal"/>
      <w:lvlText w:val="%7."/>
      <w:lvlJc w:val="left"/>
      <w:pPr>
        <w:tabs>
          <w:tab w:val="num" w:pos="4703"/>
        </w:tabs>
        <w:ind w:left="4703" w:hanging="360"/>
      </w:pPr>
      <w:rPr>
        <w:rFonts w:cs="Times New Roman"/>
      </w:rPr>
    </w:lvl>
    <w:lvl w:ilvl="7" w:tplc="04190019">
      <w:start w:val="1"/>
      <w:numFmt w:val="lowerLetter"/>
      <w:lvlText w:val="%8."/>
      <w:lvlJc w:val="left"/>
      <w:pPr>
        <w:tabs>
          <w:tab w:val="num" w:pos="5423"/>
        </w:tabs>
        <w:ind w:left="5423" w:hanging="360"/>
      </w:pPr>
      <w:rPr>
        <w:rFonts w:cs="Times New Roman"/>
      </w:rPr>
    </w:lvl>
    <w:lvl w:ilvl="8" w:tplc="0419001B">
      <w:start w:val="1"/>
      <w:numFmt w:val="lowerRoman"/>
      <w:lvlText w:val="%9."/>
      <w:lvlJc w:val="right"/>
      <w:pPr>
        <w:tabs>
          <w:tab w:val="num" w:pos="6143"/>
        </w:tabs>
        <w:ind w:left="6143" w:hanging="180"/>
      </w:pPr>
      <w:rPr>
        <w:rFonts w:cs="Times New Roman"/>
      </w:rPr>
    </w:lvl>
  </w:abstractNum>
  <w:abstractNum w:abstractNumId="35">
    <w:nsid w:val="56582459"/>
    <w:multiLevelType w:val="multilevel"/>
    <w:tmpl w:val="28A22ECE"/>
    <w:lvl w:ilvl="0">
      <w:start w:val="1"/>
      <w:numFmt w:val="decimal"/>
      <w:lvlText w:val="%1."/>
      <w:lvlJc w:val="left"/>
      <w:pPr>
        <w:tabs>
          <w:tab w:val="num" w:pos="720"/>
        </w:tabs>
        <w:ind w:left="720" w:hanging="360"/>
      </w:pPr>
      <w:rPr>
        <w:rFonts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5B547302"/>
    <w:multiLevelType w:val="multilevel"/>
    <w:tmpl w:val="DAE8A788"/>
    <w:styleLink w:val="WWNum6"/>
    <w:lvl w:ilvl="0">
      <w:start w:val="1"/>
      <w:numFmt w:val="decimal"/>
      <w:lvlText w:val="%1."/>
      <w:lvlJc w:val="left"/>
      <w:pPr>
        <w:ind w:left="360" w:hanging="360"/>
      </w:pPr>
    </w:lvl>
    <w:lvl w:ilvl="1">
      <w:start w:val="1"/>
      <w:numFmt w:val="decimal"/>
      <w:lvlText w:val="%1.%2."/>
      <w:lvlJc w:val="left"/>
      <w:pPr>
        <w:ind w:left="1566" w:hanging="432"/>
      </w:pPr>
      <w:rPr>
        <w:rFonts w:ascii="Times New Roman" w:hAnsi="Times New Roman" w:cs="Times New Roman"/>
        <w:i w:val="0"/>
        <w:color w:val="00000A"/>
        <w:sz w:val="28"/>
        <w:szCs w:val="28"/>
      </w:rPr>
    </w:lvl>
    <w:lvl w:ilvl="2">
      <w:start w:val="1"/>
      <w:numFmt w:val="decimal"/>
      <w:lvlText w:val="%1.%2.%3."/>
      <w:lvlJc w:val="left"/>
      <w:pPr>
        <w:ind w:left="142" w:firstLine="709"/>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DEB4FF2"/>
    <w:multiLevelType w:val="multilevel"/>
    <w:tmpl w:val="7ACC4E0C"/>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50"/>
        </w:tabs>
        <w:ind w:left="550" w:hanging="540"/>
      </w:pPr>
      <w:rPr>
        <w:rFonts w:cs="Times New Roman" w:hint="default"/>
      </w:rPr>
    </w:lvl>
    <w:lvl w:ilvl="2">
      <w:start w:val="2"/>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750"/>
        </w:tabs>
        <w:ind w:left="750" w:hanging="720"/>
      </w:pPr>
      <w:rPr>
        <w:rFonts w:cs="Times New Roman" w:hint="default"/>
      </w:rPr>
    </w:lvl>
    <w:lvl w:ilvl="4">
      <w:start w:val="1"/>
      <w:numFmt w:val="decimal"/>
      <w:lvlText w:val="%1.%2.%3.%4.%5."/>
      <w:lvlJc w:val="left"/>
      <w:pPr>
        <w:tabs>
          <w:tab w:val="num" w:pos="1120"/>
        </w:tabs>
        <w:ind w:left="1120" w:hanging="1080"/>
      </w:pPr>
      <w:rPr>
        <w:rFonts w:cs="Times New Roman" w:hint="default"/>
      </w:rPr>
    </w:lvl>
    <w:lvl w:ilvl="5">
      <w:start w:val="1"/>
      <w:numFmt w:val="decimal"/>
      <w:lvlText w:val="%1.%2.%3.%4.%5.%6."/>
      <w:lvlJc w:val="left"/>
      <w:pPr>
        <w:tabs>
          <w:tab w:val="num" w:pos="1130"/>
        </w:tabs>
        <w:ind w:left="1130" w:hanging="1080"/>
      </w:pPr>
      <w:rPr>
        <w:rFonts w:cs="Times New Roman" w:hint="default"/>
      </w:rPr>
    </w:lvl>
    <w:lvl w:ilvl="6">
      <w:start w:val="1"/>
      <w:numFmt w:val="decimal"/>
      <w:lvlText w:val="%1.%2.%3.%4.%5.%6.%7."/>
      <w:lvlJc w:val="left"/>
      <w:pPr>
        <w:tabs>
          <w:tab w:val="num" w:pos="1500"/>
        </w:tabs>
        <w:ind w:left="1500" w:hanging="1440"/>
      </w:pPr>
      <w:rPr>
        <w:rFonts w:cs="Times New Roman" w:hint="default"/>
      </w:rPr>
    </w:lvl>
    <w:lvl w:ilvl="7">
      <w:start w:val="1"/>
      <w:numFmt w:val="decimal"/>
      <w:lvlText w:val="%1.%2.%3.%4.%5.%6.%7.%8."/>
      <w:lvlJc w:val="left"/>
      <w:pPr>
        <w:tabs>
          <w:tab w:val="num" w:pos="1510"/>
        </w:tabs>
        <w:ind w:left="1510" w:hanging="1440"/>
      </w:pPr>
      <w:rPr>
        <w:rFonts w:cs="Times New Roman" w:hint="default"/>
      </w:rPr>
    </w:lvl>
    <w:lvl w:ilvl="8">
      <w:start w:val="1"/>
      <w:numFmt w:val="decimal"/>
      <w:lvlText w:val="%1.%2.%3.%4.%5.%6.%7.%8.%9."/>
      <w:lvlJc w:val="left"/>
      <w:pPr>
        <w:tabs>
          <w:tab w:val="num" w:pos="1880"/>
        </w:tabs>
        <w:ind w:left="1880" w:hanging="1800"/>
      </w:pPr>
      <w:rPr>
        <w:rFonts w:cs="Times New Roman" w:hint="default"/>
      </w:rPr>
    </w:lvl>
  </w:abstractNum>
  <w:abstractNum w:abstractNumId="38">
    <w:nsid w:val="6E42320A"/>
    <w:multiLevelType w:val="hybridMultilevel"/>
    <w:tmpl w:val="5FCECD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508179F"/>
    <w:multiLevelType w:val="multilevel"/>
    <w:tmpl w:val="6F3CD9F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4"/>
        </w:tabs>
        <w:ind w:left="574" w:hanging="432"/>
      </w:pPr>
      <w:rPr>
        <w:rFonts w:ascii="Times New Roman" w:hAnsi="Times New Roman" w:cs="Times New Roman" w:hint="default"/>
        <w:i w:val="0"/>
        <w:iCs w:val="0"/>
        <w:color w:val="auto"/>
        <w:sz w:val="28"/>
        <w:szCs w:val="28"/>
      </w:rPr>
    </w:lvl>
    <w:lvl w:ilvl="2">
      <w:start w:val="1"/>
      <w:numFmt w:val="decimal"/>
      <w:lvlText w:val="%1.%2.%3."/>
      <w:lvlJc w:val="left"/>
      <w:pPr>
        <w:tabs>
          <w:tab w:val="num" w:pos="1582"/>
        </w:tabs>
        <w:ind w:left="142"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7B97144A"/>
    <w:multiLevelType w:val="hybridMultilevel"/>
    <w:tmpl w:val="0E64834C"/>
    <w:lvl w:ilvl="0" w:tplc="86445CCE">
      <w:start w:val="10"/>
      <w:numFmt w:val="decimal"/>
      <w:lvlText w:val="%1."/>
      <w:lvlJc w:val="left"/>
      <w:pPr>
        <w:ind w:left="1736" w:hanging="704"/>
      </w:pPr>
      <w:rPr>
        <w:rFonts w:ascii="Times New Roman" w:eastAsia="Times New Roman" w:hAnsi="Times New Roman" w:cs="Times New Roman" w:hint="default"/>
        <w:spacing w:val="-1"/>
        <w:w w:val="100"/>
        <w:sz w:val="22"/>
        <w:szCs w:val="22"/>
        <w:lang w:val="ru-RU" w:eastAsia="ru-RU" w:bidi="ru-RU"/>
      </w:rPr>
    </w:lvl>
    <w:lvl w:ilvl="1" w:tplc="9D32366C">
      <w:start w:val="1"/>
      <w:numFmt w:val="decimal"/>
      <w:lvlText w:val="%2."/>
      <w:lvlJc w:val="left"/>
      <w:pPr>
        <w:ind w:left="4674" w:hanging="240"/>
        <w:jc w:val="right"/>
      </w:pPr>
      <w:rPr>
        <w:rFonts w:ascii="Times New Roman" w:eastAsia="Times New Roman" w:hAnsi="Times New Roman" w:cs="Times New Roman" w:hint="default"/>
        <w:spacing w:val="-2"/>
        <w:w w:val="100"/>
        <w:sz w:val="24"/>
        <w:szCs w:val="24"/>
        <w:lang w:val="ru-RU" w:eastAsia="ru-RU" w:bidi="ru-RU"/>
      </w:rPr>
    </w:lvl>
    <w:lvl w:ilvl="2" w:tplc="26CEF2A0">
      <w:start w:val="1"/>
      <w:numFmt w:val="decimal"/>
      <w:lvlText w:val="%3."/>
      <w:lvlJc w:val="left"/>
      <w:pPr>
        <w:ind w:left="4662" w:hanging="360"/>
        <w:jc w:val="right"/>
      </w:pPr>
      <w:rPr>
        <w:rFonts w:ascii="Times New Roman" w:eastAsia="Times New Roman" w:hAnsi="Times New Roman" w:cs="Times New Roman" w:hint="default"/>
        <w:b/>
        <w:bCs/>
        <w:spacing w:val="-4"/>
        <w:w w:val="100"/>
        <w:sz w:val="24"/>
        <w:szCs w:val="24"/>
        <w:lang w:val="ru-RU" w:eastAsia="ru-RU" w:bidi="ru-RU"/>
      </w:rPr>
    </w:lvl>
    <w:lvl w:ilvl="3" w:tplc="8C9E151C">
      <w:numFmt w:val="bullet"/>
      <w:lvlText w:val="•"/>
      <w:lvlJc w:val="left"/>
      <w:pPr>
        <w:ind w:left="5460" w:hanging="360"/>
      </w:pPr>
      <w:rPr>
        <w:rFonts w:hint="default"/>
        <w:lang w:val="ru-RU" w:eastAsia="ru-RU" w:bidi="ru-RU"/>
      </w:rPr>
    </w:lvl>
    <w:lvl w:ilvl="4" w:tplc="3C34F426">
      <w:numFmt w:val="bullet"/>
      <w:lvlText w:val="•"/>
      <w:lvlJc w:val="left"/>
      <w:pPr>
        <w:ind w:left="6241" w:hanging="360"/>
      </w:pPr>
      <w:rPr>
        <w:rFonts w:hint="default"/>
        <w:lang w:val="ru-RU" w:eastAsia="ru-RU" w:bidi="ru-RU"/>
      </w:rPr>
    </w:lvl>
    <w:lvl w:ilvl="5" w:tplc="DFCAE13C">
      <w:numFmt w:val="bullet"/>
      <w:lvlText w:val="•"/>
      <w:lvlJc w:val="left"/>
      <w:pPr>
        <w:ind w:left="7022" w:hanging="360"/>
      </w:pPr>
      <w:rPr>
        <w:rFonts w:hint="default"/>
        <w:lang w:val="ru-RU" w:eastAsia="ru-RU" w:bidi="ru-RU"/>
      </w:rPr>
    </w:lvl>
    <w:lvl w:ilvl="6" w:tplc="5126976C">
      <w:numFmt w:val="bullet"/>
      <w:lvlText w:val="•"/>
      <w:lvlJc w:val="left"/>
      <w:pPr>
        <w:ind w:left="7803" w:hanging="360"/>
      </w:pPr>
      <w:rPr>
        <w:rFonts w:hint="default"/>
        <w:lang w:val="ru-RU" w:eastAsia="ru-RU" w:bidi="ru-RU"/>
      </w:rPr>
    </w:lvl>
    <w:lvl w:ilvl="7" w:tplc="A83EE0F0">
      <w:numFmt w:val="bullet"/>
      <w:lvlText w:val="•"/>
      <w:lvlJc w:val="left"/>
      <w:pPr>
        <w:ind w:left="8584" w:hanging="360"/>
      </w:pPr>
      <w:rPr>
        <w:rFonts w:hint="default"/>
        <w:lang w:val="ru-RU" w:eastAsia="ru-RU" w:bidi="ru-RU"/>
      </w:rPr>
    </w:lvl>
    <w:lvl w:ilvl="8" w:tplc="0166E3D0">
      <w:numFmt w:val="bullet"/>
      <w:lvlText w:val="•"/>
      <w:lvlJc w:val="left"/>
      <w:pPr>
        <w:ind w:left="9364" w:hanging="360"/>
      </w:pPr>
      <w:rPr>
        <w:rFonts w:hint="default"/>
        <w:lang w:val="ru-RU" w:eastAsia="ru-RU" w:bidi="ru-RU"/>
      </w:rPr>
    </w:lvl>
  </w:abstractNum>
  <w:abstractNum w:abstractNumId="41">
    <w:nsid w:val="7EFE3A7E"/>
    <w:multiLevelType w:val="hybridMultilevel"/>
    <w:tmpl w:val="52B6A7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
  </w:num>
  <w:num w:numId="3">
    <w:abstractNumId w:val="37"/>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28"/>
  </w:num>
  <w:num w:numId="22">
    <w:abstractNumId w:val="24"/>
  </w:num>
  <w:num w:numId="23">
    <w:abstractNumId w:val="34"/>
  </w:num>
  <w:num w:numId="24">
    <w:abstractNumId w:val="30"/>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start w:val="1"/>
        <w:numFmt w:val="bullet"/>
        <w:lvlText w:val=""/>
        <w:legacy w:legacy="1" w:legacySpace="0" w:legacyIndent="283"/>
        <w:lvlJc w:val="left"/>
        <w:pPr>
          <w:ind w:left="283" w:hanging="283"/>
        </w:pPr>
        <w:rPr>
          <w:rFonts w:ascii="Helvetica" w:hAnsi="Helvetica" w:hint="default"/>
        </w:rPr>
      </w:lvl>
    </w:lvlOverride>
  </w:num>
  <w:num w:numId="27">
    <w:abstractNumId w:val="29"/>
  </w:num>
  <w:num w:numId="28">
    <w:abstractNumId w:val="35"/>
  </w:num>
  <w:num w:numId="29">
    <w:abstractNumId w:val="26"/>
  </w:num>
  <w:num w:numId="30">
    <w:abstractNumId w:val="27"/>
  </w:num>
  <w:num w:numId="31">
    <w:abstractNumId w:val="22"/>
  </w:num>
  <w:num w:numId="32">
    <w:abstractNumId w:val="39"/>
  </w:num>
  <w:num w:numId="33">
    <w:abstractNumId w:val="40"/>
  </w:num>
  <w:num w:numId="34">
    <w:abstractNumId w:val="21"/>
  </w:num>
  <w:num w:numId="35">
    <w:abstractNumId w:val="41"/>
  </w:num>
  <w:num w:numId="36">
    <w:abstractNumId w:val="1"/>
  </w:num>
  <w:num w:numId="37">
    <w:abstractNumId w:val="36"/>
  </w:num>
  <w:num w:numId="38">
    <w:abstractNumId w:val="33"/>
  </w:num>
  <w:num w:numId="39">
    <w:abstractNumId w:val="23"/>
  </w:num>
  <w:num w:numId="40">
    <w:abstractNumId w:val="19"/>
  </w:num>
  <w:num w:numId="41">
    <w:abstractNumId w:val="25"/>
  </w:num>
  <w:num w:numId="42">
    <w:abstractNumId w:val="3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3A2C"/>
    <w:rsid w:val="0008173F"/>
    <w:rsid w:val="000E1467"/>
    <w:rsid w:val="00125FFA"/>
    <w:rsid w:val="003A73DA"/>
    <w:rsid w:val="00496287"/>
    <w:rsid w:val="005934B9"/>
    <w:rsid w:val="005A46EC"/>
    <w:rsid w:val="005C10A7"/>
    <w:rsid w:val="00695A1A"/>
    <w:rsid w:val="00723A2C"/>
    <w:rsid w:val="007C11AE"/>
    <w:rsid w:val="0090773E"/>
    <w:rsid w:val="00917617"/>
    <w:rsid w:val="009803B0"/>
    <w:rsid w:val="009B41E0"/>
    <w:rsid w:val="00AC1288"/>
    <w:rsid w:val="00C06615"/>
    <w:rsid w:val="00C508A2"/>
    <w:rsid w:val="00E364ED"/>
    <w:rsid w:val="00EB04ED"/>
    <w:rsid w:val="00FC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uiPriority="99" w:qFormat="1"/>
    <w:lsdException w:name="Body Text" w:uiPriority="99"/>
    <w:lsdException w:name="Body Text Indent" w:uiPriority="99"/>
    <w:lsdException w:name="Subtitle" w:qFormat="1"/>
    <w:lsdException w:name="Note Heading" w:uiPriority="99"/>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467"/>
    <w:pPr>
      <w:overflowPunct w:val="0"/>
      <w:autoSpaceDE w:val="0"/>
      <w:autoSpaceDN w:val="0"/>
      <w:adjustRightInd w:val="0"/>
      <w:textAlignment w:val="baseline"/>
    </w:pPr>
  </w:style>
  <w:style w:type="paragraph" w:styleId="1">
    <w:name w:val="heading 1"/>
    <w:aliases w:val="Заголовок 1 Знак1,Заголовок 1 Знак Знак,Знак Знак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H1"/>
    <w:basedOn w:val="a"/>
    <w:next w:val="a"/>
    <w:link w:val="10"/>
    <w:uiPriority w:val="9"/>
    <w:qFormat/>
    <w:rsid w:val="000E1467"/>
    <w:pPr>
      <w:keepNext/>
      <w:spacing w:before="600" w:after="120"/>
      <w:jc w:val="center"/>
      <w:outlineLvl w:val="0"/>
    </w:pPr>
    <w:rPr>
      <w:b/>
      <w:sz w:val="44"/>
    </w:rPr>
  </w:style>
  <w:style w:type="paragraph" w:styleId="2">
    <w:name w:val="heading 2"/>
    <w:basedOn w:val="a"/>
    <w:next w:val="a"/>
    <w:link w:val="20"/>
    <w:uiPriority w:val="99"/>
    <w:qFormat/>
    <w:rsid w:val="0090773E"/>
    <w:pPr>
      <w:keepNext/>
      <w:overflowPunct/>
      <w:autoSpaceDE/>
      <w:autoSpaceDN/>
      <w:adjustRightInd/>
      <w:spacing w:before="240" w:after="60"/>
      <w:textAlignment w:val="auto"/>
      <w:outlineLvl w:val="1"/>
    </w:pPr>
    <w:rPr>
      <w:rFonts w:ascii="Arial" w:hAnsi="Arial" w:cs="Arial"/>
      <w:b/>
      <w:bCs/>
      <w:i/>
      <w:iCs/>
      <w:sz w:val="28"/>
      <w:szCs w:val="28"/>
    </w:rPr>
  </w:style>
  <w:style w:type="paragraph" w:styleId="3">
    <w:name w:val="heading 3"/>
    <w:basedOn w:val="a"/>
    <w:next w:val="a"/>
    <w:link w:val="30"/>
    <w:uiPriority w:val="99"/>
    <w:qFormat/>
    <w:rsid w:val="0090773E"/>
    <w:pPr>
      <w:keepNext/>
      <w:overflowPunct/>
      <w:autoSpaceDE/>
      <w:autoSpaceDN/>
      <w:adjustRightInd/>
      <w:spacing w:before="240" w:after="60"/>
      <w:textAlignment w:val="auto"/>
      <w:outlineLvl w:val="2"/>
    </w:pPr>
    <w:rPr>
      <w:rFonts w:ascii="Cambria" w:hAnsi="Cambria" w:cs="Cambria"/>
      <w:b/>
      <w:bCs/>
      <w:sz w:val="26"/>
      <w:szCs w:val="26"/>
    </w:rPr>
  </w:style>
  <w:style w:type="paragraph" w:styleId="5">
    <w:name w:val="heading 5"/>
    <w:basedOn w:val="a"/>
    <w:next w:val="a"/>
    <w:link w:val="50"/>
    <w:uiPriority w:val="99"/>
    <w:qFormat/>
    <w:rsid w:val="0090773E"/>
    <w:pPr>
      <w:overflowPunct/>
      <w:autoSpaceDE/>
      <w:autoSpaceDN/>
      <w:adjustRightInd/>
      <w:spacing w:before="240" w:after="60"/>
      <w:textAlignment w:val="auto"/>
      <w:outlineLvl w:val="4"/>
    </w:pPr>
    <w:rPr>
      <w:b/>
      <w:bCs/>
      <w:i/>
      <w:iCs/>
      <w:sz w:val="26"/>
      <w:szCs w:val="26"/>
    </w:rPr>
  </w:style>
  <w:style w:type="paragraph" w:styleId="6">
    <w:name w:val="heading 6"/>
    <w:basedOn w:val="a"/>
    <w:next w:val="a"/>
    <w:link w:val="60"/>
    <w:uiPriority w:val="99"/>
    <w:qFormat/>
    <w:rsid w:val="0090773E"/>
    <w:pPr>
      <w:overflowPunct/>
      <w:autoSpaceDE/>
      <w:autoSpaceDN/>
      <w:adjustRightInd/>
      <w:spacing w:before="240" w:after="60"/>
      <w:textAlignment w:val="auto"/>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E1467"/>
    <w:pPr>
      <w:tabs>
        <w:tab w:val="center" w:pos="4677"/>
        <w:tab w:val="right" w:pos="9355"/>
      </w:tabs>
    </w:pPr>
  </w:style>
  <w:style w:type="paragraph" w:styleId="a5">
    <w:name w:val="Balloon Text"/>
    <w:basedOn w:val="a"/>
    <w:link w:val="a6"/>
    <w:rsid w:val="00FC6B3B"/>
    <w:rPr>
      <w:rFonts w:ascii="Tahoma" w:hAnsi="Tahoma" w:cs="Tahoma"/>
      <w:sz w:val="16"/>
      <w:szCs w:val="16"/>
    </w:rPr>
  </w:style>
  <w:style w:type="character" w:customStyle="1" w:styleId="a6">
    <w:name w:val="Текст выноски Знак"/>
    <w:basedOn w:val="a0"/>
    <w:link w:val="a5"/>
    <w:rsid w:val="00FC6B3B"/>
    <w:rPr>
      <w:rFonts w:ascii="Tahoma" w:hAnsi="Tahoma" w:cs="Tahoma"/>
      <w:sz w:val="16"/>
      <w:szCs w:val="16"/>
    </w:rPr>
  </w:style>
  <w:style w:type="paragraph" w:customStyle="1" w:styleId="11">
    <w:name w:val="Знак Знак1"/>
    <w:basedOn w:val="a"/>
    <w:rsid w:val="00723A2C"/>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FontStyle19">
    <w:name w:val="Font Style19"/>
    <w:rsid w:val="00723A2C"/>
    <w:rPr>
      <w:rFonts w:ascii="Times New Roman" w:hAnsi="Times New Roman" w:cs="Times New Roman"/>
      <w:sz w:val="22"/>
      <w:szCs w:val="22"/>
    </w:rPr>
  </w:style>
  <w:style w:type="paragraph" w:customStyle="1" w:styleId="Style4">
    <w:name w:val="Style4"/>
    <w:basedOn w:val="a"/>
    <w:uiPriority w:val="99"/>
    <w:rsid w:val="00723A2C"/>
    <w:pPr>
      <w:widowControl w:val="0"/>
      <w:overflowPunct/>
      <w:spacing w:line="278" w:lineRule="exact"/>
      <w:jc w:val="both"/>
      <w:textAlignment w:val="auto"/>
    </w:pPr>
    <w:rPr>
      <w:rFonts w:ascii="Arial" w:hAnsi="Arial" w:cs="Arial"/>
      <w:sz w:val="24"/>
      <w:szCs w:val="24"/>
    </w:rPr>
  </w:style>
  <w:style w:type="paragraph" w:styleId="a7">
    <w:name w:val="footer"/>
    <w:basedOn w:val="a"/>
    <w:link w:val="a8"/>
    <w:rsid w:val="0090773E"/>
    <w:pPr>
      <w:tabs>
        <w:tab w:val="center" w:pos="4677"/>
        <w:tab w:val="right" w:pos="9355"/>
      </w:tabs>
    </w:pPr>
  </w:style>
  <w:style w:type="character" w:customStyle="1" w:styleId="a8">
    <w:name w:val="Нижний колонтитул Знак"/>
    <w:basedOn w:val="a0"/>
    <w:link w:val="a7"/>
    <w:rsid w:val="0090773E"/>
  </w:style>
  <w:style w:type="character" w:customStyle="1" w:styleId="a4">
    <w:name w:val="Верхний колонтитул Знак"/>
    <w:basedOn w:val="a0"/>
    <w:link w:val="a3"/>
    <w:rsid w:val="0090773E"/>
  </w:style>
  <w:style w:type="character" w:customStyle="1" w:styleId="20">
    <w:name w:val="Заголовок 2 Знак"/>
    <w:basedOn w:val="a0"/>
    <w:link w:val="2"/>
    <w:uiPriority w:val="99"/>
    <w:rsid w:val="0090773E"/>
    <w:rPr>
      <w:rFonts w:ascii="Arial" w:hAnsi="Arial" w:cs="Arial"/>
      <w:b/>
      <w:bCs/>
      <w:i/>
      <w:iCs/>
      <w:sz w:val="28"/>
      <w:szCs w:val="28"/>
    </w:rPr>
  </w:style>
  <w:style w:type="character" w:customStyle="1" w:styleId="30">
    <w:name w:val="Заголовок 3 Знак"/>
    <w:basedOn w:val="a0"/>
    <w:link w:val="3"/>
    <w:uiPriority w:val="99"/>
    <w:rsid w:val="0090773E"/>
    <w:rPr>
      <w:rFonts w:ascii="Cambria" w:hAnsi="Cambria" w:cs="Cambria"/>
      <w:b/>
      <w:bCs/>
      <w:sz w:val="26"/>
      <w:szCs w:val="26"/>
    </w:rPr>
  </w:style>
  <w:style w:type="character" w:customStyle="1" w:styleId="50">
    <w:name w:val="Заголовок 5 Знак"/>
    <w:basedOn w:val="a0"/>
    <w:link w:val="5"/>
    <w:uiPriority w:val="99"/>
    <w:rsid w:val="0090773E"/>
    <w:rPr>
      <w:b/>
      <w:bCs/>
      <w:i/>
      <w:iCs/>
      <w:sz w:val="26"/>
      <w:szCs w:val="26"/>
    </w:rPr>
  </w:style>
  <w:style w:type="character" w:customStyle="1" w:styleId="60">
    <w:name w:val="Заголовок 6 Знак"/>
    <w:basedOn w:val="a0"/>
    <w:link w:val="6"/>
    <w:uiPriority w:val="99"/>
    <w:rsid w:val="0090773E"/>
    <w:rPr>
      <w:b/>
      <w:bCs/>
      <w:sz w:val="22"/>
      <w:szCs w:val="22"/>
    </w:rPr>
  </w:style>
  <w:style w:type="paragraph" w:customStyle="1" w:styleId="12">
    <w:name w:val="Знак Знак1"/>
    <w:basedOn w:val="a"/>
    <w:rsid w:val="0090773E"/>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10">
    <w:name w:val="Заголовок 1 Знак"/>
    <w:aliases w:val="Заголовок 1 Знак1 Знак,Заголовок 1 Знак Знак Знак,Знак Знак1 Знак Знак,Document Header1 Знак Знак,H1 Знак Знак,Заголовок 1 Знак2 Знак Знак Знак,Заголовок 1 Знак1 Знак Знак Знак Знак,Заголовок 1 Знак Знак Знак Знак Знак Знак,H1 Знак1"/>
    <w:basedOn w:val="a0"/>
    <w:link w:val="1"/>
    <w:uiPriority w:val="9"/>
    <w:locked/>
    <w:rsid w:val="0090773E"/>
    <w:rPr>
      <w:b/>
      <w:sz w:val="44"/>
    </w:rPr>
  </w:style>
  <w:style w:type="paragraph" w:customStyle="1" w:styleId="ConsPlusNormal">
    <w:name w:val="ConsPlusNormal"/>
    <w:uiPriority w:val="99"/>
    <w:rsid w:val="0090773E"/>
    <w:pPr>
      <w:widowControl w:val="0"/>
      <w:autoSpaceDE w:val="0"/>
      <w:autoSpaceDN w:val="0"/>
      <w:adjustRightInd w:val="0"/>
      <w:ind w:firstLine="720"/>
    </w:pPr>
    <w:rPr>
      <w:rFonts w:ascii="Arial" w:hAnsi="Arial" w:cs="Arial"/>
    </w:rPr>
  </w:style>
  <w:style w:type="character" w:styleId="a9">
    <w:name w:val="Hyperlink"/>
    <w:basedOn w:val="a0"/>
    <w:uiPriority w:val="99"/>
    <w:rsid w:val="0090773E"/>
    <w:rPr>
      <w:rFonts w:cs="Times New Roman"/>
      <w:color w:val="0000FF"/>
      <w:u w:val="single"/>
    </w:rPr>
  </w:style>
  <w:style w:type="paragraph" w:customStyle="1" w:styleId="ConsPlusNonformat">
    <w:name w:val="ConsPlusNonformat"/>
    <w:rsid w:val="0090773E"/>
    <w:pPr>
      <w:widowControl w:val="0"/>
      <w:autoSpaceDE w:val="0"/>
      <w:autoSpaceDN w:val="0"/>
      <w:adjustRightInd w:val="0"/>
    </w:pPr>
    <w:rPr>
      <w:rFonts w:ascii="Courier New" w:hAnsi="Courier New" w:cs="Courier New"/>
    </w:rPr>
  </w:style>
  <w:style w:type="character" w:styleId="aa">
    <w:name w:val="page number"/>
    <w:basedOn w:val="a0"/>
    <w:uiPriority w:val="99"/>
    <w:rsid w:val="0090773E"/>
    <w:rPr>
      <w:rFonts w:cs="Times New Roman"/>
    </w:rPr>
  </w:style>
  <w:style w:type="paragraph" w:customStyle="1" w:styleId="21">
    <w:name w:val="Стиль2"/>
    <w:basedOn w:val="a"/>
    <w:uiPriority w:val="99"/>
    <w:rsid w:val="0090773E"/>
    <w:pPr>
      <w:keepNext/>
      <w:keepLines/>
      <w:widowControl w:val="0"/>
      <w:suppressLineNumbers/>
      <w:suppressAutoHyphens/>
      <w:overflowPunct/>
      <w:autoSpaceDE/>
      <w:autoSpaceDN/>
      <w:adjustRightInd/>
      <w:textAlignment w:val="auto"/>
    </w:pPr>
    <w:rPr>
      <w:b/>
      <w:bCs/>
      <w:sz w:val="24"/>
      <w:szCs w:val="24"/>
      <w:lang w:eastAsia="ar-SA"/>
    </w:rPr>
  </w:style>
  <w:style w:type="paragraph" w:customStyle="1" w:styleId="ConsTitle">
    <w:name w:val="ConsTitle"/>
    <w:uiPriority w:val="99"/>
    <w:rsid w:val="0090773E"/>
    <w:pPr>
      <w:widowControl w:val="0"/>
      <w:autoSpaceDE w:val="0"/>
      <w:autoSpaceDN w:val="0"/>
      <w:adjustRightInd w:val="0"/>
      <w:ind w:right="19772"/>
    </w:pPr>
    <w:rPr>
      <w:rFonts w:ascii="Arial" w:hAnsi="Arial" w:cs="Arial"/>
      <w:b/>
      <w:bCs/>
      <w:sz w:val="16"/>
      <w:szCs w:val="16"/>
    </w:rPr>
  </w:style>
  <w:style w:type="paragraph" w:styleId="ab">
    <w:name w:val="Body Text Indent"/>
    <w:basedOn w:val="a"/>
    <w:link w:val="ac"/>
    <w:uiPriority w:val="99"/>
    <w:rsid w:val="0090773E"/>
    <w:pPr>
      <w:overflowPunct/>
      <w:autoSpaceDE/>
      <w:autoSpaceDN/>
      <w:adjustRightInd/>
      <w:jc w:val="both"/>
      <w:textAlignment w:val="auto"/>
    </w:pPr>
    <w:rPr>
      <w:sz w:val="28"/>
      <w:szCs w:val="28"/>
    </w:rPr>
  </w:style>
  <w:style w:type="character" w:customStyle="1" w:styleId="ac">
    <w:name w:val="Основной текст с отступом Знак"/>
    <w:basedOn w:val="a0"/>
    <w:link w:val="ab"/>
    <w:uiPriority w:val="99"/>
    <w:rsid w:val="0090773E"/>
    <w:rPr>
      <w:sz w:val="28"/>
      <w:szCs w:val="28"/>
    </w:rPr>
  </w:style>
  <w:style w:type="paragraph" w:customStyle="1" w:styleId="31">
    <w:name w:val="Стиль3"/>
    <w:basedOn w:val="22"/>
    <w:uiPriority w:val="99"/>
    <w:rsid w:val="0090773E"/>
    <w:pPr>
      <w:widowControl w:val="0"/>
      <w:tabs>
        <w:tab w:val="num" w:pos="360"/>
        <w:tab w:val="num" w:pos="1307"/>
      </w:tabs>
      <w:adjustRightInd w:val="0"/>
      <w:spacing w:after="0" w:line="240" w:lineRule="auto"/>
      <w:ind w:left="1080"/>
      <w:jc w:val="both"/>
    </w:pPr>
  </w:style>
  <w:style w:type="paragraph" w:styleId="22">
    <w:name w:val="Body Text Indent 2"/>
    <w:basedOn w:val="a"/>
    <w:link w:val="23"/>
    <w:uiPriority w:val="99"/>
    <w:rsid w:val="0090773E"/>
    <w:pPr>
      <w:overflowPunct/>
      <w:autoSpaceDE/>
      <w:autoSpaceDN/>
      <w:adjustRightInd/>
      <w:spacing w:after="120" w:line="480" w:lineRule="auto"/>
      <w:ind w:left="283"/>
      <w:textAlignment w:val="auto"/>
    </w:pPr>
    <w:rPr>
      <w:sz w:val="24"/>
      <w:szCs w:val="24"/>
    </w:rPr>
  </w:style>
  <w:style w:type="character" w:customStyle="1" w:styleId="23">
    <w:name w:val="Основной текст с отступом 2 Знак"/>
    <w:basedOn w:val="a0"/>
    <w:link w:val="22"/>
    <w:uiPriority w:val="99"/>
    <w:rsid w:val="0090773E"/>
    <w:rPr>
      <w:sz w:val="24"/>
      <w:szCs w:val="24"/>
    </w:rPr>
  </w:style>
  <w:style w:type="paragraph" w:customStyle="1" w:styleId="32">
    <w:name w:val="Стиль3 Знак Знак"/>
    <w:basedOn w:val="22"/>
    <w:uiPriority w:val="99"/>
    <w:rsid w:val="0090773E"/>
    <w:pPr>
      <w:widowControl w:val="0"/>
      <w:tabs>
        <w:tab w:val="num" w:pos="227"/>
      </w:tabs>
      <w:adjustRightInd w:val="0"/>
      <w:spacing w:after="0" w:line="240" w:lineRule="auto"/>
      <w:ind w:left="0"/>
      <w:jc w:val="both"/>
      <w:textAlignment w:val="baseline"/>
    </w:pPr>
  </w:style>
  <w:style w:type="paragraph" w:styleId="ad">
    <w:name w:val="Body Text"/>
    <w:basedOn w:val="a"/>
    <w:link w:val="ae"/>
    <w:uiPriority w:val="99"/>
    <w:rsid w:val="0090773E"/>
    <w:pPr>
      <w:overflowPunct/>
      <w:autoSpaceDE/>
      <w:autoSpaceDN/>
      <w:adjustRightInd/>
      <w:spacing w:after="120"/>
      <w:textAlignment w:val="auto"/>
    </w:pPr>
    <w:rPr>
      <w:sz w:val="24"/>
      <w:szCs w:val="24"/>
    </w:rPr>
  </w:style>
  <w:style w:type="character" w:customStyle="1" w:styleId="ae">
    <w:name w:val="Основной текст Знак"/>
    <w:basedOn w:val="a0"/>
    <w:link w:val="ad"/>
    <w:uiPriority w:val="99"/>
    <w:rsid w:val="0090773E"/>
    <w:rPr>
      <w:sz w:val="24"/>
      <w:szCs w:val="24"/>
    </w:rPr>
  </w:style>
  <w:style w:type="paragraph" w:customStyle="1" w:styleId="210">
    <w:name w:val="Основной текст 21"/>
    <w:basedOn w:val="a"/>
    <w:uiPriority w:val="99"/>
    <w:rsid w:val="0090773E"/>
    <w:pPr>
      <w:suppressAutoHyphens/>
      <w:overflowPunct/>
      <w:autoSpaceDE/>
      <w:autoSpaceDN/>
      <w:adjustRightInd/>
      <w:ind w:right="5810"/>
      <w:jc w:val="both"/>
      <w:textAlignment w:val="auto"/>
    </w:pPr>
    <w:rPr>
      <w:lang w:eastAsia="ar-SA"/>
    </w:rPr>
  </w:style>
  <w:style w:type="paragraph" w:customStyle="1" w:styleId="af">
    <w:name w:val="Содержимое таблицы"/>
    <w:basedOn w:val="a"/>
    <w:uiPriority w:val="99"/>
    <w:rsid w:val="0090773E"/>
    <w:pPr>
      <w:suppressLineNumbers/>
      <w:suppressAutoHyphens/>
      <w:overflowPunct/>
      <w:autoSpaceDE/>
      <w:autoSpaceDN/>
      <w:adjustRightInd/>
      <w:textAlignment w:val="auto"/>
    </w:pPr>
    <w:rPr>
      <w:sz w:val="24"/>
      <w:szCs w:val="24"/>
      <w:lang w:eastAsia="ar-SA"/>
    </w:rPr>
  </w:style>
  <w:style w:type="paragraph" w:customStyle="1" w:styleId="310">
    <w:name w:val="Заголовок №31"/>
    <w:basedOn w:val="a"/>
    <w:uiPriority w:val="99"/>
    <w:rsid w:val="0090773E"/>
    <w:pPr>
      <w:shd w:val="clear" w:color="auto" w:fill="FFFFFF"/>
      <w:overflowPunct/>
      <w:autoSpaceDE/>
      <w:autoSpaceDN/>
      <w:adjustRightInd/>
      <w:spacing w:before="240" w:after="360" w:line="240" w:lineRule="atLeast"/>
      <w:textAlignment w:val="auto"/>
      <w:outlineLvl w:val="2"/>
    </w:pPr>
    <w:rPr>
      <w:b/>
      <w:bCs/>
      <w:sz w:val="23"/>
      <w:szCs w:val="23"/>
    </w:rPr>
  </w:style>
  <w:style w:type="paragraph" w:customStyle="1" w:styleId="13">
    <w:name w:val="Подпись к таблице1"/>
    <w:basedOn w:val="a"/>
    <w:uiPriority w:val="99"/>
    <w:rsid w:val="0090773E"/>
    <w:pPr>
      <w:shd w:val="clear" w:color="auto" w:fill="FFFFFF"/>
      <w:overflowPunct/>
      <w:autoSpaceDE/>
      <w:autoSpaceDN/>
      <w:adjustRightInd/>
      <w:spacing w:line="274" w:lineRule="exact"/>
      <w:jc w:val="both"/>
      <w:textAlignment w:val="auto"/>
    </w:pPr>
    <w:rPr>
      <w:sz w:val="23"/>
      <w:szCs w:val="23"/>
    </w:rPr>
  </w:style>
  <w:style w:type="paragraph" w:customStyle="1" w:styleId="33">
    <w:name w:val="Подпись к таблице (3)"/>
    <w:basedOn w:val="a"/>
    <w:uiPriority w:val="99"/>
    <w:rsid w:val="0090773E"/>
    <w:pPr>
      <w:shd w:val="clear" w:color="auto" w:fill="FFFFFF"/>
      <w:overflowPunct/>
      <w:autoSpaceDE/>
      <w:autoSpaceDN/>
      <w:adjustRightInd/>
      <w:spacing w:line="240" w:lineRule="atLeast"/>
      <w:textAlignment w:val="auto"/>
    </w:pPr>
    <w:rPr>
      <w:b/>
      <w:bCs/>
      <w:sz w:val="23"/>
      <w:szCs w:val="23"/>
    </w:rPr>
  </w:style>
  <w:style w:type="paragraph" w:customStyle="1" w:styleId="a80">
    <w:name w:val="a8"/>
    <w:basedOn w:val="a"/>
    <w:uiPriority w:val="99"/>
    <w:rsid w:val="0090773E"/>
    <w:pPr>
      <w:overflowPunct/>
      <w:autoSpaceDE/>
      <w:autoSpaceDN/>
      <w:adjustRightInd/>
      <w:textAlignment w:val="auto"/>
    </w:pPr>
    <w:rPr>
      <w:sz w:val="24"/>
      <w:szCs w:val="24"/>
    </w:rPr>
  </w:style>
  <w:style w:type="paragraph" w:customStyle="1" w:styleId="ConsNormal">
    <w:name w:val="ConsNormal"/>
    <w:uiPriority w:val="99"/>
    <w:rsid w:val="0090773E"/>
    <w:pPr>
      <w:widowControl w:val="0"/>
      <w:suppressAutoHyphens/>
      <w:ind w:firstLine="720"/>
    </w:pPr>
    <w:rPr>
      <w:rFonts w:ascii="Arial" w:hAnsi="Arial" w:cs="Arial"/>
      <w:lang w:eastAsia="ar-SA"/>
    </w:rPr>
  </w:style>
  <w:style w:type="paragraph" w:customStyle="1" w:styleId="311">
    <w:name w:val="Основной текст 31"/>
    <w:basedOn w:val="a"/>
    <w:uiPriority w:val="99"/>
    <w:rsid w:val="0090773E"/>
    <w:pPr>
      <w:suppressAutoHyphens/>
      <w:overflowPunct/>
      <w:autoSpaceDE/>
      <w:autoSpaceDN/>
      <w:adjustRightInd/>
      <w:jc w:val="both"/>
      <w:textAlignment w:val="auto"/>
    </w:pPr>
    <w:rPr>
      <w:sz w:val="25"/>
      <w:szCs w:val="25"/>
      <w:lang w:eastAsia="ar-SA"/>
    </w:rPr>
  </w:style>
  <w:style w:type="character" w:styleId="af0">
    <w:name w:val="FollowedHyperlink"/>
    <w:basedOn w:val="a0"/>
    <w:uiPriority w:val="99"/>
    <w:rsid w:val="0090773E"/>
    <w:rPr>
      <w:rFonts w:cs="Times New Roman"/>
      <w:color w:val="800080"/>
      <w:u w:val="single"/>
    </w:rPr>
  </w:style>
  <w:style w:type="paragraph" w:customStyle="1" w:styleId="8">
    <w:name w:val="Основной текст (8)"/>
    <w:basedOn w:val="a"/>
    <w:uiPriority w:val="99"/>
    <w:rsid w:val="0090773E"/>
    <w:pPr>
      <w:shd w:val="clear" w:color="auto" w:fill="FFFFFF"/>
      <w:overflowPunct/>
      <w:autoSpaceDE/>
      <w:autoSpaceDN/>
      <w:adjustRightInd/>
      <w:spacing w:line="278" w:lineRule="exact"/>
      <w:textAlignment w:val="auto"/>
    </w:pPr>
    <w:rPr>
      <w:b/>
      <w:bCs/>
      <w:sz w:val="27"/>
      <w:szCs w:val="27"/>
    </w:rPr>
  </w:style>
  <w:style w:type="paragraph" w:styleId="HTML">
    <w:name w:val="HTML Preformatted"/>
    <w:basedOn w:val="a"/>
    <w:link w:val="HTML0"/>
    <w:uiPriority w:val="99"/>
    <w:rsid w:val="00907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60"/>
      <w:jc w:val="both"/>
      <w:textAlignment w:val="auto"/>
    </w:pPr>
    <w:rPr>
      <w:rFonts w:ascii="Courier New" w:hAnsi="Courier New" w:cs="Courier New"/>
    </w:rPr>
  </w:style>
  <w:style w:type="character" w:customStyle="1" w:styleId="HTML0">
    <w:name w:val="Стандартный HTML Знак"/>
    <w:basedOn w:val="a0"/>
    <w:link w:val="HTML"/>
    <w:uiPriority w:val="99"/>
    <w:rsid w:val="0090773E"/>
    <w:rPr>
      <w:rFonts w:ascii="Courier New" w:hAnsi="Courier New" w:cs="Courier New"/>
    </w:rPr>
  </w:style>
  <w:style w:type="paragraph" w:styleId="af1">
    <w:name w:val="Note Heading"/>
    <w:basedOn w:val="a"/>
    <w:next w:val="a"/>
    <w:link w:val="af2"/>
    <w:uiPriority w:val="99"/>
    <w:rsid w:val="0090773E"/>
    <w:pPr>
      <w:overflowPunct/>
      <w:autoSpaceDE/>
      <w:autoSpaceDN/>
      <w:adjustRightInd/>
      <w:spacing w:after="60"/>
      <w:jc w:val="both"/>
      <w:textAlignment w:val="auto"/>
    </w:pPr>
    <w:rPr>
      <w:sz w:val="24"/>
      <w:szCs w:val="24"/>
    </w:rPr>
  </w:style>
  <w:style w:type="character" w:customStyle="1" w:styleId="af2">
    <w:name w:val="Заголовок записки Знак"/>
    <w:basedOn w:val="a0"/>
    <w:link w:val="af1"/>
    <w:uiPriority w:val="99"/>
    <w:rsid w:val="0090773E"/>
    <w:rPr>
      <w:sz w:val="24"/>
      <w:szCs w:val="24"/>
    </w:rPr>
  </w:style>
  <w:style w:type="character" w:customStyle="1" w:styleId="af3">
    <w:name w:val="Основной текст + Полужирный"/>
    <w:uiPriority w:val="99"/>
    <w:rsid w:val="0090773E"/>
    <w:rPr>
      <w:b/>
      <w:sz w:val="23"/>
    </w:rPr>
  </w:style>
  <w:style w:type="paragraph" w:styleId="af4">
    <w:name w:val="Title"/>
    <w:basedOn w:val="a"/>
    <w:link w:val="af5"/>
    <w:uiPriority w:val="99"/>
    <w:qFormat/>
    <w:rsid w:val="0090773E"/>
    <w:pPr>
      <w:overflowPunct/>
      <w:autoSpaceDE/>
      <w:autoSpaceDN/>
      <w:adjustRightInd/>
      <w:jc w:val="center"/>
      <w:textAlignment w:val="auto"/>
    </w:pPr>
    <w:rPr>
      <w:b/>
      <w:bCs/>
      <w:sz w:val="24"/>
      <w:szCs w:val="24"/>
    </w:rPr>
  </w:style>
  <w:style w:type="character" w:customStyle="1" w:styleId="af5">
    <w:name w:val="Название Знак"/>
    <w:basedOn w:val="a0"/>
    <w:link w:val="af4"/>
    <w:uiPriority w:val="99"/>
    <w:rsid w:val="0090773E"/>
    <w:rPr>
      <w:b/>
      <w:bCs/>
      <w:sz w:val="24"/>
      <w:szCs w:val="24"/>
    </w:rPr>
  </w:style>
  <w:style w:type="paragraph" w:customStyle="1" w:styleId="24">
    <w:name w:val="Заголовок №2"/>
    <w:basedOn w:val="a"/>
    <w:uiPriority w:val="99"/>
    <w:rsid w:val="0090773E"/>
    <w:pPr>
      <w:shd w:val="clear" w:color="auto" w:fill="FFFFFF"/>
      <w:overflowPunct/>
      <w:autoSpaceDE/>
      <w:autoSpaceDN/>
      <w:adjustRightInd/>
      <w:spacing w:line="278" w:lineRule="exact"/>
      <w:jc w:val="center"/>
      <w:textAlignment w:val="auto"/>
      <w:outlineLvl w:val="1"/>
    </w:pPr>
    <w:rPr>
      <w:b/>
      <w:bCs/>
      <w:sz w:val="23"/>
      <w:szCs w:val="23"/>
    </w:rPr>
  </w:style>
  <w:style w:type="paragraph" w:customStyle="1" w:styleId="312">
    <w:name w:val="Основной текст (3)1"/>
    <w:basedOn w:val="a"/>
    <w:uiPriority w:val="99"/>
    <w:rsid w:val="0090773E"/>
    <w:pPr>
      <w:shd w:val="clear" w:color="auto" w:fill="FFFFFF"/>
      <w:overflowPunct/>
      <w:autoSpaceDE/>
      <w:autoSpaceDN/>
      <w:adjustRightInd/>
      <w:spacing w:line="274" w:lineRule="exact"/>
      <w:jc w:val="both"/>
      <w:textAlignment w:val="auto"/>
    </w:pPr>
    <w:rPr>
      <w:b/>
      <w:bCs/>
      <w:sz w:val="23"/>
      <w:szCs w:val="23"/>
    </w:rPr>
  </w:style>
  <w:style w:type="character" w:customStyle="1" w:styleId="FontStyle12">
    <w:name w:val="Font Style12"/>
    <w:uiPriority w:val="99"/>
    <w:rsid w:val="0090773E"/>
    <w:rPr>
      <w:rFonts w:ascii="Arial" w:hAnsi="Arial"/>
      <w:b/>
      <w:sz w:val="18"/>
    </w:rPr>
  </w:style>
  <w:style w:type="character" w:customStyle="1" w:styleId="af6">
    <w:name w:val="Гипертекстовая ссылка"/>
    <w:uiPriority w:val="99"/>
    <w:rsid w:val="0090773E"/>
    <w:rPr>
      <w:color w:val="008000"/>
    </w:rPr>
  </w:style>
  <w:style w:type="paragraph" w:styleId="af7">
    <w:name w:val="Normal (Web)"/>
    <w:aliases w:val="Обычный (Web),Обычный (веб)1"/>
    <w:basedOn w:val="a"/>
    <w:link w:val="af8"/>
    <w:uiPriority w:val="99"/>
    <w:rsid w:val="0090773E"/>
    <w:pPr>
      <w:overflowPunct/>
      <w:autoSpaceDE/>
      <w:autoSpaceDN/>
      <w:adjustRightInd/>
      <w:spacing w:before="100" w:beforeAutospacing="1" w:after="100" w:afterAutospacing="1"/>
      <w:textAlignment w:val="auto"/>
    </w:pPr>
    <w:rPr>
      <w:rFonts w:ascii="Arial Unicode MS" w:eastAsia="Arial Unicode MS" w:hAnsi="Arial Unicode MS"/>
      <w:sz w:val="24"/>
    </w:rPr>
  </w:style>
  <w:style w:type="paragraph" w:customStyle="1" w:styleId="caaieiaie11">
    <w:name w:val="caaieiaie 11"/>
    <w:basedOn w:val="a"/>
    <w:next w:val="a"/>
    <w:uiPriority w:val="99"/>
    <w:rsid w:val="0090773E"/>
    <w:pPr>
      <w:keepNext/>
      <w:overflowPunct/>
      <w:autoSpaceDE/>
      <w:autoSpaceDN/>
      <w:adjustRightInd/>
      <w:jc w:val="center"/>
      <w:textAlignment w:val="auto"/>
    </w:pPr>
    <w:rPr>
      <w:sz w:val="24"/>
      <w:szCs w:val="24"/>
    </w:rPr>
  </w:style>
  <w:style w:type="paragraph" w:customStyle="1" w:styleId="af9">
    <w:name w:val="Òàáëèöà òåêñò"/>
    <w:basedOn w:val="a"/>
    <w:uiPriority w:val="99"/>
    <w:rsid w:val="0090773E"/>
    <w:pPr>
      <w:overflowPunct/>
      <w:autoSpaceDE/>
      <w:autoSpaceDN/>
      <w:adjustRightInd/>
      <w:spacing w:before="40" w:after="40"/>
      <w:ind w:left="57" w:right="57"/>
      <w:textAlignment w:val="auto"/>
    </w:pPr>
    <w:rPr>
      <w:sz w:val="22"/>
      <w:szCs w:val="22"/>
    </w:rPr>
  </w:style>
  <w:style w:type="paragraph" w:customStyle="1" w:styleId="afa">
    <w:name w:val="Заголовок распахивающейся части диалога"/>
    <w:basedOn w:val="a"/>
    <w:next w:val="a"/>
    <w:uiPriority w:val="99"/>
    <w:rsid w:val="0090773E"/>
    <w:pPr>
      <w:overflowPunct/>
      <w:jc w:val="both"/>
      <w:textAlignment w:val="auto"/>
    </w:pPr>
    <w:rPr>
      <w:rFonts w:ascii="Arial" w:hAnsi="Arial" w:cs="Arial"/>
      <w:i/>
      <w:iCs/>
      <w:color w:val="000080"/>
      <w:sz w:val="24"/>
      <w:szCs w:val="24"/>
    </w:rPr>
  </w:style>
  <w:style w:type="paragraph" w:customStyle="1" w:styleId="afb">
    <w:name w:val="Таблицы (моноширинный)"/>
    <w:basedOn w:val="a"/>
    <w:next w:val="a"/>
    <w:uiPriority w:val="99"/>
    <w:rsid w:val="0090773E"/>
    <w:pPr>
      <w:overflowPunct/>
      <w:jc w:val="both"/>
      <w:textAlignment w:val="auto"/>
    </w:pPr>
    <w:rPr>
      <w:rFonts w:ascii="Courier New" w:hAnsi="Courier New" w:cs="Courier New"/>
      <w:sz w:val="24"/>
      <w:szCs w:val="24"/>
    </w:rPr>
  </w:style>
  <w:style w:type="character" w:customStyle="1" w:styleId="afc">
    <w:name w:val="Цветовое выделение"/>
    <w:uiPriority w:val="99"/>
    <w:rsid w:val="0090773E"/>
    <w:rPr>
      <w:b/>
      <w:color w:val="000080"/>
    </w:rPr>
  </w:style>
  <w:style w:type="paragraph" w:customStyle="1" w:styleId="afd">
    <w:name w:val="Заголовок без нумерации"/>
    <w:basedOn w:val="3"/>
    <w:next w:val="a"/>
    <w:link w:val="afe"/>
    <w:uiPriority w:val="99"/>
    <w:rsid w:val="0090773E"/>
    <w:pPr>
      <w:numPr>
        <w:ilvl w:val="2"/>
      </w:numPr>
      <w:tabs>
        <w:tab w:val="left" w:pos="851"/>
      </w:tabs>
      <w:spacing w:after="240"/>
    </w:pPr>
    <w:rPr>
      <w:rFonts w:ascii="Times New Roman" w:hAnsi="Times New Roman" w:cs="Times New Roman"/>
      <w:bCs w:val="0"/>
      <w:sz w:val="24"/>
      <w:szCs w:val="20"/>
    </w:rPr>
  </w:style>
  <w:style w:type="character" w:customStyle="1" w:styleId="afe">
    <w:name w:val="Заголовок без нумерации Знак"/>
    <w:link w:val="afd"/>
    <w:uiPriority w:val="99"/>
    <w:locked/>
    <w:rsid w:val="0090773E"/>
    <w:rPr>
      <w:b/>
      <w:sz w:val="24"/>
    </w:rPr>
  </w:style>
  <w:style w:type="paragraph" w:styleId="25">
    <w:name w:val="Body Text 2"/>
    <w:basedOn w:val="a"/>
    <w:link w:val="26"/>
    <w:uiPriority w:val="99"/>
    <w:rsid w:val="0090773E"/>
    <w:pPr>
      <w:overflowPunct/>
      <w:autoSpaceDE/>
      <w:autoSpaceDN/>
      <w:adjustRightInd/>
      <w:spacing w:after="120" w:line="480" w:lineRule="auto"/>
      <w:textAlignment w:val="auto"/>
    </w:pPr>
    <w:rPr>
      <w:sz w:val="24"/>
      <w:szCs w:val="24"/>
    </w:rPr>
  </w:style>
  <w:style w:type="character" w:customStyle="1" w:styleId="26">
    <w:name w:val="Основной текст 2 Знак"/>
    <w:basedOn w:val="a0"/>
    <w:link w:val="25"/>
    <w:uiPriority w:val="99"/>
    <w:rsid w:val="0090773E"/>
    <w:rPr>
      <w:sz w:val="24"/>
      <w:szCs w:val="24"/>
    </w:rPr>
  </w:style>
  <w:style w:type="paragraph" w:styleId="aff">
    <w:name w:val="Plain Text"/>
    <w:aliases w:val="Знак7"/>
    <w:basedOn w:val="a"/>
    <w:link w:val="aff0"/>
    <w:uiPriority w:val="99"/>
    <w:rsid w:val="0090773E"/>
    <w:pPr>
      <w:overflowPunct/>
      <w:autoSpaceDE/>
      <w:autoSpaceDN/>
      <w:adjustRightInd/>
      <w:textAlignment w:val="auto"/>
    </w:pPr>
    <w:rPr>
      <w:rFonts w:ascii="Courier New" w:hAnsi="Courier New" w:cs="Courier New"/>
    </w:rPr>
  </w:style>
  <w:style w:type="character" w:customStyle="1" w:styleId="aff0">
    <w:name w:val="Текст Знак"/>
    <w:aliases w:val="Знак7 Знак"/>
    <w:basedOn w:val="a0"/>
    <w:link w:val="aff"/>
    <w:uiPriority w:val="99"/>
    <w:rsid w:val="0090773E"/>
    <w:rPr>
      <w:rFonts w:ascii="Courier New" w:hAnsi="Courier New" w:cs="Courier New"/>
    </w:rPr>
  </w:style>
  <w:style w:type="paragraph" w:customStyle="1" w:styleId="14">
    <w:name w:val="Обычный1"/>
    <w:uiPriority w:val="99"/>
    <w:rsid w:val="0090773E"/>
    <w:pPr>
      <w:widowControl w:val="0"/>
      <w:ind w:firstLine="400"/>
      <w:jc w:val="both"/>
    </w:pPr>
    <w:rPr>
      <w:sz w:val="24"/>
      <w:szCs w:val="24"/>
    </w:rPr>
  </w:style>
  <w:style w:type="paragraph" w:customStyle="1" w:styleId="15">
    <w:name w:val="Вадькин список 1"/>
    <w:basedOn w:val="a"/>
    <w:uiPriority w:val="99"/>
    <w:rsid w:val="0090773E"/>
    <w:pPr>
      <w:overflowPunct/>
      <w:autoSpaceDE/>
      <w:autoSpaceDN/>
      <w:adjustRightInd/>
      <w:spacing w:after="4"/>
      <w:jc w:val="both"/>
      <w:textAlignment w:val="auto"/>
    </w:pPr>
  </w:style>
  <w:style w:type="paragraph" w:customStyle="1" w:styleId="Style3">
    <w:name w:val="Style3"/>
    <w:basedOn w:val="a"/>
    <w:uiPriority w:val="99"/>
    <w:rsid w:val="0090773E"/>
    <w:pPr>
      <w:widowControl w:val="0"/>
      <w:overflowPunct/>
      <w:spacing w:line="278" w:lineRule="exact"/>
      <w:textAlignment w:val="auto"/>
    </w:pPr>
    <w:rPr>
      <w:sz w:val="24"/>
      <w:szCs w:val="24"/>
    </w:rPr>
  </w:style>
  <w:style w:type="paragraph" w:customStyle="1" w:styleId="Style5">
    <w:name w:val="Style5"/>
    <w:basedOn w:val="a"/>
    <w:uiPriority w:val="99"/>
    <w:rsid w:val="0090773E"/>
    <w:pPr>
      <w:widowControl w:val="0"/>
      <w:overflowPunct/>
      <w:spacing w:line="276" w:lineRule="exact"/>
      <w:ind w:firstLine="247"/>
      <w:textAlignment w:val="auto"/>
    </w:pPr>
    <w:rPr>
      <w:sz w:val="24"/>
      <w:szCs w:val="24"/>
    </w:rPr>
  </w:style>
  <w:style w:type="character" w:customStyle="1" w:styleId="FontStyle11">
    <w:name w:val="Font Style11"/>
    <w:uiPriority w:val="99"/>
    <w:rsid w:val="0090773E"/>
    <w:rPr>
      <w:rFonts w:ascii="Times New Roman" w:hAnsi="Times New Roman"/>
      <w:sz w:val="22"/>
    </w:rPr>
  </w:style>
  <w:style w:type="paragraph" w:customStyle="1" w:styleId="western">
    <w:name w:val="western"/>
    <w:basedOn w:val="a"/>
    <w:uiPriority w:val="99"/>
    <w:rsid w:val="0090773E"/>
    <w:pPr>
      <w:overflowPunct/>
      <w:autoSpaceDE/>
      <w:autoSpaceDN/>
      <w:adjustRightInd/>
      <w:spacing w:before="100" w:beforeAutospacing="1" w:after="115" w:line="276" w:lineRule="auto"/>
      <w:textAlignment w:val="auto"/>
    </w:pPr>
    <w:rPr>
      <w:rFonts w:ascii="Calibri" w:hAnsi="Calibri" w:cs="Calibri"/>
      <w:color w:val="000000"/>
      <w:sz w:val="22"/>
      <w:szCs w:val="22"/>
    </w:rPr>
  </w:style>
  <w:style w:type="character" w:customStyle="1" w:styleId="af8">
    <w:name w:val="Обычный (веб) Знак"/>
    <w:aliases w:val="Обычный (Web) Знак,Обычный (веб)1 Знак"/>
    <w:link w:val="af7"/>
    <w:uiPriority w:val="99"/>
    <w:locked/>
    <w:rsid w:val="0090773E"/>
    <w:rPr>
      <w:rFonts w:ascii="Arial Unicode MS" w:eastAsia="Arial Unicode MS" w:hAnsi="Arial Unicode MS"/>
      <w:sz w:val="24"/>
    </w:rPr>
  </w:style>
  <w:style w:type="table" w:styleId="aff1">
    <w:name w:val="Table Grid"/>
    <w:basedOn w:val="a1"/>
    <w:rsid w:val="00907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0773E"/>
    <w:pPr>
      <w:widowControl w:val="0"/>
      <w:suppressAutoHyphens/>
      <w:autoSpaceDN w:val="0"/>
      <w:textAlignment w:val="baseline"/>
    </w:pPr>
    <w:rPr>
      <w:kern w:val="3"/>
      <w:sz w:val="24"/>
      <w:szCs w:val="24"/>
      <w:lang w:val="de-DE" w:eastAsia="ja-JP"/>
    </w:rPr>
  </w:style>
  <w:style w:type="paragraph" w:customStyle="1" w:styleId="211">
    <w:name w:val="Заголовок 21"/>
    <w:basedOn w:val="a"/>
    <w:uiPriority w:val="1"/>
    <w:qFormat/>
    <w:rsid w:val="0090773E"/>
    <w:pPr>
      <w:widowControl w:val="0"/>
      <w:overflowPunct/>
      <w:adjustRightInd/>
      <w:ind w:left="309"/>
      <w:textAlignment w:val="auto"/>
      <w:outlineLvl w:val="2"/>
    </w:pPr>
    <w:rPr>
      <w:b/>
      <w:bCs/>
      <w:sz w:val="24"/>
      <w:szCs w:val="24"/>
      <w:lang w:bidi="ru-RU"/>
    </w:rPr>
  </w:style>
  <w:style w:type="paragraph" w:styleId="aff2">
    <w:name w:val="List Paragraph"/>
    <w:basedOn w:val="a"/>
    <w:qFormat/>
    <w:rsid w:val="0090773E"/>
    <w:pPr>
      <w:widowControl w:val="0"/>
      <w:overflowPunct/>
      <w:adjustRightInd/>
      <w:ind w:left="312" w:firstLine="709"/>
      <w:jc w:val="both"/>
      <w:textAlignment w:val="auto"/>
    </w:pPr>
    <w:rPr>
      <w:sz w:val="22"/>
      <w:szCs w:val="22"/>
      <w:lang w:bidi="ru-RU"/>
    </w:rPr>
  </w:style>
  <w:style w:type="paragraph" w:customStyle="1" w:styleId="TableParagraph">
    <w:name w:val="Table Paragraph"/>
    <w:basedOn w:val="a"/>
    <w:uiPriority w:val="1"/>
    <w:qFormat/>
    <w:rsid w:val="0090773E"/>
    <w:pPr>
      <w:widowControl w:val="0"/>
      <w:overflowPunct/>
      <w:adjustRightInd/>
      <w:textAlignment w:val="auto"/>
    </w:pPr>
    <w:rPr>
      <w:sz w:val="22"/>
      <w:szCs w:val="22"/>
      <w:lang w:bidi="ru-RU"/>
    </w:rPr>
  </w:style>
  <w:style w:type="character" w:styleId="aff3">
    <w:name w:val="annotation reference"/>
    <w:rsid w:val="0090773E"/>
    <w:rPr>
      <w:sz w:val="16"/>
      <w:szCs w:val="16"/>
    </w:rPr>
  </w:style>
  <w:style w:type="paragraph" w:styleId="aff4">
    <w:name w:val="annotation text"/>
    <w:basedOn w:val="a"/>
    <w:link w:val="aff5"/>
    <w:rsid w:val="0090773E"/>
    <w:pPr>
      <w:overflowPunct/>
      <w:autoSpaceDE/>
      <w:autoSpaceDN/>
      <w:adjustRightInd/>
      <w:textAlignment w:val="auto"/>
    </w:pPr>
  </w:style>
  <w:style w:type="character" w:customStyle="1" w:styleId="aff5">
    <w:name w:val="Текст примечания Знак"/>
    <w:basedOn w:val="a0"/>
    <w:link w:val="aff4"/>
    <w:rsid w:val="0090773E"/>
  </w:style>
  <w:style w:type="character" w:customStyle="1" w:styleId="16">
    <w:name w:val="Основной шрифт абзаца1"/>
    <w:rsid w:val="0090773E"/>
  </w:style>
  <w:style w:type="paragraph" w:customStyle="1" w:styleId="ConsNonformat">
    <w:name w:val="ConsNonformat"/>
    <w:rsid w:val="0090773E"/>
    <w:pPr>
      <w:widowControl w:val="0"/>
      <w:autoSpaceDE w:val="0"/>
      <w:autoSpaceDN w:val="0"/>
      <w:adjustRightInd w:val="0"/>
      <w:ind w:right="19772"/>
    </w:pPr>
    <w:rPr>
      <w:rFonts w:ascii="Courier New" w:hAnsi="Courier New" w:cs="Courier New"/>
    </w:rPr>
  </w:style>
  <w:style w:type="character" w:customStyle="1" w:styleId="blk">
    <w:name w:val="blk"/>
    <w:rsid w:val="0090773E"/>
  </w:style>
  <w:style w:type="character" w:customStyle="1" w:styleId="f">
    <w:name w:val="f"/>
    <w:rsid w:val="0090773E"/>
  </w:style>
  <w:style w:type="paragraph" w:customStyle="1" w:styleId="s1">
    <w:name w:val="s_1"/>
    <w:basedOn w:val="a"/>
    <w:rsid w:val="0090773E"/>
    <w:pPr>
      <w:overflowPunct/>
      <w:autoSpaceDE/>
      <w:autoSpaceDN/>
      <w:adjustRightInd/>
      <w:spacing w:before="100" w:beforeAutospacing="1" w:after="100" w:afterAutospacing="1"/>
      <w:textAlignment w:val="auto"/>
    </w:pPr>
    <w:rPr>
      <w:sz w:val="24"/>
      <w:szCs w:val="24"/>
    </w:rPr>
  </w:style>
  <w:style w:type="numbering" w:customStyle="1" w:styleId="WWNum6">
    <w:name w:val="WWNum6"/>
    <w:basedOn w:val="a2"/>
    <w:rsid w:val="0090773E"/>
    <w:pPr>
      <w:numPr>
        <w:numId w:val="37"/>
      </w:numPr>
    </w:pPr>
  </w:style>
  <w:style w:type="paragraph" w:customStyle="1" w:styleId="Style9">
    <w:name w:val="Style9"/>
    <w:basedOn w:val="a"/>
    <w:rsid w:val="0090773E"/>
    <w:pPr>
      <w:widowControl w:val="0"/>
      <w:overflowPunct/>
      <w:spacing w:line="250" w:lineRule="exact"/>
      <w:jc w:val="both"/>
      <w:textAlignment w:val="auto"/>
    </w:pPr>
    <w:rPr>
      <w:sz w:val="24"/>
      <w:szCs w:val="24"/>
    </w:rPr>
  </w:style>
  <w:style w:type="character" w:customStyle="1" w:styleId="FontStyle81">
    <w:name w:val="Font Style81"/>
    <w:rsid w:val="0090773E"/>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Num6"/>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cons/cgi/online.cgi?req=doc&amp;base=LAW&amp;n=209986&amp;rnd=242442.227705107&amp;dst=100095&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vo.garant.ru/document?id=12038284&amp;sub=2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1087;&#1082;1\AppData\AppData\AppData\1\AppData\Local\Opera\Admin\Local%20Settings\Temp\Rar$DI00.390\&#1055;&#1086;&#1089;&#1090;&#1072;&#1085;&#1086;&#1074;&#1083;&#1077;&#1085;&#1080;&#1077;%20&#1043;&#1058;&#1057;%20%20&#1055;&#1045;&#1063;&#1040;&#1058;&#1068;%20.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nsultant.ru/cons/cgi/online.cgi?req=query&amp;div=LAW&amp;opt=1&amp;REFDOC=201159&amp;REFBASE=LAW&amp;REFFIELD=134&amp;REFSEGM=1550&amp;REFPAGE=0&amp;REFTYPE=QP_MULTI_REF&amp;ts=32379149033356332022&amp;REFDST=3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Desktop\&#1041;&#1051;&#1040;&#1053;&#1050;%20&#1056;&#1040;&#1057;&#1055;&#1054;&#1056;&#1071;&#1046;&#1045;&#1053;&#1048;&#1071;%20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 2019</Template>
  <TotalTime>56</TotalTime>
  <Pages>70</Pages>
  <Words>20093</Words>
  <Characters>114533</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dc:creator>
  <cp:lastModifiedBy>Машбюро</cp:lastModifiedBy>
  <cp:revision>3</cp:revision>
  <cp:lastPrinted>2019-10-14T06:34:00Z</cp:lastPrinted>
  <dcterms:created xsi:type="dcterms:W3CDTF">2019-10-14T02:01:00Z</dcterms:created>
  <dcterms:modified xsi:type="dcterms:W3CDTF">2019-10-14T06:35:00Z</dcterms:modified>
</cp:coreProperties>
</file>