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5C5998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 </w:t>
      </w:r>
      <w:r w:rsidR="005C5998">
        <w:rPr>
          <w:u w:val="single"/>
        </w:rPr>
        <w:t>10.07.</w:t>
      </w:r>
      <w:r w:rsidRPr="006954DA">
        <w:rPr>
          <w:u w:val="single"/>
        </w:rPr>
        <w:t>201</w:t>
      </w:r>
      <w:r w:rsidR="00A15766">
        <w:rPr>
          <w:u w:val="single"/>
        </w:rPr>
        <w:t>7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5C5998">
        <w:rPr>
          <w:u w:val="single"/>
        </w:rPr>
        <w:t>535</w:t>
      </w:r>
      <w:bookmarkStart w:id="0" w:name="_GoBack"/>
      <w:bookmarkEnd w:id="0"/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EC24AF" w:rsidRPr="00EC24AF" w:rsidRDefault="00EC24AF" w:rsidP="00EC24AF">
      <w:pPr>
        <w:overflowPunct/>
        <w:autoSpaceDE/>
        <w:adjustRightInd/>
        <w:jc w:val="both"/>
        <w:rPr>
          <w:sz w:val="28"/>
          <w:szCs w:val="28"/>
        </w:rPr>
      </w:pPr>
      <w:r w:rsidRPr="00EC24AF">
        <w:rPr>
          <w:sz w:val="28"/>
          <w:szCs w:val="28"/>
        </w:rPr>
        <w:t xml:space="preserve">О внесении изменений в Подпрограмму </w:t>
      </w:r>
    </w:p>
    <w:p w:rsidR="00EC24AF" w:rsidRPr="00EC24AF" w:rsidRDefault="00EC24AF" w:rsidP="00EC24AF">
      <w:pPr>
        <w:overflowPunct/>
        <w:autoSpaceDE/>
        <w:adjustRightInd/>
        <w:jc w:val="both"/>
        <w:rPr>
          <w:sz w:val="28"/>
          <w:szCs w:val="28"/>
        </w:rPr>
      </w:pPr>
      <w:r w:rsidRPr="00EC24AF">
        <w:rPr>
          <w:sz w:val="28"/>
          <w:szCs w:val="28"/>
        </w:rPr>
        <w:t>«Комплексное развитие систем коммунальной инфраструктуры»</w:t>
      </w:r>
    </w:p>
    <w:p w:rsidR="00EC24AF" w:rsidRPr="00EC24AF" w:rsidRDefault="00EC24AF" w:rsidP="00EC24AF">
      <w:pPr>
        <w:overflowPunct/>
        <w:autoSpaceDE/>
        <w:adjustRightInd/>
        <w:jc w:val="both"/>
        <w:rPr>
          <w:sz w:val="28"/>
          <w:szCs w:val="28"/>
        </w:rPr>
      </w:pPr>
      <w:r w:rsidRPr="00EC24AF">
        <w:rPr>
          <w:sz w:val="28"/>
          <w:szCs w:val="28"/>
        </w:rPr>
        <w:t xml:space="preserve">муниципальной программы </w:t>
      </w:r>
    </w:p>
    <w:p w:rsidR="00EC24AF" w:rsidRPr="00EC24AF" w:rsidRDefault="00EC24AF" w:rsidP="00EC24AF">
      <w:pPr>
        <w:overflowPunct/>
        <w:autoSpaceDE/>
        <w:adjustRightInd/>
        <w:jc w:val="both"/>
        <w:rPr>
          <w:sz w:val="28"/>
          <w:szCs w:val="28"/>
        </w:rPr>
      </w:pPr>
      <w:r w:rsidRPr="00EC24AF">
        <w:rPr>
          <w:sz w:val="28"/>
          <w:szCs w:val="28"/>
        </w:rPr>
        <w:t xml:space="preserve">«Устойчивое  развитие территории </w:t>
      </w:r>
      <w:proofErr w:type="gramStart"/>
      <w:r w:rsidRPr="00EC24AF">
        <w:rPr>
          <w:sz w:val="28"/>
          <w:szCs w:val="28"/>
        </w:rPr>
        <w:t>Красноармейского</w:t>
      </w:r>
      <w:proofErr w:type="gramEnd"/>
      <w:r w:rsidRPr="00EC24AF">
        <w:rPr>
          <w:sz w:val="28"/>
          <w:szCs w:val="28"/>
        </w:rPr>
        <w:t xml:space="preserve"> </w:t>
      </w:r>
    </w:p>
    <w:p w:rsidR="00EC24AF" w:rsidRPr="00EC24AF" w:rsidRDefault="00EC24AF" w:rsidP="00EC24AF">
      <w:pPr>
        <w:overflowPunct/>
        <w:autoSpaceDE/>
        <w:adjustRightInd/>
        <w:jc w:val="both"/>
        <w:rPr>
          <w:sz w:val="28"/>
          <w:szCs w:val="28"/>
        </w:rPr>
      </w:pPr>
      <w:r w:rsidRPr="00EC24AF">
        <w:rPr>
          <w:sz w:val="28"/>
          <w:szCs w:val="28"/>
        </w:rPr>
        <w:t xml:space="preserve">муниципального района Челябинской области </w:t>
      </w:r>
    </w:p>
    <w:p w:rsidR="00EC24AF" w:rsidRPr="00EC24AF" w:rsidRDefault="00EC24AF" w:rsidP="00EC24AF">
      <w:pPr>
        <w:overflowPunct/>
        <w:autoSpaceDE/>
        <w:adjustRightInd/>
        <w:jc w:val="both"/>
        <w:rPr>
          <w:sz w:val="28"/>
          <w:szCs w:val="28"/>
        </w:rPr>
      </w:pPr>
      <w:r w:rsidRPr="00EC24AF">
        <w:rPr>
          <w:sz w:val="28"/>
          <w:szCs w:val="28"/>
        </w:rPr>
        <w:t>на 2015-2020 годы»</w:t>
      </w:r>
    </w:p>
    <w:p w:rsidR="00EC24AF" w:rsidRPr="00EC24AF" w:rsidRDefault="00EC24AF" w:rsidP="00EC24AF">
      <w:pPr>
        <w:overflowPunct/>
        <w:autoSpaceDE/>
        <w:adjustRightInd/>
        <w:jc w:val="both"/>
        <w:rPr>
          <w:sz w:val="28"/>
          <w:szCs w:val="28"/>
        </w:rPr>
      </w:pPr>
    </w:p>
    <w:p w:rsidR="00EC24AF" w:rsidRPr="00EC24AF" w:rsidRDefault="00EC24AF" w:rsidP="00EC24A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EC24AF">
        <w:rPr>
          <w:sz w:val="28"/>
          <w:szCs w:val="28"/>
        </w:rPr>
        <w:t>В соответствии со ст.179 Бюджетного кодекса Р</w:t>
      </w:r>
      <w:r>
        <w:rPr>
          <w:sz w:val="28"/>
          <w:szCs w:val="28"/>
        </w:rPr>
        <w:t xml:space="preserve">оссийской </w:t>
      </w:r>
      <w:r w:rsidRPr="00EC24A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C24AF">
        <w:rPr>
          <w:sz w:val="28"/>
          <w:szCs w:val="28"/>
        </w:rPr>
        <w:t>, постановлением администрации Красноармейского муниципального района от 10.10.2013</w:t>
      </w:r>
      <w:r>
        <w:rPr>
          <w:sz w:val="28"/>
          <w:szCs w:val="28"/>
        </w:rPr>
        <w:t xml:space="preserve"> </w:t>
      </w:r>
      <w:r w:rsidRPr="00EC24AF">
        <w:rPr>
          <w:sz w:val="28"/>
          <w:szCs w:val="28"/>
        </w:rPr>
        <w:t>г. № 1154 «О порядке принятия решений о разработке муниципальных программ Красноармейского района, их формирования и реализации»</w:t>
      </w:r>
      <w:r>
        <w:rPr>
          <w:sz w:val="28"/>
          <w:szCs w:val="28"/>
        </w:rPr>
        <w:t>,</w:t>
      </w:r>
    </w:p>
    <w:p w:rsidR="00EC24AF" w:rsidRPr="00EC24AF" w:rsidRDefault="00EC24AF" w:rsidP="00EC24AF">
      <w:pPr>
        <w:overflowPunct/>
        <w:autoSpaceDE/>
        <w:adjustRightInd/>
        <w:jc w:val="both"/>
        <w:rPr>
          <w:sz w:val="28"/>
          <w:szCs w:val="28"/>
        </w:rPr>
      </w:pPr>
    </w:p>
    <w:p w:rsidR="00EC24AF" w:rsidRDefault="00EC24AF" w:rsidP="00EC24AF">
      <w:pPr>
        <w:overflowPunct/>
        <w:autoSpaceDE/>
        <w:adjustRightInd/>
        <w:jc w:val="both"/>
        <w:rPr>
          <w:sz w:val="28"/>
          <w:szCs w:val="28"/>
        </w:rPr>
      </w:pPr>
      <w:r w:rsidRPr="00EC24AF">
        <w:rPr>
          <w:sz w:val="28"/>
          <w:szCs w:val="28"/>
        </w:rPr>
        <w:t>ПОСТАНОВЛЯЮ:</w:t>
      </w:r>
    </w:p>
    <w:p w:rsidR="00EC24AF" w:rsidRPr="00EC24AF" w:rsidRDefault="00EC24AF" w:rsidP="00EC24AF">
      <w:pPr>
        <w:overflowPunct/>
        <w:autoSpaceDE/>
        <w:adjustRightInd/>
        <w:jc w:val="both"/>
        <w:rPr>
          <w:sz w:val="28"/>
          <w:szCs w:val="28"/>
        </w:rPr>
      </w:pPr>
    </w:p>
    <w:p w:rsidR="00EC24AF" w:rsidRPr="00EC24AF" w:rsidRDefault="00EC24AF" w:rsidP="00EC24A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EC24A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</w:t>
      </w:r>
      <w:r w:rsidRPr="00EC24AF">
        <w:rPr>
          <w:sz w:val="28"/>
          <w:szCs w:val="28"/>
        </w:rPr>
        <w:t>в Подпрограмму «Комплексное развитие систе</w:t>
      </w:r>
      <w:r>
        <w:rPr>
          <w:sz w:val="28"/>
          <w:szCs w:val="28"/>
        </w:rPr>
        <w:t xml:space="preserve">м коммунальной инфраструктуры» </w:t>
      </w:r>
      <w:r w:rsidRPr="00EC24AF">
        <w:rPr>
          <w:sz w:val="28"/>
          <w:szCs w:val="28"/>
        </w:rPr>
        <w:t>муниципальной программы «Устойчивое  развитие территории Красноармейского муниципального района Челябинской области на 2015-2020 годы», утвержденную постановлением администрации Красноар</w:t>
      </w:r>
      <w:r>
        <w:rPr>
          <w:sz w:val="28"/>
          <w:szCs w:val="28"/>
        </w:rPr>
        <w:t xml:space="preserve">мейского муниципального района </w:t>
      </w:r>
      <w:r w:rsidRPr="00EC24AF">
        <w:rPr>
          <w:sz w:val="28"/>
          <w:szCs w:val="28"/>
        </w:rPr>
        <w:t>от 30.12.2014 г. № 1228:</w:t>
      </w:r>
    </w:p>
    <w:p w:rsidR="00EC24AF" w:rsidRPr="00EC24AF" w:rsidRDefault="00EC24AF" w:rsidP="00EC24A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EC24AF">
        <w:rPr>
          <w:sz w:val="28"/>
          <w:szCs w:val="28"/>
        </w:rPr>
        <w:t xml:space="preserve">1.1. В разделе «Объемы бюджетных ассигнований Подпрограммы» </w:t>
      </w:r>
    </w:p>
    <w:p w:rsidR="00EC24AF" w:rsidRPr="00EC24AF" w:rsidRDefault="00EC24AF" w:rsidP="00EC24AF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EC24AF">
        <w:rPr>
          <w:sz w:val="28"/>
          <w:szCs w:val="28"/>
        </w:rPr>
        <w:t xml:space="preserve">вместо слов: </w:t>
      </w:r>
      <w:r w:rsidRPr="00EC24AF">
        <w:rPr>
          <w:color w:val="000000"/>
          <w:sz w:val="28"/>
          <w:szCs w:val="28"/>
        </w:rPr>
        <w:t>«Объем финансирования Подпрограммы в 2017 году – 10,895 млн. рублей, в том числе за счет средств: областного бюджета – 0,0 млн. рублей; районно</w:t>
      </w:r>
      <w:r>
        <w:rPr>
          <w:color w:val="000000"/>
          <w:sz w:val="28"/>
          <w:szCs w:val="28"/>
        </w:rPr>
        <w:t>го бюджета – 10,895 млн. рублей</w:t>
      </w:r>
      <w:r w:rsidRPr="00EC24AF">
        <w:rPr>
          <w:color w:val="000000"/>
          <w:sz w:val="28"/>
          <w:szCs w:val="28"/>
        </w:rPr>
        <w:t>»,</w:t>
      </w:r>
    </w:p>
    <w:p w:rsidR="00EC24AF" w:rsidRPr="00EC24AF" w:rsidRDefault="00EC24AF" w:rsidP="00EC24AF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EC24AF">
        <w:rPr>
          <w:sz w:val="28"/>
          <w:szCs w:val="28"/>
        </w:rPr>
        <w:t xml:space="preserve">следует читать: </w:t>
      </w:r>
      <w:r w:rsidRPr="00EC24AF">
        <w:rPr>
          <w:color w:val="000000"/>
          <w:sz w:val="28"/>
          <w:szCs w:val="28"/>
        </w:rPr>
        <w:t xml:space="preserve">«Объем финансирования Подпрограммы в 2017 году – </w:t>
      </w:r>
      <w:r w:rsidRPr="00EC24AF">
        <w:rPr>
          <w:sz w:val="28"/>
          <w:szCs w:val="28"/>
        </w:rPr>
        <w:t>16,374</w:t>
      </w:r>
      <w:r w:rsidRPr="00EC24AF">
        <w:rPr>
          <w:color w:val="000000"/>
          <w:sz w:val="28"/>
          <w:szCs w:val="28"/>
        </w:rPr>
        <w:t xml:space="preserve"> млн. рублей, в том числе за счет средств: областного бюджета – </w:t>
      </w:r>
      <w:r w:rsidRPr="00EC24AF">
        <w:rPr>
          <w:sz w:val="28"/>
          <w:szCs w:val="28"/>
        </w:rPr>
        <w:t xml:space="preserve">0,0 </w:t>
      </w:r>
      <w:r w:rsidRPr="00EC24AF">
        <w:rPr>
          <w:color w:val="000000"/>
          <w:sz w:val="28"/>
          <w:szCs w:val="28"/>
        </w:rPr>
        <w:t xml:space="preserve">млн. рублей; районного бюджета – </w:t>
      </w:r>
      <w:r w:rsidRPr="00EC24AF">
        <w:rPr>
          <w:sz w:val="28"/>
          <w:szCs w:val="28"/>
        </w:rPr>
        <w:t>16,374</w:t>
      </w:r>
      <w:r w:rsidRPr="00EC24AF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млн. рублей</w:t>
      </w:r>
      <w:r w:rsidRPr="00EC24AF">
        <w:rPr>
          <w:color w:val="000000"/>
          <w:sz w:val="28"/>
          <w:szCs w:val="28"/>
        </w:rPr>
        <w:t>».</w:t>
      </w:r>
    </w:p>
    <w:p w:rsidR="00EC24AF" w:rsidRDefault="00EC24AF" w:rsidP="00EC24A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EC24AF">
        <w:rPr>
          <w:sz w:val="28"/>
          <w:szCs w:val="28"/>
        </w:rPr>
        <w:t>1.2. Мероприятия в части 2017 года изложить в новой редакции, в остальной части без изменений.</w:t>
      </w:r>
    </w:p>
    <w:p w:rsidR="00EC24AF" w:rsidRDefault="00EC24AF" w:rsidP="00EC24AF">
      <w:pPr>
        <w:overflowPunct/>
        <w:autoSpaceDE/>
        <w:adjustRightInd/>
        <w:ind w:firstLine="709"/>
        <w:jc w:val="both"/>
        <w:rPr>
          <w:sz w:val="28"/>
          <w:szCs w:val="28"/>
        </w:rPr>
        <w:sectPr w:rsidR="00EC24AF" w:rsidSect="0017588A">
          <w:pgSz w:w="11906" w:h="16838"/>
          <w:pgMar w:top="1134" w:right="850" w:bottom="1134" w:left="1418" w:header="181" w:footer="709" w:gutter="0"/>
          <w:cols w:space="708"/>
          <w:docGrid w:linePitch="360"/>
        </w:sect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122"/>
        <w:gridCol w:w="1766"/>
        <w:gridCol w:w="1766"/>
      </w:tblGrid>
      <w:tr w:rsidR="00EC24AF" w:rsidTr="00EC24AF">
        <w:trPr>
          <w:trHeight w:val="8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    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F" w:rsidRDefault="00EC24AF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.) областной бюджет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F" w:rsidRDefault="00EC24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.)  районный бюджет </w:t>
            </w:r>
          </w:p>
        </w:tc>
      </w:tr>
      <w:tr w:rsidR="00EC24AF" w:rsidTr="00EC24AF">
        <w:trPr>
          <w:trHeight w:val="25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 на капитальный ремонт системы водоснабжения п. Лазурный и п. Черемушки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0,625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 на капитальный ремонт системы водоснабжения в п. Луговой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проектной документации на капитальный ремонт системы водоснабжения в с. </w:t>
            </w:r>
            <w:proofErr w:type="gramStart"/>
            <w:r>
              <w:rPr>
                <w:sz w:val="24"/>
                <w:szCs w:val="24"/>
              </w:rPr>
              <w:t>Миасское</w:t>
            </w:r>
            <w:proofErr w:type="gramEnd"/>
            <w:r>
              <w:rPr>
                <w:sz w:val="24"/>
                <w:szCs w:val="24"/>
              </w:rPr>
              <w:t xml:space="preserve">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0,141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 на капитальный ремонт внутренних инженерных систем теплоснабжения МДОУ № 5 «</w:t>
            </w:r>
            <w:proofErr w:type="spellStart"/>
            <w:r>
              <w:rPr>
                <w:sz w:val="24"/>
                <w:szCs w:val="24"/>
              </w:rPr>
              <w:t>Мирненский</w:t>
            </w:r>
            <w:proofErr w:type="spellEnd"/>
            <w:r>
              <w:rPr>
                <w:sz w:val="24"/>
                <w:szCs w:val="24"/>
              </w:rPr>
              <w:t xml:space="preserve"> детский сад «Солнышко», расположенного по адресу: Челябинская область, Красноармейский район, п. Мирный ул. Пионерская, 6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0,099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проектно-изыскательских работ на капитальный ремонт внутренних инженерных систем теплоснабжения «Петровской СОШ», расположенной по адресу: Челябинская область, Красноармейский район, п. Петровский, ул. Ленина, дом 66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системы водоснабжения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Кирды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Красноармейского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системы водоснабжения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Русская Теча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двигателя трактора МТЗ-1221. Приобретение запасных частей для ремонта двигателя трактора МТЗ-1221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0,267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теплоизоляции трубопроводов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Канашево </w:t>
            </w:r>
            <w:proofErr w:type="gramStart"/>
            <w:r>
              <w:rPr>
                <w:sz w:val="24"/>
                <w:szCs w:val="24"/>
              </w:rPr>
              <w:t>Красноармейского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проектно-изыскательских работ на капитальный ремонт внутренних инженерных </w:t>
            </w:r>
            <w:proofErr w:type="gramStart"/>
            <w:r>
              <w:rPr>
                <w:sz w:val="24"/>
                <w:szCs w:val="24"/>
              </w:rPr>
              <w:t>систем теплоснабжения администрации Красноармейского муниципального района Челябинской области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0,082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и оценка движимого имущества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0,096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 ЭЦВ для нужд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водопровода в д. </w:t>
            </w:r>
            <w:proofErr w:type="gramStart"/>
            <w:r>
              <w:rPr>
                <w:sz w:val="24"/>
                <w:szCs w:val="24"/>
              </w:rPr>
              <w:t>Боровое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выплату компенсаций выпадающих доходов и дополнительных расходов, возникших в результате деятельности по оказанию коммунальных услуг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4,738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возмещение затрат на выполнение работ по техническому перевооружению котельных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трансформатора ОМП-10/10/0,23 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для нужд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опорных конструкций для сохранения несущей способности стены здания котельной в спортивно-оздоровительном комплексе, расположенного по адресу: Челябинская область, Красноармейский район, с. Миасское, ул. 60 лет СССР, 2А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0,287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сетей водоснабжения по ул. Четвертая в д. </w:t>
            </w:r>
            <w:proofErr w:type="gramStart"/>
            <w:r>
              <w:rPr>
                <w:sz w:val="24"/>
                <w:szCs w:val="24"/>
              </w:rPr>
              <w:t>Боровое</w:t>
            </w:r>
            <w:proofErr w:type="gramEnd"/>
            <w:r>
              <w:rPr>
                <w:sz w:val="24"/>
                <w:szCs w:val="24"/>
              </w:rPr>
              <w:t xml:space="preserve">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0,091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водопровода в котельной в п. Лазурный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водопровода по ул. Космонавтов в п. Лазурный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Работы по </w:t>
            </w:r>
            <w:r>
              <w:rPr>
                <w:sz w:val="24"/>
                <w:szCs w:val="24"/>
              </w:rPr>
              <w:t>замене участка напорного коллектора 3 км от КНС и 2,1 км от КНС в п. Лазурный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0,072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Работы по </w:t>
            </w:r>
            <w:r>
              <w:rPr>
                <w:sz w:val="24"/>
                <w:szCs w:val="24"/>
              </w:rPr>
              <w:t xml:space="preserve">замене участка канализационного коллектора в п. </w:t>
            </w:r>
            <w:proofErr w:type="gramStart"/>
            <w:r>
              <w:rPr>
                <w:sz w:val="24"/>
                <w:szCs w:val="24"/>
              </w:rPr>
              <w:t>Лазурный</w:t>
            </w:r>
            <w:proofErr w:type="gramEnd"/>
            <w:r>
              <w:rPr>
                <w:sz w:val="24"/>
                <w:szCs w:val="24"/>
              </w:rPr>
              <w:t xml:space="preserve">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0,035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Подготовка документов на лицензирование МУП «Гарант»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Подготовка документов на строительство системы водоподготовки и скважин в п. Луговой</w:t>
            </w:r>
            <w:r>
              <w:rPr>
                <w:sz w:val="24"/>
                <w:szCs w:val="24"/>
              </w:rPr>
              <w:t xml:space="preserve">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автомобиля УАЗ в п. Лазурный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Демонтажные и монтажные работы павильона и извлечение насоса из скважины в п. Черемушки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канализационных насосов в п. </w:t>
            </w:r>
            <w:proofErr w:type="gramStart"/>
            <w:r>
              <w:rPr>
                <w:sz w:val="24"/>
                <w:szCs w:val="24"/>
              </w:rPr>
              <w:t>Лазурный</w:t>
            </w:r>
            <w:proofErr w:type="gramEnd"/>
            <w:r>
              <w:rPr>
                <w:sz w:val="24"/>
                <w:szCs w:val="24"/>
              </w:rPr>
              <w:t xml:space="preserve">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0,167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запасных частей для фильтров очистных сооружений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Русская Теча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устройству колодцев безнапорной канализации по ул. Ленина 6-8 в п. </w:t>
            </w:r>
            <w:proofErr w:type="gramStart"/>
            <w:r>
              <w:rPr>
                <w:sz w:val="24"/>
                <w:szCs w:val="24"/>
              </w:rPr>
              <w:t>Лазурный</w:t>
            </w:r>
            <w:proofErr w:type="gramEnd"/>
            <w:r>
              <w:rPr>
                <w:sz w:val="24"/>
                <w:szCs w:val="24"/>
              </w:rPr>
              <w:t xml:space="preserve"> Красноармейского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0,167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 сопротивления изоляции контура заземления котельной в п. Луговой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сварных соединений газопровода котельной в п. Луговой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дымовых труб котельной в п. Луговой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напорного коллектора канализации в п. Лазурный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транспортной емкости для питьевой воды для нужд Красноармейского муниципального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канализационной сети по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4а в с. Алабуга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канализационного напорного коллектора 0,4 км в п. Лазурный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0,051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водовода по ул. Усадьба Совхоза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Бродокалмак Красноармейского муниципального района Челябинской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</w:tr>
      <w:tr w:rsidR="00EC24AF" w:rsidTr="00EC24AF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rPr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AF" w:rsidRDefault="00EC24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AF" w:rsidRDefault="00EC24AF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16,374</w:t>
            </w:r>
          </w:p>
        </w:tc>
      </w:tr>
    </w:tbl>
    <w:p w:rsidR="00EC24AF" w:rsidRDefault="00EC24AF" w:rsidP="00EC24AF">
      <w:pPr>
        <w:overflowPunct/>
        <w:autoSpaceDE/>
        <w:adjustRightInd/>
        <w:ind w:firstLine="708"/>
        <w:jc w:val="both"/>
        <w:rPr>
          <w:sz w:val="24"/>
          <w:szCs w:val="24"/>
        </w:rPr>
      </w:pPr>
    </w:p>
    <w:p w:rsidR="00EC24AF" w:rsidRPr="00EC24AF" w:rsidRDefault="00EC24AF" w:rsidP="00EC24AF">
      <w:pPr>
        <w:overflowPunct/>
        <w:autoSpaceDE/>
        <w:adjustRightInd/>
        <w:ind w:firstLine="708"/>
        <w:jc w:val="both"/>
        <w:rPr>
          <w:sz w:val="28"/>
          <w:szCs w:val="28"/>
        </w:rPr>
      </w:pPr>
      <w:r w:rsidRPr="00EC24AF">
        <w:rPr>
          <w:sz w:val="28"/>
          <w:szCs w:val="28"/>
        </w:rPr>
        <w:t>2. Управлению делами администрации Красноармейского муниципального района (Антипьев Л.В.) опубликовать настоящее постановление в официальных средствах массовой информации района и разместить на официальном сайте администрации района.</w:t>
      </w:r>
    </w:p>
    <w:p w:rsidR="00EC24AF" w:rsidRPr="00EC24AF" w:rsidRDefault="00EC24AF" w:rsidP="00EC24AF">
      <w:pPr>
        <w:ind w:firstLine="709"/>
        <w:jc w:val="both"/>
        <w:rPr>
          <w:sz w:val="28"/>
          <w:szCs w:val="28"/>
        </w:rPr>
      </w:pPr>
      <w:r w:rsidRPr="00EC24AF">
        <w:rPr>
          <w:sz w:val="28"/>
          <w:szCs w:val="28"/>
        </w:rPr>
        <w:t>3. Организацию по выполнению настоящего постановления возложи</w:t>
      </w:r>
      <w:r>
        <w:rPr>
          <w:sz w:val="28"/>
          <w:szCs w:val="28"/>
        </w:rPr>
        <w:t xml:space="preserve">ть на Управление строительства </w:t>
      </w:r>
      <w:r w:rsidRPr="00EC24AF">
        <w:rPr>
          <w:sz w:val="28"/>
          <w:szCs w:val="28"/>
        </w:rPr>
        <w:t>и инженерной инфраструктуры администрации Красноармейского муниципального района.</w:t>
      </w:r>
    </w:p>
    <w:p w:rsidR="00EC24AF" w:rsidRPr="00EC24AF" w:rsidRDefault="00EC24AF" w:rsidP="00EC24A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</w:t>
      </w:r>
      <w:r w:rsidRPr="00EC24AF">
        <w:rPr>
          <w:sz w:val="28"/>
          <w:szCs w:val="28"/>
        </w:rPr>
        <w:t xml:space="preserve"> настоящего постановления возложить на заместителя главы района по ЖКХ и строительству Диндиберина О.В. 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17588A" w:rsidRDefault="0017588A"/>
    <w:sectPr w:rsidR="0017588A" w:rsidSect="00EC24AF">
      <w:pgSz w:w="11906" w:h="16838"/>
      <w:pgMar w:top="1134" w:right="850" w:bottom="142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9E" w:rsidRDefault="00E7709E">
      <w:r>
        <w:separator/>
      </w:r>
    </w:p>
  </w:endnote>
  <w:endnote w:type="continuationSeparator" w:id="0">
    <w:p w:rsidR="00E7709E" w:rsidRDefault="00E7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9E" w:rsidRDefault="00E7709E">
      <w:r>
        <w:separator/>
      </w:r>
    </w:p>
  </w:footnote>
  <w:footnote w:type="continuationSeparator" w:id="0">
    <w:p w:rsidR="00E7709E" w:rsidRDefault="00E7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09E"/>
    <w:rsid w:val="0017588A"/>
    <w:rsid w:val="00485E6D"/>
    <w:rsid w:val="004A50CD"/>
    <w:rsid w:val="00567416"/>
    <w:rsid w:val="005C5998"/>
    <w:rsid w:val="006C1A52"/>
    <w:rsid w:val="009A7A19"/>
    <w:rsid w:val="009F74C2"/>
    <w:rsid w:val="00A15766"/>
    <w:rsid w:val="00AC1288"/>
    <w:rsid w:val="00CD4C86"/>
    <w:rsid w:val="00D73928"/>
    <w:rsid w:val="00E5675C"/>
    <w:rsid w:val="00E72550"/>
    <w:rsid w:val="00E7709E"/>
    <w:rsid w:val="00EA64D2"/>
    <w:rsid w:val="00E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A1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</TotalTime>
  <Pages>4</Pages>
  <Words>874</Words>
  <Characters>6623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M2</cp:lastModifiedBy>
  <cp:revision>3</cp:revision>
  <cp:lastPrinted>2017-07-07T08:56:00Z</cp:lastPrinted>
  <dcterms:created xsi:type="dcterms:W3CDTF">2017-07-07T08:57:00Z</dcterms:created>
  <dcterms:modified xsi:type="dcterms:W3CDTF">2017-07-10T05:13:00Z</dcterms:modified>
</cp:coreProperties>
</file>