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3A08D4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B82707">
        <w:rPr>
          <w:u w:val="single"/>
        </w:rPr>
        <w:t>30.12.</w:t>
      </w:r>
      <w:r w:rsidRPr="006954DA">
        <w:rPr>
          <w:u w:val="single"/>
        </w:rPr>
        <w:t>201</w:t>
      </w:r>
      <w:r w:rsidR="00567416">
        <w:rPr>
          <w:u w:val="single"/>
        </w:rPr>
        <w:t>6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 w:rsidR="00B82707">
        <w:rPr>
          <w:u w:val="single"/>
        </w:rPr>
        <w:t>594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BC5488" w:rsidRPr="00BC5488" w:rsidRDefault="00BC5488" w:rsidP="00BC54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 xml:space="preserve">О внесении изменений в Подпрограмму </w:t>
      </w:r>
    </w:p>
    <w:p w:rsidR="00BC5488" w:rsidRPr="00BC5488" w:rsidRDefault="00BC5488" w:rsidP="00BC5488">
      <w:pPr>
        <w:rPr>
          <w:sz w:val="28"/>
          <w:szCs w:val="28"/>
        </w:rPr>
      </w:pPr>
      <w:r w:rsidRPr="00BC5488">
        <w:rPr>
          <w:sz w:val="28"/>
          <w:szCs w:val="28"/>
        </w:rPr>
        <w:t>«Развитие дорожного хозяйства»</w:t>
      </w:r>
    </w:p>
    <w:p w:rsidR="00BC5488" w:rsidRPr="00BC5488" w:rsidRDefault="00BC5488" w:rsidP="00BC548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 xml:space="preserve">муниципальной программы </w:t>
      </w:r>
    </w:p>
    <w:p w:rsidR="00BC5488" w:rsidRPr="00BC5488" w:rsidRDefault="00BC5488" w:rsidP="00BC5488">
      <w:pPr>
        <w:rPr>
          <w:sz w:val="28"/>
          <w:szCs w:val="28"/>
        </w:rPr>
      </w:pPr>
      <w:r w:rsidRPr="00BC5488">
        <w:rPr>
          <w:sz w:val="28"/>
          <w:szCs w:val="28"/>
        </w:rPr>
        <w:t>«Устойчивое развитие территории</w:t>
      </w:r>
    </w:p>
    <w:p w:rsidR="00BC5488" w:rsidRPr="00BC5488" w:rsidRDefault="00BC5488" w:rsidP="00BC5488">
      <w:pPr>
        <w:rPr>
          <w:sz w:val="28"/>
          <w:szCs w:val="28"/>
        </w:rPr>
      </w:pPr>
      <w:r w:rsidRPr="00BC5488">
        <w:rPr>
          <w:sz w:val="28"/>
          <w:szCs w:val="28"/>
        </w:rPr>
        <w:t xml:space="preserve">Красноармейского муниципального района </w:t>
      </w:r>
    </w:p>
    <w:p w:rsidR="00BC5488" w:rsidRPr="00BC5488" w:rsidRDefault="00BC5488" w:rsidP="00BC548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>Челябинской области на 2015-2020 годы»</w:t>
      </w:r>
    </w:p>
    <w:p w:rsidR="00BC5488" w:rsidRPr="00BC5488" w:rsidRDefault="00BC5488" w:rsidP="00BC5488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C5488" w:rsidRPr="00BC5488" w:rsidRDefault="00BC5488" w:rsidP="00BC5488">
      <w:pPr>
        <w:ind w:firstLine="708"/>
        <w:jc w:val="both"/>
        <w:rPr>
          <w:sz w:val="28"/>
          <w:szCs w:val="28"/>
        </w:rPr>
      </w:pPr>
      <w:r w:rsidRPr="00BC5488">
        <w:rPr>
          <w:sz w:val="28"/>
          <w:szCs w:val="28"/>
        </w:rPr>
        <w:t>В соответствии со ст.179 Бюджетного кодекса Российской Федерации, постановлением администрации Красноармейского муниципального района от 10.10.2013г. 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BC5488" w:rsidRPr="00BC5488" w:rsidRDefault="00BC5488" w:rsidP="00BC5488">
      <w:pPr>
        <w:rPr>
          <w:sz w:val="28"/>
          <w:szCs w:val="28"/>
        </w:rPr>
      </w:pPr>
    </w:p>
    <w:p w:rsidR="00BC5488" w:rsidRPr="00BC5488" w:rsidRDefault="00BC5488" w:rsidP="00BC5488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C5488" w:rsidRPr="00BC5488" w:rsidRDefault="00BC5488" w:rsidP="00BC54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>ПОСТАНОВЛЯЮ:</w:t>
      </w:r>
    </w:p>
    <w:p w:rsidR="00BC5488" w:rsidRPr="00BC5488" w:rsidRDefault="00BC5488" w:rsidP="00BC54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C5488" w:rsidRPr="00BC5488" w:rsidRDefault="00242E59" w:rsidP="00BC5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5488" w:rsidRPr="00BC5488">
        <w:rPr>
          <w:sz w:val="28"/>
          <w:szCs w:val="28"/>
        </w:rPr>
        <w:t>Внести изменения в Подпрограмму «Развитие дорожного хозяйства» муниципальной программы «Устойчивое развитие территории Красноармейского муниципального района Челябинской области на 2015-2020 годы», утвержденн</w:t>
      </w:r>
      <w:r>
        <w:rPr>
          <w:sz w:val="28"/>
          <w:szCs w:val="28"/>
        </w:rPr>
        <w:t>ую</w:t>
      </w:r>
      <w:r w:rsidR="00BC5488" w:rsidRPr="00BC5488">
        <w:rPr>
          <w:sz w:val="28"/>
          <w:szCs w:val="28"/>
        </w:rPr>
        <w:t xml:space="preserve"> постановлением администрации Красноармейского муниципального района от 30.12.2014г. № 1228: </w:t>
      </w:r>
    </w:p>
    <w:p w:rsidR="00BC5488" w:rsidRPr="00BC5488" w:rsidRDefault="00242E59" w:rsidP="00242E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5488" w:rsidRPr="00BC5488">
        <w:rPr>
          <w:sz w:val="28"/>
          <w:szCs w:val="28"/>
        </w:rPr>
        <w:t xml:space="preserve">В паспорте Подпрограммы в пункте «Объемы бюджетных ассигнований Подпрограммы» </w:t>
      </w:r>
    </w:p>
    <w:p w:rsidR="00BC5488" w:rsidRPr="00BC5488" w:rsidRDefault="00BC5488" w:rsidP="00242E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BC5488">
        <w:rPr>
          <w:rFonts w:eastAsia="Calibri"/>
          <w:sz w:val="28"/>
          <w:szCs w:val="28"/>
          <w:lang w:eastAsia="en-US"/>
        </w:rPr>
        <w:t>вместо слов: «в 2016 году – 47,220 млн. рублей, в том числе: федерального бюджета – 0,0  млн. руб., областного бюджета – 14,588 млн. руб., районного бюджета – 32,632 млн. руб.</w:t>
      </w:r>
      <w:r w:rsidRPr="00BC5488">
        <w:rPr>
          <w:sz w:val="28"/>
          <w:szCs w:val="28"/>
        </w:rPr>
        <w:t>»</w:t>
      </w:r>
      <w:proofErr w:type="gramEnd"/>
    </w:p>
    <w:p w:rsidR="00BC5488" w:rsidRPr="00BC5488" w:rsidRDefault="00BC5488" w:rsidP="00BC5488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5488">
        <w:rPr>
          <w:sz w:val="28"/>
          <w:szCs w:val="28"/>
        </w:rPr>
        <w:t>читать: «</w:t>
      </w:r>
      <w:r w:rsidRPr="00BC5488">
        <w:rPr>
          <w:rFonts w:eastAsia="Calibri"/>
          <w:sz w:val="28"/>
          <w:szCs w:val="28"/>
          <w:lang w:eastAsia="en-US"/>
        </w:rPr>
        <w:t>в 2016 году – 48,720 млн. рублей, в том числе: федерального бюджета – 0,0  млн. руб., областного бюджета – 14,588 млн. руб., районного бюджета – 34,132 млн. руб.»,</w:t>
      </w:r>
      <w:proofErr w:type="gramEnd"/>
    </w:p>
    <w:p w:rsidR="00BC5488" w:rsidRPr="00BC5488" w:rsidRDefault="00BC5488" w:rsidP="00BC54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BC5488">
        <w:rPr>
          <w:rFonts w:eastAsia="Calibri"/>
          <w:sz w:val="28"/>
          <w:szCs w:val="28"/>
          <w:lang w:eastAsia="en-US"/>
        </w:rPr>
        <w:lastRenderedPageBreak/>
        <w:t>вместо слов: «в 2017 году – 22,356 млн. рублей, в том числе: федерального бюджета – 0,0  млн. руб., областного бюджета – 0,0 млн. руб., районного бюджета – 22,356 млн. руб.</w:t>
      </w:r>
      <w:r w:rsidRPr="00BC5488">
        <w:rPr>
          <w:sz w:val="28"/>
          <w:szCs w:val="28"/>
        </w:rPr>
        <w:t>»</w:t>
      </w:r>
      <w:proofErr w:type="gramEnd"/>
    </w:p>
    <w:p w:rsidR="00BC5488" w:rsidRPr="00BC5488" w:rsidRDefault="00BC5488" w:rsidP="00BC5488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5488">
        <w:rPr>
          <w:sz w:val="28"/>
          <w:szCs w:val="28"/>
        </w:rPr>
        <w:t>читать: «</w:t>
      </w:r>
      <w:r w:rsidRPr="00BC5488">
        <w:rPr>
          <w:rFonts w:eastAsia="Calibri"/>
          <w:sz w:val="28"/>
          <w:szCs w:val="28"/>
          <w:lang w:eastAsia="en-US"/>
        </w:rPr>
        <w:t>в 2017 году – 26,409 млн. рублей, в том числе: федерального бюджета – 0,0  млн. руб., областного бюджета – 0,0 млн. руб., районного бюджета – 26,409 млн. руб.».</w:t>
      </w:r>
      <w:proofErr w:type="gramEnd"/>
    </w:p>
    <w:p w:rsidR="00BC5488" w:rsidRPr="00BC5488" w:rsidRDefault="00BC5488" w:rsidP="00BC548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>2. В Приложении 1 к Подпрограмме «Развитие дорожного хозяйства» мероприятия изложить в новой редакции (Приложение 1).</w:t>
      </w:r>
    </w:p>
    <w:p w:rsidR="00BC5488" w:rsidRPr="00BC5488" w:rsidRDefault="00BC5488" w:rsidP="00BC548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C5488">
        <w:rPr>
          <w:sz w:val="28"/>
          <w:szCs w:val="28"/>
        </w:rPr>
        <w:t>3. Управлению делами администрации Красноармейского муниципального р</w:t>
      </w:r>
      <w:r w:rsidR="005E727C">
        <w:rPr>
          <w:sz w:val="28"/>
          <w:szCs w:val="28"/>
        </w:rPr>
        <w:t>айона</w:t>
      </w:r>
      <w:r w:rsidRPr="00BC5488">
        <w:rPr>
          <w:sz w:val="28"/>
          <w:szCs w:val="28"/>
        </w:rPr>
        <w:t xml:space="preserve"> (Антипьев Л.В.) опубликовать настоящее постановление в официальных средствах массовой информации района и разместить  на официальном сайте администрации района.</w:t>
      </w:r>
    </w:p>
    <w:p w:rsidR="00BC5488" w:rsidRPr="00BC5488" w:rsidRDefault="00BC5488" w:rsidP="00BC548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C5488">
        <w:rPr>
          <w:rFonts w:eastAsia="Calibri"/>
          <w:sz w:val="28"/>
          <w:szCs w:val="28"/>
          <w:lang w:eastAsia="en-US"/>
        </w:rPr>
        <w:t>3. Организацию по выполнению настоящего постановления возложить на Управление строительс</w:t>
      </w:r>
      <w:r w:rsidR="005E727C">
        <w:rPr>
          <w:rFonts w:eastAsia="Calibri"/>
          <w:sz w:val="28"/>
          <w:szCs w:val="28"/>
          <w:lang w:eastAsia="en-US"/>
        </w:rPr>
        <w:t>тва</w:t>
      </w:r>
      <w:r w:rsidRPr="00BC5488">
        <w:rPr>
          <w:rFonts w:eastAsia="Calibri"/>
          <w:sz w:val="28"/>
          <w:szCs w:val="28"/>
          <w:lang w:eastAsia="en-US"/>
        </w:rPr>
        <w:t xml:space="preserve"> и инженерной инфраструктуры администрации Красноармейского муниципального района.</w:t>
      </w:r>
    </w:p>
    <w:p w:rsidR="00BC5488" w:rsidRPr="00BC5488" w:rsidRDefault="005E727C" w:rsidP="00BC548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</w:t>
      </w:r>
      <w:r w:rsidR="00BC5488" w:rsidRPr="00BC5488">
        <w:rPr>
          <w:sz w:val="28"/>
          <w:szCs w:val="28"/>
        </w:rPr>
        <w:t xml:space="preserve">настоящего постановления возложить на заместителя главы района по ЖКХ и строительству Диндиберина О.В. 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BC5488" w:rsidRDefault="00BC5488">
      <w:pPr>
        <w:sectPr w:rsidR="00BC5488" w:rsidSect="0017588A">
          <w:pgSz w:w="11906" w:h="16838"/>
          <w:pgMar w:top="1134" w:right="850" w:bottom="1134" w:left="1418" w:header="181" w:footer="709" w:gutter="0"/>
          <w:cols w:space="708"/>
          <w:docGrid w:linePitch="360"/>
        </w:sectPr>
      </w:pPr>
    </w:p>
    <w:p w:rsidR="00BC5488" w:rsidRPr="00BC5488" w:rsidRDefault="00BC5488" w:rsidP="00BC5488">
      <w:pPr>
        <w:tabs>
          <w:tab w:val="left" w:pos="8335"/>
        </w:tabs>
        <w:ind w:left="5670"/>
        <w:rPr>
          <w:sz w:val="28"/>
          <w:szCs w:val="28"/>
        </w:rPr>
      </w:pPr>
      <w:r w:rsidRPr="00BC5488">
        <w:rPr>
          <w:sz w:val="28"/>
          <w:szCs w:val="28"/>
        </w:rPr>
        <w:lastRenderedPageBreak/>
        <w:t>Приложение 1</w:t>
      </w:r>
    </w:p>
    <w:p w:rsidR="00BC5488" w:rsidRPr="00BC5488" w:rsidRDefault="00BC5488" w:rsidP="00BC5488">
      <w:pPr>
        <w:tabs>
          <w:tab w:val="left" w:pos="8335"/>
        </w:tabs>
        <w:ind w:left="5670"/>
        <w:rPr>
          <w:sz w:val="28"/>
          <w:szCs w:val="28"/>
        </w:rPr>
      </w:pPr>
      <w:r w:rsidRPr="00BC5488">
        <w:rPr>
          <w:sz w:val="28"/>
          <w:szCs w:val="28"/>
        </w:rPr>
        <w:t>к постановлению администрации</w:t>
      </w:r>
    </w:p>
    <w:p w:rsidR="00BC5488" w:rsidRPr="00BC5488" w:rsidRDefault="00BC5488" w:rsidP="00BC5488">
      <w:pPr>
        <w:tabs>
          <w:tab w:val="left" w:pos="8335"/>
        </w:tabs>
        <w:ind w:left="5670"/>
        <w:rPr>
          <w:sz w:val="28"/>
          <w:szCs w:val="28"/>
        </w:rPr>
      </w:pPr>
      <w:r w:rsidRPr="00BC5488">
        <w:rPr>
          <w:sz w:val="28"/>
          <w:szCs w:val="28"/>
        </w:rPr>
        <w:t>Красноармейского</w:t>
      </w:r>
    </w:p>
    <w:p w:rsidR="00BC5488" w:rsidRPr="00BC5488" w:rsidRDefault="00BC5488" w:rsidP="00BC5488">
      <w:pPr>
        <w:tabs>
          <w:tab w:val="left" w:pos="8335"/>
        </w:tabs>
        <w:ind w:left="5670"/>
        <w:rPr>
          <w:sz w:val="28"/>
          <w:szCs w:val="28"/>
        </w:rPr>
      </w:pPr>
      <w:r w:rsidRPr="00BC5488">
        <w:rPr>
          <w:sz w:val="28"/>
          <w:szCs w:val="28"/>
        </w:rPr>
        <w:t>муниципального района</w:t>
      </w:r>
    </w:p>
    <w:p w:rsidR="00BC5488" w:rsidRPr="00BC5488" w:rsidRDefault="00BC5488" w:rsidP="00BC5488">
      <w:pPr>
        <w:tabs>
          <w:tab w:val="left" w:pos="8335"/>
        </w:tabs>
        <w:ind w:left="5670"/>
        <w:rPr>
          <w:sz w:val="28"/>
          <w:szCs w:val="28"/>
        </w:rPr>
      </w:pPr>
      <w:r w:rsidRPr="00BC5488">
        <w:rPr>
          <w:sz w:val="28"/>
          <w:szCs w:val="28"/>
        </w:rPr>
        <w:t>Челябинской области</w:t>
      </w:r>
    </w:p>
    <w:p w:rsidR="00BC5488" w:rsidRPr="00B82707" w:rsidRDefault="00BC5488" w:rsidP="00BC5488">
      <w:pPr>
        <w:tabs>
          <w:tab w:val="left" w:pos="8335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C54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2707">
        <w:rPr>
          <w:sz w:val="28"/>
          <w:szCs w:val="28"/>
          <w:u w:val="single"/>
        </w:rPr>
        <w:t>30.12.2016г.</w:t>
      </w:r>
      <w:r>
        <w:rPr>
          <w:sz w:val="28"/>
          <w:szCs w:val="28"/>
        </w:rPr>
        <w:t xml:space="preserve"> </w:t>
      </w:r>
      <w:r w:rsidR="00B82707">
        <w:rPr>
          <w:sz w:val="28"/>
          <w:szCs w:val="28"/>
        </w:rPr>
        <w:t xml:space="preserve">№ </w:t>
      </w:r>
      <w:r w:rsidR="00B82707">
        <w:rPr>
          <w:sz w:val="28"/>
          <w:szCs w:val="28"/>
          <w:u w:val="single"/>
        </w:rPr>
        <w:t>594</w:t>
      </w:r>
    </w:p>
    <w:p w:rsidR="00BC5488" w:rsidRPr="00BC5488" w:rsidRDefault="00BC5488" w:rsidP="00BC5488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2"/>
        <w:gridCol w:w="4153"/>
        <w:gridCol w:w="989"/>
        <w:gridCol w:w="3175"/>
        <w:gridCol w:w="554"/>
      </w:tblGrid>
      <w:tr w:rsidR="00BC5488" w:rsidRPr="00BC5488" w:rsidTr="0028675A">
        <w:trPr>
          <w:trHeight w:val="90"/>
        </w:trPr>
        <w:tc>
          <w:tcPr>
            <w:tcW w:w="692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BC5488" w:rsidRPr="00BC5488" w:rsidRDefault="00BC5488" w:rsidP="002867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BC5488" w:rsidRPr="00BC5488" w:rsidRDefault="00BC5488" w:rsidP="002867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BC5488" w:rsidRPr="00BC5488" w:rsidRDefault="00BC5488" w:rsidP="002867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BC5488" w:rsidRPr="00BC5488" w:rsidRDefault="00BC5488" w:rsidP="00286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4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BC5488" w:rsidRPr="00BC5488" w:rsidRDefault="00BC5488" w:rsidP="002867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C5488" w:rsidRPr="00BC5488" w:rsidRDefault="00BC5488" w:rsidP="00BC5488">
      <w:pPr>
        <w:rPr>
          <w:vanish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2126"/>
        <w:gridCol w:w="1985"/>
        <w:gridCol w:w="1984"/>
      </w:tblGrid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88" w:rsidRPr="00BC5488" w:rsidRDefault="00BC5488" w:rsidP="00BC548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№</w:t>
            </w:r>
          </w:p>
          <w:p w:rsidR="00BC5488" w:rsidRPr="00BC5488" w:rsidRDefault="00BC5488" w:rsidP="00BC5488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48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C548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C548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88" w:rsidRPr="00BC5488" w:rsidRDefault="00BC5488" w:rsidP="0028675A">
            <w:pPr>
              <w:rPr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88" w:rsidRPr="00BC5488" w:rsidRDefault="00BC5488" w:rsidP="0028675A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Объем финансирования (млн</w:t>
            </w:r>
            <w:proofErr w:type="gramStart"/>
            <w:r w:rsidRPr="00BC5488">
              <w:rPr>
                <w:sz w:val="24"/>
                <w:szCs w:val="24"/>
              </w:rPr>
              <w:t>.р</w:t>
            </w:r>
            <w:proofErr w:type="gramEnd"/>
            <w:r w:rsidRPr="00BC5488">
              <w:rPr>
                <w:sz w:val="24"/>
                <w:szCs w:val="24"/>
              </w:rPr>
              <w:t>уб.)</w:t>
            </w:r>
          </w:p>
          <w:p w:rsidR="00BC5488" w:rsidRPr="00BC5488" w:rsidRDefault="00BC5488" w:rsidP="0028675A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областной</w:t>
            </w:r>
          </w:p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88" w:rsidRPr="00BC5488" w:rsidRDefault="00BC5488" w:rsidP="002867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Объем </w:t>
            </w:r>
            <w:proofErr w:type="spellStart"/>
            <w:r w:rsidRPr="00BC5488">
              <w:rPr>
                <w:sz w:val="24"/>
                <w:szCs w:val="24"/>
              </w:rPr>
              <w:t>финансирова-ния</w:t>
            </w:r>
            <w:proofErr w:type="spellEnd"/>
            <w:r w:rsidRPr="00BC5488">
              <w:rPr>
                <w:sz w:val="24"/>
                <w:szCs w:val="24"/>
              </w:rPr>
              <w:t xml:space="preserve"> (млн</w:t>
            </w:r>
            <w:proofErr w:type="gramStart"/>
            <w:r w:rsidRPr="00BC5488">
              <w:rPr>
                <w:sz w:val="24"/>
                <w:szCs w:val="24"/>
              </w:rPr>
              <w:t>.р</w:t>
            </w:r>
            <w:proofErr w:type="gramEnd"/>
            <w:r w:rsidRPr="00BC5488">
              <w:rPr>
                <w:sz w:val="24"/>
                <w:szCs w:val="24"/>
              </w:rPr>
              <w:t>уб.)</w:t>
            </w:r>
          </w:p>
          <w:p w:rsidR="00BC5488" w:rsidRPr="00BC5488" w:rsidRDefault="00BC5488" w:rsidP="002867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районный</w:t>
            </w:r>
          </w:p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Объем </w:t>
            </w:r>
            <w:proofErr w:type="spellStart"/>
            <w:r w:rsidRPr="00BC5488">
              <w:rPr>
                <w:sz w:val="24"/>
                <w:szCs w:val="24"/>
              </w:rPr>
              <w:t>финансирова-ния</w:t>
            </w:r>
            <w:proofErr w:type="spellEnd"/>
            <w:r w:rsidRPr="00BC5488">
              <w:rPr>
                <w:sz w:val="24"/>
                <w:szCs w:val="24"/>
              </w:rPr>
              <w:t xml:space="preserve"> (млн</w:t>
            </w:r>
            <w:proofErr w:type="gramStart"/>
            <w:r w:rsidRPr="00BC5488">
              <w:rPr>
                <w:sz w:val="24"/>
                <w:szCs w:val="24"/>
              </w:rPr>
              <w:t>.р</w:t>
            </w:r>
            <w:proofErr w:type="gramEnd"/>
            <w:r w:rsidRPr="00BC5488">
              <w:rPr>
                <w:sz w:val="24"/>
                <w:szCs w:val="24"/>
              </w:rPr>
              <w:t>уб.)</w:t>
            </w:r>
          </w:p>
          <w:p w:rsidR="00BC5488" w:rsidRPr="00BC5488" w:rsidRDefault="00BC5488" w:rsidP="002867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федеральный</w:t>
            </w:r>
          </w:p>
          <w:p w:rsidR="00BC5488" w:rsidRPr="00BC5488" w:rsidRDefault="00BC5488" w:rsidP="002867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бюджет</w:t>
            </w:r>
          </w:p>
        </w:tc>
      </w:tr>
      <w:tr w:rsidR="00BC5488" w:rsidRPr="00BC5488" w:rsidTr="0028675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 w:rsidRPr="00BC5488">
              <w:rPr>
                <w:b/>
                <w:sz w:val="24"/>
                <w:szCs w:val="24"/>
              </w:rPr>
              <w:t>2016 год</w:t>
            </w: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rPr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Содержание дорог на территориях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5,890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Содержание дорог на территориях сельских поселений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6,898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Ремонт автомобильных дорог в Красноармейском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Дополнительные работы по строительству </w:t>
            </w:r>
            <w:r w:rsidRPr="00BC5488">
              <w:rPr>
                <w:sz w:val="24"/>
                <w:szCs w:val="24"/>
              </w:rPr>
              <w:t>автомобильной дороги</w:t>
            </w:r>
            <w:r w:rsidRPr="00BC5488">
              <w:rPr>
                <w:color w:val="000000"/>
                <w:sz w:val="24"/>
                <w:szCs w:val="24"/>
              </w:rPr>
              <w:t xml:space="preserve"> </w:t>
            </w:r>
            <w:r w:rsidRPr="00BC5488">
              <w:rPr>
                <w:sz w:val="24"/>
                <w:szCs w:val="24"/>
              </w:rPr>
              <w:t xml:space="preserve">от п. </w:t>
            </w:r>
            <w:proofErr w:type="gramStart"/>
            <w:r w:rsidRPr="00BC5488">
              <w:rPr>
                <w:sz w:val="24"/>
                <w:szCs w:val="24"/>
              </w:rPr>
              <w:t>Песчаный</w:t>
            </w:r>
            <w:proofErr w:type="gramEnd"/>
            <w:r w:rsidRPr="00BC5488">
              <w:rPr>
                <w:sz w:val="24"/>
                <w:szCs w:val="24"/>
              </w:rPr>
              <w:t xml:space="preserve"> до объездной дороги г. Челябинска в Красноармейском районе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Ямочный ремонт </w:t>
            </w:r>
            <w:proofErr w:type="gramStart"/>
            <w:r w:rsidRPr="00BC548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C5488">
              <w:rPr>
                <w:color w:val="000000"/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color w:val="000000"/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color w:val="000000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Устройство тротуара по ул. Ленина от перекрестка ул. Центральная до школы № 1 </w:t>
            </w:r>
            <w:proofErr w:type="gramStart"/>
            <w:r w:rsidRPr="00BC548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C5488">
              <w:rPr>
                <w:color w:val="000000"/>
                <w:sz w:val="24"/>
                <w:szCs w:val="24"/>
              </w:rPr>
              <w:t xml:space="preserve"> с. Миасское 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Обустройство пешеходного перехода вблизи школы № 1, расположенной по адресу: Челябинская область, Красноармейский район, с. Миасское, ул. Ленина,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Техническое обслуживание  светофорных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Выполнение работ по разработке проекта организации дорожного движения на дорогах и улицах населенных пунктов Миасского сельского поселения Красноармейского района </w:t>
            </w:r>
            <w:r w:rsidRPr="00BC5488">
              <w:rPr>
                <w:color w:val="000000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Выполнение проектной и рабочей документации на строительство подъездной автомобильной дороги к п. Межевой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автодороги от улицы Кирова до ул. Лесная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7,346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автодороги от ул. Труда до объездной дороги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Канашево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color w:val="FF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Ремонт автодороги по ул. 8 Марта от ул. Пионерская до ул. Октябрьская в п. Мирный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2,032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color w:val="FF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автодороги по ул. </w:t>
            </w:r>
            <w:proofErr w:type="gramStart"/>
            <w:r w:rsidRPr="00BC5488">
              <w:rPr>
                <w:sz w:val="24"/>
                <w:szCs w:val="24"/>
              </w:rPr>
              <w:t>Октябрьская</w:t>
            </w:r>
            <w:proofErr w:type="gramEnd"/>
            <w:r w:rsidRPr="00BC5488">
              <w:rPr>
                <w:sz w:val="24"/>
                <w:szCs w:val="24"/>
              </w:rPr>
              <w:t xml:space="preserve"> в п. Мирный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color w:val="FF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Мероприятия по обеспечению безопасности дорожного движения в Красноармейском районе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color w:val="FF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BC5488">
              <w:rPr>
                <w:sz w:val="24"/>
                <w:szCs w:val="24"/>
              </w:rPr>
              <w:t>контроля за</w:t>
            </w:r>
            <w:proofErr w:type="gramEnd"/>
            <w:r w:rsidRPr="00BC5488">
              <w:rPr>
                <w:sz w:val="24"/>
                <w:szCs w:val="24"/>
              </w:rPr>
              <w:t xml:space="preserve"> ходом выполнения ремонта автодорог на территории Красноармейского муниципального района Челябинской области: 1. Ремонт автодороги от улицы Кирова до ул. Лесная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Миасское.</w:t>
            </w:r>
          </w:p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2. Ремонт автодороги по ул. </w:t>
            </w:r>
            <w:proofErr w:type="gramStart"/>
            <w:r w:rsidRPr="00BC5488">
              <w:rPr>
                <w:sz w:val="24"/>
                <w:szCs w:val="24"/>
              </w:rPr>
              <w:t>Октябрьская</w:t>
            </w:r>
            <w:proofErr w:type="gramEnd"/>
            <w:r w:rsidRPr="00BC5488">
              <w:rPr>
                <w:sz w:val="24"/>
                <w:szCs w:val="24"/>
              </w:rPr>
              <w:t xml:space="preserve"> в п. Мирный.</w:t>
            </w:r>
          </w:p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3. Ремонт автодороги по ул. 8 Марта от ул. Пионерская до ул. Октябрьская в п. Мирный.</w:t>
            </w:r>
          </w:p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4. Ремонт автодороги от ул. Труда до объездной дороги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Канашево.</w:t>
            </w:r>
          </w:p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5. Мероприятия обеспечения безопасности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Восстановление дорожного полотна по улицам Пионерская, Чапаева, Октябрьская в п. </w:t>
            </w:r>
            <w:proofErr w:type="gramStart"/>
            <w:r w:rsidRPr="00BC5488">
              <w:rPr>
                <w:sz w:val="24"/>
                <w:szCs w:val="24"/>
              </w:rPr>
              <w:t>Мирный</w:t>
            </w:r>
            <w:proofErr w:type="gramEnd"/>
            <w:r w:rsidRPr="00BC5488">
              <w:rPr>
                <w:sz w:val="24"/>
                <w:szCs w:val="24"/>
              </w:rPr>
              <w:t xml:space="preserve"> Красноармейского района</w:t>
            </w:r>
            <w:r w:rsidR="00242E59">
              <w:rPr>
                <w:sz w:val="24"/>
                <w:szCs w:val="24"/>
              </w:rPr>
              <w:t xml:space="preserve"> Челябинской области</w:t>
            </w:r>
          </w:p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автодороги по ул. Кирова от дома № 32 до перекрестка с ул. Советская и участок по ул. </w:t>
            </w:r>
            <w:r w:rsidRPr="00BC5488">
              <w:rPr>
                <w:sz w:val="24"/>
                <w:szCs w:val="24"/>
              </w:rPr>
              <w:lastRenderedPageBreak/>
              <w:t xml:space="preserve">Вострецова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Устройство основания и покрытия из песчано-щебеночной смеси по пер. </w:t>
            </w:r>
            <w:proofErr w:type="gramStart"/>
            <w:r w:rsidRPr="00BC5488">
              <w:rPr>
                <w:sz w:val="24"/>
                <w:szCs w:val="24"/>
              </w:rPr>
              <w:t>Тополиный</w:t>
            </w:r>
            <w:proofErr w:type="gramEnd"/>
            <w:r w:rsidRPr="00BC5488">
              <w:rPr>
                <w:sz w:val="24"/>
                <w:szCs w:val="24"/>
              </w:rPr>
              <w:t xml:space="preserve"> в с. Миасское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3,570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Устройство основания и покрытия из песчано-щебеночной смеси на участках улиц Березовая, Раздольная, Радужная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Установка дорожных знаков в </w:t>
            </w:r>
            <w:proofErr w:type="spellStart"/>
            <w:r w:rsidRPr="00BC5488">
              <w:rPr>
                <w:color w:val="000000"/>
                <w:sz w:val="24"/>
                <w:szCs w:val="24"/>
              </w:rPr>
              <w:t>Миасском</w:t>
            </w:r>
            <w:proofErr w:type="spellEnd"/>
            <w:r w:rsidRPr="00BC5488">
              <w:rPr>
                <w:color w:val="000000"/>
                <w:sz w:val="24"/>
                <w:szCs w:val="24"/>
              </w:rPr>
              <w:t xml:space="preserve"> сельском поселении Красноармейского района</w:t>
            </w:r>
            <w:r w:rsidR="00242E59">
              <w:rPr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 xml:space="preserve">Нанесение дорожной разметки </w:t>
            </w:r>
            <w:proofErr w:type="gramStart"/>
            <w:r w:rsidRPr="00BC548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C5488">
              <w:rPr>
                <w:color w:val="000000"/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color w:val="000000"/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color w:val="000000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участков дорог по ул. </w:t>
            </w:r>
            <w:proofErr w:type="gramStart"/>
            <w:r w:rsidRPr="00BC5488">
              <w:rPr>
                <w:sz w:val="24"/>
                <w:szCs w:val="24"/>
              </w:rPr>
              <w:t>Торговая</w:t>
            </w:r>
            <w:proofErr w:type="gramEnd"/>
            <w:r w:rsidRPr="00BC5488">
              <w:rPr>
                <w:sz w:val="24"/>
                <w:szCs w:val="24"/>
              </w:rPr>
              <w:t>, ул. 60 лет СССР в с. Миасское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1,248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проезда по ул. Гагарина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Ремонт дороги по ул. Ленина на участке от ул. 40 лет Победы до ул. Учительская в п. Петровский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Ямочный ремонт по ул. Ленина, ул. Мира в п. Петровский Красноармейского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проезда от ул. Кирова до территории РЭС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2,146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 xml:space="preserve">Ремонт дороги по ул. 40 лет Победы от дома № 5 до объездной дороги </w:t>
            </w:r>
            <w:proofErr w:type="gramStart"/>
            <w:r w:rsidRPr="00BC5488">
              <w:rPr>
                <w:sz w:val="24"/>
                <w:szCs w:val="24"/>
              </w:rPr>
              <w:t>в</w:t>
            </w:r>
            <w:proofErr w:type="gramEnd"/>
            <w:r w:rsidRPr="00BC5488">
              <w:rPr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4,019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 xml:space="preserve">Ремонт ступеней и устройство пандуса от пешеходного перехода по ул. Ленина к тротуару по ул. Центральная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с. Миасское 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 xml:space="preserve">Ямочный ремонт дороги по ул. Строителей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с. Миасское </w:t>
            </w:r>
            <w:r w:rsidRPr="00BC5488">
              <w:rPr>
                <w:snapToGrid w:val="0"/>
                <w:sz w:val="24"/>
                <w:szCs w:val="24"/>
              </w:rPr>
              <w:lastRenderedPageBreak/>
              <w:t>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>Услуги по поставке электрической энергии для светофоров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 xml:space="preserve">Устройство ступеней и пандуса от пешеходного перехода по ул. Ленина к прилегающей территории жилого дома № 15 по ул. Мира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с. Миасское 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>Государственная экспертиза проектной документации и результатов инженерных изысканий по объекту: «Строительство подъездной автомобильной дороги к п. Межевой Красноармейского района Челябинской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 xml:space="preserve">Устройство площадки для стоянки автомобилей вблизи домов №1 и № 2 по ул. 40 лет Победы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 xml:space="preserve">Ремонт проезда от территории «Красноармейская газовая служба» до питомника ЧОБУ «Красноармейское лесничество»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с. Миасское </w:t>
            </w:r>
            <w:proofErr w:type="gramStart"/>
            <w:r w:rsidRPr="00BC5488">
              <w:rPr>
                <w:snapToGrid w:val="0"/>
                <w:sz w:val="24"/>
                <w:szCs w:val="24"/>
              </w:rPr>
              <w:t>Красноармейского</w:t>
            </w:r>
            <w:proofErr w:type="gramEnd"/>
            <w:r w:rsidRPr="00BC5488">
              <w:rPr>
                <w:snapToGrid w:val="0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0,171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726EF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b/>
                <w:sz w:val="24"/>
                <w:szCs w:val="24"/>
              </w:rPr>
            </w:pPr>
            <w:r w:rsidRPr="00BC5488">
              <w:rPr>
                <w:b/>
                <w:sz w:val="24"/>
                <w:szCs w:val="24"/>
              </w:rPr>
              <w:t>14,588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b/>
                <w:sz w:val="24"/>
                <w:szCs w:val="24"/>
              </w:rPr>
            </w:pPr>
            <w:r w:rsidRPr="00BC5488">
              <w:rPr>
                <w:b/>
                <w:sz w:val="24"/>
                <w:szCs w:val="24"/>
              </w:rPr>
              <w:t>34,132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napToGrid w:val="0"/>
                <w:sz w:val="24"/>
                <w:szCs w:val="24"/>
              </w:rPr>
            </w:pPr>
            <w:r w:rsidRPr="00BC5488">
              <w:rPr>
                <w:b/>
                <w:snapToGrid w:val="0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Содержание дорог на территориях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9,491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42E59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color w:val="000000"/>
                <w:sz w:val="24"/>
                <w:szCs w:val="24"/>
              </w:rPr>
              <w:t>Ремонт автомобильных дорог в Красноармейском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  <w:r w:rsidRPr="00BC5488">
              <w:rPr>
                <w:sz w:val="24"/>
                <w:szCs w:val="24"/>
              </w:rPr>
              <w:t>16,918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  <w:tr w:rsidR="00BC5488" w:rsidRPr="00BC5488" w:rsidTr="0028675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tabs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  <w:sz w:val="24"/>
                <w:szCs w:val="24"/>
              </w:rPr>
            </w:pPr>
            <w:r w:rsidRPr="00BC548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88" w:rsidRPr="00BC5488" w:rsidRDefault="00BC5488" w:rsidP="0028675A">
            <w:pPr>
              <w:jc w:val="center"/>
              <w:rPr>
                <w:b/>
                <w:sz w:val="24"/>
                <w:szCs w:val="24"/>
              </w:rPr>
            </w:pPr>
            <w:r w:rsidRPr="00BC5488">
              <w:rPr>
                <w:b/>
                <w:sz w:val="24"/>
                <w:szCs w:val="24"/>
              </w:rPr>
              <w:t>26,409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8" w:rsidRPr="00BC5488" w:rsidRDefault="00BC5488" w:rsidP="002867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488" w:rsidRPr="00BC5488" w:rsidRDefault="00BC5488" w:rsidP="00BC5488">
      <w:pPr>
        <w:rPr>
          <w:sz w:val="28"/>
          <w:szCs w:val="28"/>
        </w:rPr>
      </w:pPr>
    </w:p>
    <w:p w:rsidR="0017588A" w:rsidRDefault="0017588A"/>
    <w:sectPr w:rsidR="0017588A" w:rsidSect="00F52B50">
      <w:headerReference w:type="even" r:id="rId8"/>
      <w:headerReference w:type="default" r:id="rId9"/>
      <w:pgSz w:w="11906" w:h="16838"/>
      <w:pgMar w:top="1134" w:right="567" w:bottom="1134" w:left="1134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88" w:rsidRDefault="00BC5488">
      <w:r>
        <w:separator/>
      </w:r>
    </w:p>
  </w:endnote>
  <w:endnote w:type="continuationSeparator" w:id="1">
    <w:p w:rsidR="00BC5488" w:rsidRDefault="00BC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88" w:rsidRDefault="00BC5488">
      <w:r>
        <w:separator/>
      </w:r>
    </w:p>
  </w:footnote>
  <w:footnote w:type="continuationSeparator" w:id="1">
    <w:p w:rsidR="00BC5488" w:rsidRDefault="00BC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0" w:rsidRDefault="003A08D4" w:rsidP="00DA6A7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72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50" w:rsidRDefault="00B82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0" w:rsidRDefault="00B82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26C4"/>
    <w:multiLevelType w:val="multilevel"/>
    <w:tmpl w:val="481CC792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27C"/>
    <w:rsid w:val="0017588A"/>
    <w:rsid w:val="001D422B"/>
    <w:rsid w:val="00242E59"/>
    <w:rsid w:val="003A08D4"/>
    <w:rsid w:val="00485E6D"/>
    <w:rsid w:val="00567416"/>
    <w:rsid w:val="005E727C"/>
    <w:rsid w:val="009A7A19"/>
    <w:rsid w:val="009F74C2"/>
    <w:rsid w:val="00AC1288"/>
    <w:rsid w:val="00B82707"/>
    <w:rsid w:val="00BC5488"/>
    <w:rsid w:val="00CD4C86"/>
    <w:rsid w:val="00D73928"/>
    <w:rsid w:val="00DD7D66"/>
    <w:rsid w:val="00E5675C"/>
    <w:rsid w:val="00E72550"/>
    <w:rsid w:val="00E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BC5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548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BC5488"/>
  </w:style>
  <w:style w:type="paragraph" w:styleId="a7">
    <w:name w:val="footer"/>
    <w:basedOn w:val="a"/>
    <w:link w:val="a8"/>
    <w:rsid w:val="00BC5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2016</Template>
  <TotalTime>11</TotalTime>
  <Pages>6</Pages>
  <Words>1016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4</cp:revision>
  <dcterms:created xsi:type="dcterms:W3CDTF">2016-12-28T08:54:00Z</dcterms:created>
  <dcterms:modified xsi:type="dcterms:W3CDTF">2017-01-09T03:12:00Z</dcterms:modified>
</cp:coreProperties>
</file>