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257F1C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3C454A">
        <w:rPr>
          <w:u w:val="single"/>
        </w:rPr>
        <w:t>30.12.</w:t>
      </w:r>
      <w:r w:rsidRPr="006954DA">
        <w:rPr>
          <w:u w:val="single"/>
        </w:rPr>
        <w:t>201</w:t>
      </w:r>
      <w:r w:rsidR="00567416">
        <w:rPr>
          <w:u w:val="single"/>
        </w:rPr>
        <w:t>6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3C454A">
        <w:rPr>
          <w:u w:val="single"/>
        </w:rPr>
        <w:t>600</w:t>
      </w:r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0E2D7C" w:rsidRPr="000E2D7C" w:rsidRDefault="000E2D7C" w:rsidP="000E2D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E2D7C">
        <w:rPr>
          <w:sz w:val="28"/>
          <w:szCs w:val="28"/>
        </w:rPr>
        <w:t xml:space="preserve">О внесении изменений в Подпрограмму </w:t>
      </w:r>
    </w:p>
    <w:p w:rsidR="000E2D7C" w:rsidRPr="000E2D7C" w:rsidRDefault="000E2D7C" w:rsidP="000E2D7C">
      <w:pPr>
        <w:rPr>
          <w:sz w:val="28"/>
          <w:szCs w:val="28"/>
        </w:rPr>
      </w:pPr>
      <w:r w:rsidRPr="000E2D7C">
        <w:rPr>
          <w:sz w:val="28"/>
          <w:szCs w:val="28"/>
        </w:rPr>
        <w:t xml:space="preserve">«Строительство, капитальный ремонт, </w:t>
      </w:r>
    </w:p>
    <w:p w:rsidR="000E2D7C" w:rsidRPr="000E2D7C" w:rsidRDefault="000E2D7C" w:rsidP="000E2D7C">
      <w:pPr>
        <w:rPr>
          <w:sz w:val="28"/>
          <w:szCs w:val="28"/>
        </w:rPr>
      </w:pPr>
      <w:r w:rsidRPr="000E2D7C">
        <w:rPr>
          <w:sz w:val="28"/>
          <w:szCs w:val="28"/>
        </w:rPr>
        <w:t xml:space="preserve">ремонт и содержание объектов </w:t>
      </w:r>
    </w:p>
    <w:p w:rsidR="000E2D7C" w:rsidRPr="000E2D7C" w:rsidRDefault="000E2D7C" w:rsidP="000E2D7C">
      <w:pPr>
        <w:rPr>
          <w:sz w:val="28"/>
          <w:szCs w:val="28"/>
        </w:rPr>
      </w:pPr>
      <w:r w:rsidRPr="000E2D7C">
        <w:rPr>
          <w:sz w:val="28"/>
          <w:szCs w:val="28"/>
        </w:rPr>
        <w:t>капитального строительства»</w:t>
      </w:r>
    </w:p>
    <w:p w:rsidR="000E2D7C" w:rsidRPr="000E2D7C" w:rsidRDefault="000E2D7C" w:rsidP="000E2D7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E2D7C">
        <w:rPr>
          <w:sz w:val="28"/>
          <w:szCs w:val="28"/>
        </w:rPr>
        <w:t xml:space="preserve">муниципальной программы </w:t>
      </w:r>
    </w:p>
    <w:p w:rsidR="000E2D7C" w:rsidRPr="000E2D7C" w:rsidRDefault="000E2D7C" w:rsidP="000E2D7C">
      <w:pPr>
        <w:rPr>
          <w:sz w:val="28"/>
          <w:szCs w:val="28"/>
        </w:rPr>
      </w:pPr>
      <w:r w:rsidRPr="000E2D7C">
        <w:rPr>
          <w:sz w:val="28"/>
          <w:szCs w:val="28"/>
        </w:rPr>
        <w:t>«Устойчивое развитие территории</w:t>
      </w:r>
    </w:p>
    <w:p w:rsidR="000E2D7C" w:rsidRPr="000E2D7C" w:rsidRDefault="000E2D7C" w:rsidP="000E2D7C">
      <w:pPr>
        <w:rPr>
          <w:sz w:val="28"/>
          <w:szCs w:val="28"/>
        </w:rPr>
      </w:pPr>
      <w:r w:rsidRPr="000E2D7C">
        <w:rPr>
          <w:sz w:val="28"/>
          <w:szCs w:val="28"/>
        </w:rPr>
        <w:t xml:space="preserve">Красноармейского муниципального района </w:t>
      </w:r>
    </w:p>
    <w:p w:rsidR="000E2D7C" w:rsidRPr="000E2D7C" w:rsidRDefault="000E2D7C" w:rsidP="000E2D7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E2D7C">
        <w:rPr>
          <w:sz w:val="28"/>
          <w:szCs w:val="28"/>
        </w:rPr>
        <w:t>Челябинской области на 2015-2020 годы»</w:t>
      </w:r>
    </w:p>
    <w:p w:rsidR="000E2D7C" w:rsidRPr="000E2D7C" w:rsidRDefault="000E2D7C" w:rsidP="000E2D7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E2D7C" w:rsidRPr="000E2D7C" w:rsidRDefault="000E2D7C" w:rsidP="000E2D7C">
      <w:pPr>
        <w:ind w:firstLine="708"/>
        <w:jc w:val="both"/>
        <w:rPr>
          <w:sz w:val="28"/>
          <w:szCs w:val="28"/>
        </w:rPr>
      </w:pPr>
      <w:r w:rsidRPr="000E2D7C">
        <w:rPr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Красноармейского муниципального района от 10.10.2013г. № 1154 «О Порядке принятия решений о разработке муниципальных программ Красноармейского муниципального района, их </w:t>
      </w:r>
      <w:proofErr w:type="gramStart"/>
      <w:r w:rsidRPr="000E2D7C">
        <w:rPr>
          <w:sz w:val="28"/>
          <w:szCs w:val="28"/>
        </w:rPr>
        <w:t>формировании</w:t>
      </w:r>
      <w:proofErr w:type="gramEnd"/>
      <w:r w:rsidRPr="000E2D7C">
        <w:rPr>
          <w:sz w:val="28"/>
          <w:szCs w:val="28"/>
        </w:rPr>
        <w:t xml:space="preserve"> и реализации»,</w:t>
      </w:r>
    </w:p>
    <w:p w:rsidR="000E2D7C" w:rsidRPr="000E2D7C" w:rsidRDefault="000E2D7C" w:rsidP="000E2D7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E2D7C" w:rsidRPr="000E2D7C" w:rsidRDefault="000E2D7C" w:rsidP="000E2D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E2D7C">
        <w:rPr>
          <w:sz w:val="28"/>
          <w:szCs w:val="28"/>
        </w:rPr>
        <w:t>ПОСТАНОВЛЯЮ:</w:t>
      </w:r>
    </w:p>
    <w:p w:rsidR="000E2D7C" w:rsidRPr="000E2D7C" w:rsidRDefault="000E2D7C" w:rsidP="000E2D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E2D7C" w:rsidRPr="000E2D7C" w:rsidRDefault="00B151A1" w:rsidP="000E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D7C" w:rsidRPr="000E2D7C">
        <w:rPr>
          <w:sz w:val="28"/>
          <w:szCs w:val="28"/>
        </w:rPr>
        <w:t>Внести изменения в Подпрограмму «Строительство, капитальный ремонт, ремонт и содержание объектов капитального строительства» муниципальной программы «Устойчивое развитие территории Красноармейского муниципального района Челябинской области на 2015-2020 годы», утвержденн</w:t>
      </w:r>
      <w:r>
        <w:rPr>
          <w:sz w:val="28"/>
          <w:szCs w:val="28"/>
        </w:rPr>
        <w:t>ую</w:t>
      </w:r>
      <w:r w:rsidR="000E2D7C" w:rsidRPr="000E2D7C">
        <w:rPr>
          <w:sz w:val="28"/>
          <w:szCs w:val="28"/>
        </w:rPr>
        <w:t xml:space="preserve"> постановлением администрации Красноармейского муниципального района от 30.12.2014г. № 1228: </w:t>
      </w:r>
    </w:p>
    <w:p w:rsidR="000E2D7C" w:rsidRPr="000E2D7C" w:rsidRDefault="00B151A1" w:rsidP="00B151A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2D7C" w:rsidRPr="000E2D7C">
        <w:rPr>
          <w:sz w:val="28"/>
          <w:szCs w:val="28"/>
        </w:rPr>
        <w:t>В паспорте Подпрограммы в пункте «Объемы бюджетных ассигнований муниципальной Подпрограммы»</w:t>
      </w:r>
      <w:r w:rsidR="000E2D7C">
        <w:rPr>
          <w:sz w:val="28"/>
          <w:szCs w:val="28"/>
        </w:rPr>
        <w:t>:</w:t>
      </w:r>
      <w:r w:rsidR="000E2D7C" w:rsidRPr="000E2D7C">
        <w:rPr>
          <w:sz w:val="28"/>
          <w:szCs w:val="28"/>
        </w:rPr>
        <w:t xml:space="preserve"> </w:t>
      </w:r>
    </w:p>
    <w:p w:rsidR="000E2D7C" w:rsidRPr="000E2D7C" w:rsidRDefault="000E2D7C" w:rsidP="000E2D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E2D7C">
        <w:rPr>
          <w:rFonts w:eastAsia="Calibri"/>
          <w:sz w:val="28"/>
          <w:szCs w:val="28"/>
          <w:lang w:eastAsia="en-US"/>
        </w:rPr>
        <w:t>вместо слов: «- в 2016 году – 26,0515 млн. рублей, в том числе: федерального бюджета – 2,099 млн. руб., областного бюджета – 7,9965 млн. руб., районного бюджета – 15,956 млн. руб.</w:t>
      </w:r>
      <w:r w:rsidRPr="000E2D7C">
        <w:rPr>
          <w:sz w:val="28"/>
          <w:szCs w:val="28"/>
        </w:rPr>
        <w:t xml:space="preserve">» </w:t>
      </w:r>
      <w:proofErr w:type="gramEnd"/>
    </w:p>
    <w:p w:rsidR="000E2D7C" w:rsidRPr="000E2D7C" w:rsidRDefault="000E2D7C" w:rsidP="000E2D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E2D7C">
        <w:rPr>
          <w:sz w:val="28"/>
          <w:szCs w:val="28"/>
        </w:rPr>
        <w:t>читать: «</w:t>
      </w:r>
      <w:r w:rsidRPr="000E2D7C">
        <w:rPr>
          <w:rFonts w:eastAsia="Calibri"/>
          <w:sz w:val="28"/>
          <w:szCs w:val="28"/>
          <w:lang w:eastAsia="en-US"/>
        </w:rPr>
        <w:t>- в 2016 году –  24,574 млн. рублей, в том числе: федерального бюджета – 0,0 млн. руб., областного бюджета – 9,702 млн. руб., районного бюджета – 14,872 млн. руб.</w:t>
      </w:r>
      <w:r>
        <w:rPr>
          <w:sz w:val="28"/>
          <w:szCs w:val="28"/>
        </w:rPr>
        <w:t>»;</w:t>
      </w:r>
      <w:proofErr w:type="gramEnd"/>
    </w:p>
    <w:p w:rsidR="001B7B6D" w:rsidRPr="001B7B6D" w:rsidRDefault="001B7B6D" w:rsidP="001B7B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1B7B6D">
        <w:rPr>
          <w:rFonts w:eastAsia="Calibri"/>
          <w:sz w:val="28"/>
          <w:szCs w:val="28"/>
          <w:lang w:eastAsia="en-US"/>
        </w:rPr>
        <w:lastRenderedPageBreak/>
        <w:t>вместо слов: «- в 2017 году – 5,781 млн. рублей, в том числе: федерального бюджета – 0,0 млн. руб., областного бюджета – 0,0 млн. руб., районного бюджета – 5,781 млн. руб.</w:t>
      </w:r>
      <w:r w:rsidRPr="001B7B6D">
        <w:rPr>
          <w:sz w:val="28"/>
          <w:szCs w:val="28"/>
        </w:rPr>
        <w:t xml:space="preserve">», </w:t>
      </w:r>
      <w:proofErr w:type="gramEnd"/>
    </w:p>
    <w:p w:rsidR="001B7B6D" w:rsidRPr="001B7B6D" w:rsidRDefault="001B7B6D" w:rsidP="001B7B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1B7B6D">
        <w:rPr>
          <w:sz w:val="28"/>
          <w:szCs w:val="28"/>
        </w:rPr>
        <w:t>читать: «</w:t>
      </w:r>
      <w:r w:rsidRPr="001B7B6D">
        <w:rPr>
          <w:rFonts w:eastAsia="Calibri"/>
          <w:sz w:val="28"/>
          <w:szCs w:val="28"/>
          <w:lang w:eastAsia="en-US"/>
        </w:rPr>
        <w:t>- в 2017 году –  6,651 млн. рублей, в том числе: федерального бюджета – 0,0 млн. руб., областного бюджета – 0,0 млн. руб., районного бюджета – 6,651 млн. руб.</w:t>
      </w:r>
      <w:r w:rsidRPr="001B7B6D">
        <w:rPr>
          <w:sz w:val="28"/>
          <w:szCs w:val="28"/>
        </w:rPr>
        <w:t>».</w:t>
      </w:r>
      <w:proofErr w:type="gramEnd"/>
    </w:p>
    <w:p w:rsidR="001B7B6D" w:rsidRPr="001B7B6D" w:rsidRDefault="001B7B6D" w:rsidP="001B7B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7B6D">
        <w:rPr>
          <w:sz w:val="28"/>
          <w:szCs w:val="28"/>
        </w:rPr>
        <w:t>2. В паспорте Подпрограммы пункт «Целевые индикаторы и показатели муниципальной Подпрограммы» читать в новой редакции:</w:t>
      </w:r>
    </w:p>
    <w:p w:rsidR="001B7B6D" w:rsidRPr="001B7B6D" w:rsidRDefault="001B7B6D" w:rsidP="001B7B6D">
      <w:pPr>
        <w:jc w:val="both"/>
        <w:rPr>
          <w:rFonts w:eastAsia="Calibri"/>
          <w:sz w:val="28"/>
          <w:szCs w:val="28"/>
          <w:lang w:eastAsia="en-US"/>
        </w:rPr>
      </w:pPr>
      <w:r w:rsidRPr="001B7B6D">
        <w:rPr>
          <w:sz w:val="28"/>
          <w:szCs w:val="28"/>
        </w:rPr>
        <w:t xml:space="preserve"> «</w:t>
      </w:r>
      <w:r w:rsidRPr="001B7B6D">
        <w:rPr>
          <w:rFonts w:eastAsia="Calibri"/>
          <w:sz w:val="28"/>
          <w:szCs w:val="28"/>
          <w:lang w:eastAsia="en-US"/>
        </w:rPr>
        <w:t>- строительство сетей газоснабжения, км;</w:t>
      </w:r>
    </w:p>
    <w:p w:rsidR="001B7B6D" w:rsidRPr="001B7B6D" w:rsidRDefault="001B7B6D" w:rsidP="001B7B6D">
      <w:pPr>
        <w:tabs>
          <w:tab w:val="left" w:pos="7525"/>
        </w:tabs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1B7B6D">
        <w:rPr>
          <w:rFonts w:eastAsia="Calibri"/>
          <w:sz w:val="28"/>
          <w:szCs w:val="28"/>
          <w:lang w:eastAsia="en-US"/>
        </w:rPr>
        <w:t xml:space="preserve">- </w:t>
      </w:r>
      <w:r w:rsidRPr="001B7B6D">
        <w:rPr>
          <w:rFonts w:eastAsia="Calibri"/>
          <w:color w:val="000000"/>
          <w:sz w:val="28"/>
          <w:szCs w:val="28"/>
        </w:rPr>
        <w:t>капитальный ремонт объектов социального значения, млн</w:t>
      </w:r>
      <w:proofErr w:type="gramStart"/>
      <w:r w:rsidRPr="001B7B6D">
        <w:rPr>
          <w:rFonts w:eastAsia="Calibri"/>
          <w:color w:val="000000"/>
          <w:sz w:val="28"/>
          <w:szCs w:val="28"/>
        </w:rPr>
        <w:t>.р</w:t>
      </w:r>
      <w:proofErr w:type="gramEnd"/>
      <w:r w:rsidRPr="001B7B6D">
        <w:rPr>
          <w:rFonts w:eastAsia="Calibri"/>
          <w:color w:val="000000"/>
          <w:sz w:val="28"/>
          <w:szCs w:val="28"/>
        </w:rPr>
        <w:t>уб.;</w:t>
      </w:r>
    </w:p>
    <w:p w:rsidR="001B7B6D" w:rsidRPr="001B7B6D" w:rsidRDefault="001B7B6D" w:rsidP="001B7B6D">
      <w:pPr>
        <w:tabs>
          <w:tab w:val="left" w:pos="1276"/>
        </w:tabs>
        <w:jc w:val="both"/>
        <w:rPr>
          <w:rFonts w:eastAsia="Calibri"/>
          <w:color w:val="000000"/>
          <w:sz w:val="28"/>
          <w:szCs w:val="28"/>
        </w:rPr>
      </w:pPr>
      <w:r w:rsidRPr="001B7B6D">
        <w:rPr>
          <w:rFonts w:eastAsia="Calibri"/>
          <w:color w:val="000000"/>
          <w:sz w:val="28"/>
          <w:szCs w:val="28"/>
        </w:rPr>
        <w:t>- вывоз твердо-бытовых отходов</w:t>
      </w:r>
      <w:r w:rsidRPr="001B7B6D">
        <w:rPr>
          <w:sz w:val="28"/>
          <w:szCs w:val="28"/>
        </w:rPr>
        <w:t xml:space="preserve"> на территории сельских поселений</w:t>
      </w:r>
      <w:r w:rsidRPr="001B7B6D">
        <w:rPr>
          <w:rFonts w:eastAsia="Calibri"/>
          <w:color w:val="000000"/>
          <w:sz w:val="28"/>
          <w:szCs w:val="28"/>
        </w:rPr>
        <w:t xml:space="preserve">, </w:t>
      </w:r>
      <w:r w:rsidRPr="001B7B6D">
        <w:rPr>
          <w:rFonts w:eastAsia="Calibri"/>
          <w:sz w:val="28"/>
          <w:szCs w:val="28"/>
        </w:rPr>
        <w:t>м</w:t>
      </w:r>
      <w:r w:rsidRPr="001B7B6D">
        <w:rPr>
          <w:rFonts w:eastAsia="Calibri"/>
          <w:sz w:val="28"/>
          <w:szCs w:val="28"/>
          <w:vertAlign w:val="superscript"/>
        </w:rPr>
        <w:t>3</w:t>
      </w:r>
      <w:r w:rsidRPr="001B7B6D">
        <w:rPr>
          <w:rFonts w:eastAsia="Calibri"/>
          <w:color w:val="000000"/>
          <w:sz w:val="28"/>
          <w:szCs w:val="28"/>
        </w:rPr>
        <w:t>;</w:t>
      </w:r>
    </w:p>
    <w:p w:rsidR="001B7B6D" w:rsidRPr="001B7B6D" w:rsidRDefault="001B7B6D" w:rsidP="001B7B6D">
      <w:pPr>
        <w:tabs>
          <w:tab w:val="left" w:pos="1276"/>
        </w:tabs>
        <w:jc w:val="both"/>
        <w:rPr>
          <w:rFonts w:eastAsia="Calibri"/>
          <w:color w:val="000000"/>
          <w:sz w:val="28"/>
          <w:szCs w:val="28"/>
        </w:rPr>
      </w:pPr>
      <w:r w:rsidRPr="001B7B6D">
        <w:rPr>
          <w:rFonts w:eastAsia="Calibri"/>
          <w:color w:val="000000"/>
          <w:sz w:val="28"/>
          <w:szCs w:val="28"/>
        </w:rPr>
        <w:t>- проектно-изыскательские работы, тыс</w:t>
      </w:r>
      <w:proofErr w:type="gramStart"/>
      <w:r w:rsidRPr="001B7B6D">
        <w:rPr>
          <w:rFonts w:eastAsia="Calibri"/>
          <w:color w:val="000000"/>
          <w:sz w:val="28"/>
          <w:szCs w:val="28"/>
        </w:rPr>
        <w:t>.р</w:t>
      </w:r>
      <w:proofErr w:type="gramEnd"/>
      <w:r w:rsidRPr="001B7B6D">
        <w:rPr>
          <w:rFonts w:eastAsia="Calibri"/>
          <w:color w:val="000000"/>
          <w:sz w:val="28"/>
          <w:szCs w:val="28"/>
        </w:rPr>
        <w:t>уб.».</w:t>
      </w:r>
    </w:p>
    <w:p w:rsidR="001B7B6D" w:rsidRPr="001B7B6D" w:rsidRDefault="001B7B6D" w:rsidP="001B7B6D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B7B6D">
        <w:rPr>
          <w:sz w:val="28"/>
          <w:szCs w:val="28"/>
        </w:rPr>
        <w:t>3. В паспорте Подпрограммы пункт «Основные цели и задачи муниципальной программы» читать в новой редакции:</w:t>
      </w:r>
    </w:p>
    <w:p w:rsidR="001B7B6D" w:rsidRPr="001B7B6D" w:rsidRDefault="001B7B6D" w:rsidP="001B7B6D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1B7B6D">
        <w:rPr>
          <w:rFonts w:eastAsia="Calibri"/>
          <w:sz w:val="28"/>
          <w:szCs w:val="28"/>
          <w:lang w:eastAsia="en-US"/>
        </w:rPr>
        <w:t xml:space="preserve">«- создание условий для комфортного проживания граждан на территории Красноармейского района </w:t>
      </w:r>
      <w:r w:rsidRPr="001B7B6D">
        <w:rPr>
          <w:rFonts w:eastAsia="Calibri"/>
          <w:sz w:val="28"/>
          <w:szCs w:val="28"/>
        </w:rPr>
        <w:t>посредством строительства,  капитального, текущего ремонта и  реконструкции объектов социальной сферы и объектов инженерной инфраструктуры;</w:t>
      </w:r>
    </w:p>
    <w:p w:rsidR="001B7B6D" w:rsidRPr="001B7B6D" w:rsidRDefault="001B7B6D" w:rsidP="001B7B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B7B6D">
        <w:rPr>
          <w:rFonts w:eastAsia="Calibri"/>
          <w:sz w:val="28"/>
          <w:szCs w:val="28"/>
        </w:rPr>
        <w:t>- повышение надежности и эффективности функционирования жилищно-коммунальных систем жизнеобеспечения населения муниципального района;</w:t>
      </w:r>
    </w:p>
    <w:p w:rsidR="001B7B6D" w:rsidRPr="001B7B6D" w:rsidRDefault="001B7B6D" w:rsidP="001B7B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B7B6D">
        <w:rPr>
          <w:rFonts w:eastAsia="Calibri"/>
          <w:sz w:val="28"/>
          <w:szCs w:val="28"/>
          <w:lang w:eastAsia="en-US"/>
        </w:rPr>
        <w:t>- увеличение количества газифицированных жилых домов;</w:t>
      </w:r>
    </w:p>
    <w:p w:rsidR="001B7B6D" w:rsidRPr="001B7B6D" w:rsidRDefault="001B7B6D" w:rsidP="009462B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B7B6D">
        <w:rPr>
          <w:rFonts w:eastAsia="Calibri"/>
          <w:sz w:val="28"/>
          <w:szCs w:val="28"/>
          <w:lang w:eastAsia="en-US"/>
        </w:rPr>
        <w:t>- капитальный ремонт объектов социальной сферы;</w:t>
      </w:r>
    </w:p>
    <w:p w:rsidR="001B7B6D" w:rsidRPr="001B7B6D" w:rsidRDefault="001B7B6D" w:rsidP="009462B2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1B7B6D">
        <w:rPr>
          <w:rFonts w:eastAsia="Calibri"/>
          <w:sz w:val="28"/>
          <w:szCs w:val="28"/>
          <w:lang w:eastAsia="en-US"/>
        </w:rPr>
        <w:t xml:space="preserve">- </w:t>
      </w:r>
      <w:r w:rsidRPr="001B7B6D">
        <w:rPr>
          <w:rFonts w:eastAsia="Calibri"/>
          <w:color w:val="000000"/>
          <w:sz w:val="28"/>
          <w:szCs w:val="28"/>
        </w:rPr>
        <w:t>вывоз твердо-бытовых отходов</w:t>
      </w:r>
      <w:r w:rsidRPr="001B7B6D">
        <w:rPr>
          <w:sz w:val="28"/>
          <w:szCs w:val="28"/>
        </w:rPr>
        <w:t xml:space="preserve"> на территории сельских поселений</w:t>
      </w:r>
      <w:proofErr w:type="gramStart"/>
      <w:r w:rsidRPr="001B7B6D">
        <w:rPr>
          <w:sz w:val="28"/>
          <w:szCs w:val="28"/>
        </w:rPr>
        <w:t>.».</w:t>
      </w:r>
      <w:proofErr w:type="gramEnd"/>
    </w:p>
    <w:p w:rsidR="001B7B6D" w:rsidRPr="001B7B6D" w:rsidRDefault="001B7B6D" w:rsidP="001B7B6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B7B6D">
        <w:rPr>
          <w:sz w:val="28"/>
          <w:szCs w:val="28"/>
        </w:rPr>
        <w:t>4. В Приложении 1 к Подпрограмме «Строительство, капитальный ремонт, ремонт и содержание объектов капитального строительства» мероприятия изложить в новой редакции (Приложение 1).</w:t>
      </w:r>
    </w:p>
    <w:p w:rsidR="001B7B6D" w:rsidRPr="001B7B6D" w:rsidRDefault="001B7B6D" w:rsidP="001B7B6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B7B6D">
        <w:rPr>
          <w:sz w:val="28"/>
          <w:szCs w:val="28"/>
        </w:rPr>
        <w:t>5. В Разделе 2 «Основные цели и задачи муниципальной подпрограммы» Таблицу 1 изложить в новой редакции (Приложение 2).</w:t>
      </w:r>
    </w:p>
    <w:p w:rsidR="000E2D7C" w:rsidRPr="000E2D7C" w:rsidRDefault="001B7B6D" w:rsidP="000E2D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E2D7C" w:rsidRPr="000E2D7C">
        <w:rPr>
          <w:sz w:val="28"/>
          <w:szCs w:val="28"/>
        </w:rPr>
        <w:t>. Управлению делами администрации Красноармейского муниципального района  (Антипьев Л.В.) опубликовать настоящее постановление в официальных средствах массовой информации района и разместить  на официальном сайте администрации района.</w:t>
      </w:r>
    </w:p>
    <w:p w:rsidR="000E2D7C" w:rsidRPr="000E2D7C" w:rsidRDefault="001B7B6D" w:rsidP="000E2D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E2D7C" w:rsidRPr="000E2D7C">
        <w:rPr>
          <w:sz w:val="28"/>
          <w:szCs w:val="28"/>
        </w:rPr>
        <w:t>. Организацию по выполнению настоящего постановления возложить на Управление строительства  и инженерной инфраструктуры администрации Красноармейского муниципального района</w:t>
      </w:r>
    </w:p>
    <w:p w:rsidR="000E2D7C" w:rsidRPr="000E2D7C" w:rsidRDefault="001B7B6D" w:rsidP="000E2D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E2D7C" w:rsidRPr="000E2D7C">
        <w:rPr>
          <w:sz w:val="28"/>
          <w:szCs w:val="28"/>
        </w:rPr>
        <w:t xml:space="preserve">. </w:t>
      </w:r>
      <w:proofErr w:type="gramStart"/>
      <w:r w:rsidR="000E2D7C" w:rsidRPr="000E2D7C">
        <w:rPr>
          <w:sz w:val="28"/>
          <w:szCs w:val="28"/>
        </w:rPr>
        <w:t>Контроль за</w:t>
      </w:r>
      <w:proofErr w:type="gramEnd"/>
      <w:r w:rsidR="000E2D7C" w:rsidRPr="000E2D7C">
        <w:rPr>
          <w:sz w:val="28"/>
          <w:szCs w:val="28"/>
        </w:rPr>
        <w:t xml:space="preserve"> выполнением настоящего постановления возложить на заместителя главы района по ЖКХ и строительству (Диндиберин О.В.).</w:t>
      </w:r>
    </w:p>
    <w:p w:rsidR="000E2D7C" w:rsidRDefault="000E2D7C" w:rsidP="000E2D7C">
      <w:pPr>
        <w:ind w:left="142"/>
        <w:rPr>
          <w:sz w:val="24"/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0E2D7C" w:rsidRDefault="000E2D7C">
      <w:pPr>
        <w:sectPr w:rsidR="000E2D7C" w:rsidSect="0017588A">
          <w:pgSz w:w="11906" w:h="16838"/>
          <w:pgMar w:top="1134" w:right="850" w:bottom="1134" w:left="1418" w:header="181" w:footer="709" w:gutter="0"/>
          <w:cols w:space="708"/>
          <w:docGrid w:linePitch="360"/>
        </w:sectPr>
      </w:pPr>
    </w:p>
    <w:p w:rsidR="000E2D7C" w:rsidRPr="00D63308" w:rsidRDefault="000E2D7C" w:rsidP="000E2D7C">
      <w:pPr>
        <w:tabs>
          <w:tab w:val="left" w:pos="8335"/>
        </w:tabs>
        <w:ind w:left="6379"/>
        <w:jc w:val="both"/>
        <w:rPr>
          <w:sz w:val="24"/>
          <w:szCs w:val="24"/>
        </w:rPr>
      </w:pPr>
      <w:r w:rsidRPr="00D63308">
        <w:rPr>
          <w:sz w:val="24"/>
          <w:szCs w:val="24"/>
        </w:rPr>
        <w:lastRenderedPageBreak/>
        <w:t>Приложение 1</w:t>
      </w:r>
    </w:p>
    <w:p w:rsidR="000E2D7C" w:rsidRPr="00D63308" w:rsidRDefault="000E2D7C" w:rsidP="000E2D7C">
      <w:pPr>
        <w:tabs>
          <w:tab w:val="left" w:pos="8335"/>
        </w:tabs>
        <w:rPr>
          <w:sz w:val="24"/>
          <w:szCs w:val="24"/>
        </w:rPr>
      </w:pPr>
      <w:r w:rsidRPr="00D63308">
        <w:rPr>
          <w:sz w:val="24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0E2D7C" w:rsidRPr="00D63308" w:rsidRDefault="000E2D7C" w:rsidP="000E2D7C">
      <w:pPr>
        <w:tabs>
          <w:tab w:val="left" w:pos="8335"/>
        </w:tabs>
        <w:rPr>
          <w:sz w:val="24"/>
          <w:szCs w:val="24"/>
        </w:rPr>
      </w:pPr>
      <w:r w:rsidRPr="00D63308">
        <w:rPr>
          <w:sz w:val="24"/>
          <w:szCs w:val="24"/>
        </w:rPr>
        <w:t xml:space="preserve">                                                                                                          Красноармейского</w:t>
      </w:r>
    </w:p>
    <w:p w:rsidR="000E2D7C" w:rsidRPr="00D63308" w:rsidRDefault="000E2D7C" w:rsidP="000E2D7C">
      <w:pPr>
        <w:tabs>
          <w:tab w:val="left" w:pos="8335"/>
        </w:tabs>
        <w:rPr>
          <w:sz w:val="24"/>
          <w:szCs w:val="24"/>
        </w:rPr>
      </w:pPr>
      <w:r w:rsidRPr="00D63308">
        <w:rPr>
          <w:sz w:val="24"/>
          <w:szCs w:val="24"/>
        </w:rPr>
        <w:t xml:space="preserve">                                                                                                          муниципального района</w:t>
      </w:r>
    </w:p>
    <w:p w:rsidR="000E2D7C" w:rsidRPr="00D63308" w:rsidRDefault="000E2D7C" w:rsidP="000E2D7C">
      <w:pPr>
        <w:tabs>
          <w:tab w:val="left" w:pos="8335"/>
        </w:tabs>
        <w:rPr>
          <w:sz w:val="24"/>
          <w:szCs w:val="24"/>
        </w:rPr>
      </w:pPr>
      <w:r w:rsidRPr="00D63308">
        <w:rPr>
          <w:sz w:val="24"/>
          <w:szCs w:val="24"/>
        </w:rPr>
        <w:t xml:space="preserve">                                                                                                          Челябинской области</w:t>
      </w:r>
    </w:p>
    <w:p w:rsidR="000E2D7C" w:rsidRPr="00D63308" w:rsidRDefault="000E2D7C" w:rsidP="000E2D7C">
      <w:pPr>
        <w:tabs>
          <w:tab w:val="left" w:pos="8335"/>
        </w:tabs>
        <w:rPr>
          <w:sz w:val="24"/>
          <w:szCs w:val="24"/>
        </w:rPr>
      </w:pPr>
      <w:r w:rsidRPr="00D63308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D6330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C454A">
        <w:rPr>
          <w:sz w:val="24"/>
          <w:szCs w:val="24"/>
        </w:rPr>
        <w:t xml:space="preserve">30.12.2016 г.  </w:t>
      </w:r>
      <w:r w:rsidRPr="00D6330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C454A">
        <w:rPr>
          <w:sz w:val="24"/>
          <w:szCs w:val="24"/>
        </w:rPr>
        <w:t>600</w:t>
      </w:r>
    </w:p>
    <w:p w:rsidR="000E2D7C" w:rsidRPr="00D63308" w:rsidRDefault="000E2D7C" w:rsidP="000E2D7C">
      <w:pPr>
        <w:outlineLvl w:val="1"/>
        <w:rPr>
          <w:sz w:val="28"/>
          <w:szCs w:val="28"/>
        </w:rPr>
      </w:pPr>
    </w:p>
    <w:tbl>
      <w:tblPr>
        <w:tblW w:w="10739" w:type="dxa"/>
        <w:tblInd w:w="-318" w:type="dxa"/>
        <w:tblLook w:val="04A0"/>
      </w:tblPr>
      <w:tblGrid>
        <w:gridCol w:w="708"/>
        <w:gridCol w:w="4249"/>
        <w:gridCol w:w="1848"/>
        <w:gridCol w:w="1843"/>
        <w:gridCol w:w="2091"/>
      </w:tblGrid>
      <w:tr w:rsidR="000E2D7C" w:rsidRPr="00D63308" w:rsidTr="00770128">
        <w:trPr>
          <w:trHeight w:val="1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3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308">
              <w:rPr>
                <w:sz w:val="24"/>
                <w:szCs w:val="24"/>
              </w:rPr>
              <w:t>/</w:t>
            </w:r>
            <w:proofErr w:type="spellStart"/>
            <w:r w:rsidRPr="00D633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Объем финансирования (млн. руб.)</w:t>
            </w:r>
          </w:p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Объем финансирования (млн. руб.)</w:t>
            </w:r>
          </w:p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Объем финансирования (млн. руб.)</w:t>
            </w:r>
          </w:p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федеральный бюджет</w:t>
            </w:r>
          </w:p>
        </w:tc>
      </w:tr>
      <w:tr w:rsidR="000E2D7C" w:rsidRPr="00D63308" w:rsidTr="00770128">
        <w:trPr>
          <w:trHeight w:val="30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b/>
                <w:sz w:val="24"/>
                <w:szCs w:val="24"/>
              </w:rPr>
            </w:pPr>
            <w:r w:rsidRPr="00D63308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b/>
                <w:sz w:val="24"/>
                <w:szCs w:val="24"/>
              </w:rPr>
            </w:pPr>
            <w:r w:rsidRPr="00D63308">
              <w:rPr>
                <w:b/>
                <w:sz w:val="24"/>
                <w:szCs w:val="24"/>
              </w:rPr>
              <w:t>Проектные и изыскательские работы, составление смет на выполнение работ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1.1.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63308">
              <w:rPr>
                <w:sz w:val="24"/>
                <w:szCs w:val="24"/>
              </w:rPr>
              <w:t>Госэкспертиза</w:t>
            </w:r>
            <w:proofErr w:type="spellEnd"/>
            <w:r w:rsidRPr="00D63308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B0583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1.2.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Выполнение проектно-изыскательских работ по реконструкции здания МДОУ № 9 «</w:t>
            </w:r>
            <w:proofErr w:type="spellStart"/>
            <w:r w:rsidRPr="00D63308">
              <w:rPr>
                <w:sz w:val="24"/>
                <w:szCs w:val="24"/>
              </w:rPr>
              <w:t>Канашевский</w:t>
            </w:r>
            <w:proofErr w:type="spellEnd"/>
            <w:r w:rsidRPr="00D63308">
              <w:rPr>
                <w:sz w:val="24"/>
                <w:szCs w:val="24"/>
              </w:rPr>
              <w:t xml:space="preserve"> детский сад комбинированного вида» по ул. Терешковой, д.2 </w:t>
            </w:r>
            <w:proofErr w:type="gramStart"/>
            <w:r w:rsidRPr="00D63308">
              <w:rPr>
                <w:sz w:val="24"/>
                <w:szCs w:val="24"/>
              </w:rPr>
              <w:t>в</w:t>
            </w:r>
            <w:proofErr w:type="gramEnd"/>
            <w:r w:rsidRPr="00D63308">
              <w:rPr>
                <w:sz w:val="24"/>
                <w:szCs w:val="24"/>
              </w:rPr>
              <w:t xml:space="preserve"> с. Канашево </w:t>
            </w:r>
            <w:proofErr w:type="gramStart"/>
            <w:r w:rsidRPr="00D63308">
              <w:rPr>
                <w:sz w:val="24"/>
                <w:szCs w:val="24"/>
              </w:rPr>
              <w:t>Красноармейского</w:t>
            </w:r>
            <w:proofErr w:type="gramEnd"/>
            <w:r w:rsidRPr="00D63308">
              <w:rPr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0,807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 xml:space="preserve">Обследование строительных конструкций многоквартирного дома по адресу: </w:t>
            </w:r>
            <w:proofErr w:type="gramStart"/>
            <w:r w:rsidRPr="00D63308">
              <w:rPr>
                <w:sz w:val="24"/>
                <w:szCs w:val="24"/>
              </w:rPr>
              <w:t>Челябинская область, Красноармейский район, с. Бродокалмак, ул. Усадьба Совхоза, д.13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D63308">
              <w:rPr>
                <w:sz w:val="24"/>
                <w:szCs w:val="24"/>
              </w:rPr>
              <w:t>72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и рабочей документации на строительство объекта «Газоснабжение жилых домов в селе Бродокалмак Красноармейского муниципального района Челябинской области»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7740C3" w:rsidRDefault="000E2D7C" w:rsidP="00770128">
            <w:pPr>
              <w:jc w:val="right"/>
              <w:rPr>
                <w:sz w:val="24"/>
                <w:szCs w:val="24"/>
              </w:rPr>
            </w:pPr>
            <w:r w:rsidRPr="007740C3">
              <w:rPr>
                <w:sz w:val="24"/>
                <w:szCs w:val="24"/>
              </w:rPr>
              <w:t>1,300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по объекту: Центр тестирования ГТО по адресу: Челябинская область, с. Миасское, ул. Ленина, 15а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7740C3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E76BD9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E76BD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1,355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D63308">
              <w:rPr>
                <w:b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7F0C48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F0C48">
              <w:rPr>
                <w:snapToGrid w:val="0"/>
                <w:sz w:val="24"/>
                <w:szCs w:val="24"/>
              </w:rPr>
              <w:t xml:space="preserve">екущий ремонт в здании Управления строительства и инженерной инфраструктуры, расположенного по адресу: </w:t>
            </w:r>
            <w:r w:rsidRPr="007F0C48">
              <w:rPr>
                <w:sz w:val="24"/>
                <w:szCs w:val="24"/>
              </w:rPr>
              <w:t>Челябинская область, Красноармейский район, с. Миасское, ул. Центральная, дом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63308">
              <w:rPr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Ремонт помещений для Управления сельского хозяйства, расположенные по адресу: Челябинская область, Красноармейский район, с. Миасское, ул. Советская, 10Б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67659" w:rsidRDefault="000E2D7C" w:rsidP="00770128">
            <w:pPr>
              <w:jc w:val="right"/>
              <w:rPr>
                <w:sz w:val="24"/>
                <w:szCs w:val="24"/>
              </w:rPr>
            </w:pPr>
            <w:r w:rsidRPr="00F6765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275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D63308">
              <w:rPr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 xml:space="preserve">Капитальный ремонт с изменением конструкции кровли. </w:t>
            </w:r>
            <w:proofErr w:type="spellStart"/>
            <w:r w:rsidRPr="00D63308">
              <w:rPr>
                <w:sz w:val="24"/>
                <w:szCs w:val="24"/>
              </w:rPr>
              <w:t>Канашевский</w:t>
            </w:r>
            <w:proofErr w:type="spellEnd"/>
            <w:r w:rsidRPr="00D63308">
              <w:rPr>
                <w:sz w:val="24"/>
                <w:szCs w:val="24"/>
              </w:rPr>
              <w:t xml:space="preserve"> детский сад МДОУ № 9 комбинированного вида «Золотой ключик», расположенный по ул. Терешковой, 2 </w:t>
            </w:r>
            <w:proofErr w:type="gramStart"/>
            <w:r w:rsidRPr="00D63308">
              <w:rPr>
                <w:sz w:val="24"/>
                <w:szCs w:val="24"/>
              </w:rPr>
              <w:t>в</w:t>
            </w:r>
            <w:proofErr w:type="gramEnd"/>
            <w:r w:rsidRPr="00D63308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D63308">
              <w:rPr>
                <w:sz w:val="24"/>
                <w:szCs w:val="24"/>
              </w:rPr>
              <w:t xml:space="preserve">Канашево </w:t>
            </w:r>
            <w:proofErr w:type="gramStart"/>
            <w:r w:rsidRPr="00D63308">
              <w:rPr>
                <w:sz w:val="24"/>
                <w:szCs w:val="24"/>
              </w:rPr>
              <w:t>Красноармейского</w:t>
            </w:r>
            <w:proofErr w:type="gramEnd"/>
            <w:r w:rsidRPr="00D6330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63308">
              <w:rPr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Устройство металлической подпорки в гараже администрации Красноармейского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D633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помещений второго этажа, инженерных телекоммуникационных сетей административного здания по ул. Ленина, д. 10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Миасское </w:t>
            </w:r>
            <w:proofErr w:type="gramStart"/>
            <w:r>
              <w:rPr>
                <w:sz w:val="24"/>
                <w:szCs w:val="24"/>
              </w:rPr>
              <w:t>Красноармейского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67659" w:rsidRDefault="000E2D7C" w:rsidP="00770128">
            <w:pPr>
              <w:jc w:val="right"/>
              <w:rPr>
                <w:sz w:val="24"/>
                <w:szCs w:val="24"/>
              </w:rPr>
            </w:pPr>
            <w:r w:rsidRPr="00F67659">
              <w:rPr>
                <w:sz w:val="24"/>
                <w:szCs w:val="24"/>
              </w:rPr>
              <w:t>2,275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 первого этажа здания, расположенного по адресу: Челябинская область, Красноармейский район, с. Миасское, ул. Пионера, дом 41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67659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1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помещений в здании библиотеки, </w:t>
            </w: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адресу: Челябинская область, Красноармейский район, с. Миасское, ул. Пионера, дом 43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67659" w:rsidRDefault="000E2D7C" w:rsidP="00770128">
            <w:pPr>
              <w:jc w:val="right"/>
              <w:rPr>
                <w:sz w:val="24"/>
                <w:szCs w:val="24"/>
              </w:rPr>
            </w:pPr>
            <w:r w:rsidRPr="00F6765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на вводе в здание Октябрьской амбулатории в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 Красноармейского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  <w:r w:rsidRPr="008E7F0B">
              <w:rPr>
                <w:sz w:val="24"/>
                <w:szCs w:val="24"/>
              </w:rPr>
              <w:t>0,02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системы водоотведения в МДОУ № 49 «</w:t>
            </w:r>
            <w:proofErr w:type="spellStart"/>
            <w:r>
              <w:rPr>
                <w:color w:val="000000"/>
                <w:sz w:val="24"/>
                <w:szCs w:val="24"/>
              </w:rPr>
              <w:t>Луговской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детский сад» по ул.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6 </w:t>
            </w:r>
            <w:r w:rsidRPr="000A6A72">
              <w:rPr>
                <w:color w:val="000000"/>
                <w:sz w:val="24"/>
                <w:szCs w:val="24"/>
              </w:rPr>
              <w:t xml:space="preserve">Красноармейского муниципального района </w:t>
            </w:r>
            <w:r>
              <w:rPr>
                <w:color w:val="000000"/>
                <w:sz w:val="24"/>
                <w:szCs w:val="24"/>
              </w:rPr>
              <w:t>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 в здании администрации Красноармейского муниципального района, расположенного по адресу: Челябинская область, Красноармейский район, с. Миасское, ул. Пионера, дом 39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системы отопления в школе по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6 в п. Луговой Красноармейского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BA09F2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09F2">
              <w:rPr>
                <w:sz w:val="24"/>
                <w:szCs w:val="24"/>
              </w:rPr>
              <w:t>емонт фасада здания МОУ «</w:t>
            </w:r>
            <w:proofErr w:type="spellStart"/>
            <w:r w:rsidRPr="00BA09F2">
              <w:rPr>
                <w:sz w:val="24"/>
                <w:szCs w:val="24"/>
              </w:rPr>
              <w:t>Козыревская</w:t>
            </w:r>
            <w:proofErr w:type="spellEnd"/>
            <w:r w:rsidRPr="00BA09F2">
              <w:rPr>
                <w:sz w:val="24"/>
                <w:szCs w:val="24"/>
              </w:rPr>
              <w:t xml:space="preserve"> СОШ» по ул. </w:t>
            </w:r>
            <w:proofErr w:type="gramStart"/>
            <w:r w:rsidRPr="00BA09F2">
              <w:rPr>
                <w:sz w:val="24"/>
                <w:szCs w:val="24"/>
              </w:rPr>
              <w:t>Пионерская</w:t>
            </w:r>
            <w:proofErr w:type="gramEnd"/>
            <w:r w:rsidRPr="00BA09F2">
              <w:rPr>
                <w:sz w:val="24"/>
                <w:szCs w:val="24"/>
              </w:rPr>
              <w:t>, 11 в п. Мирный Красноармейского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9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МОУ «</w:t>
            </w:r>
            <w:proofErr w:type="spellStart"/>
            <w:r>
              <w:rPr>
                <w:sz w:val="24"/>
                <w:szCs w:val="24"/>
              </w:rPr>
              <w:t>Алабугская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Алабуга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Красноармейского</w:t>
            </w:r>
            <w:proofErr w:type="gramEnd"/>
            <w:r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BD1C84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BD1C84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</w:p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</w:p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</w:p>
          <w:p w:rsidR="000E2D7C" w:rsidRPr="00BD1C84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both"/>
              <w:rPr>
                <w:sz w:val="24"/>
                <w:szCs w:val="24"/>
              </w:rPr>
            </w:pPr>
            <w:r w:rsidRPr="00882F1A">
              <w:rPr>
                <w:sz w:val="24"/>
                <w:szCs w:val="24"/>
              </w:rPr>
              <w:t>Ремонт крыши гаража администрации Красноармейского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882F1A" w:rsidRDefault="000E2D7C" w:rsidP="00770128">
            <w:pPr>
              <w:jc w:val="both"/>
              <w:rPr>
                <w:sz w:val="24"/>
                <w:szCs w:val="24"/>
              </w:rPr>
            </w:pPr>
            <w:r w:rsidRPr="00945EAA">
              <w:rPr>
                <w:sz w:val="24"/>
                <w:szCs w:val="24"/>
              </w:rPr>
              <w:t>Ремонт фасада входа в здание школы № 2, расположенной по адресу: Челябинская область, Красноармейский район, с. Миасское, ул. Школьная, 2а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945EAA" w:rsidRDefault="000E2D7C" w:rsidP="00770128">
            <w:pPr>
              <w:jc w:val="both"/>
              <w:rPr>
                <w:sz w:val="24"/>
                <w:szCs w:val="24"/>
              </w:rPr>
            </w:pPr>
            <w:r w:rsidRPr="00F60C49">
              <w:rPr>
                <w:sz w:val="24"/>
                <w:szCs w:val="24"/>
              </w:rPr>
              <w:t xml:space="preserve">Электромонтажные работы в здании, </w:t>
            </w:r>
            <w:proofErr w:type="gramStart"/>
            <w:r w:rsidRPr="00F60C49">
              <w:rPr>
                <w:sz w:val="24"/>
                <w:szCs w:val="24"/>
              </w:rPr>
              <w:t>расположенного</w:t>
            </w:r>
            <w:proofErr w:type="gramEnd"/>
            <w:r w:rsidRPr="00F60C49">
              <w:rPr>
                <w:sz w:val="24"/>
                <w:szCs w:val="24"/>
              </w:rPr>
              <w:t xml:space="preserve"> по адресу: Челябинская область, Красноармейский муниципальный район п. Октябрьский, ул. Школьная, д.22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0C5AE9" w:rsidRDefault="000E2D7C" w:rsidP="00770128">
            <w:pPr>
              <w:jc w:val="both"/>
              <w:rPr>
                <w:sz w:val="24"/>
                <w:szCs w:val="24"/>
              </w:rPr>
            </w:pPr>
            <w:proofErr w:type="gramStart"/>
            <w:r w:rsidRPr="00F01F49">
              <w:rPr>
                <w:sz w:val="24"/>
                <w:szCs w:val="24"/>
              </w:rPr>
              <w:t>Капитальный ремонт здания МОУ «</w:t>
            </w:r>
            <w:proofErr w:type="spellStart"/>
            <w:r w:rsidRPr="00F01F49">
              <w:rPr>
                <w:sz w:val="24"/>
                <w:szCs w:val="24"/>
              </w:rPr>
              <w:t>Козыревская</w:t>
            </w:r>
            <w:proofErr w:type="spellEnd"/>
            <w:r w:rsidRPr="00F01F49">
              <w:rPr>
                <w:sz w:val="24"/>
                <w:szCs w:val="24"/>
              </w:rPr>
              <w:t xml:space="preserve"> СОШ» по ул. Пионерская, 11 в п. Мирный Красноармейского района Челябинской области</w:t>
            </w:r>
            <w:r>
              <w:rPr>
                <w:sz w:val="24"/>
                <w:szCs w:val="24"/>
              </w:rPr>
              <w:t xml:space="preserve"> (замена окон)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077F8F" w:rsidRDefault="000E2D7C" w:rsidP="00770128">
            <w:pPr>
              <w:jc w:val="right"/>
              <w:rPr>
                <w:sz w:val="24"/>
                <w:szCs w:val="24"/>
              </w:rPr>
            </w:pPr>
            <w:r w:rsidRPr="00077F8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8E7F0B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E76BD9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E76B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8E7F0B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797236" w:rsidRDefault="000E2D7C" w:rsidP="007701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9747FF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 жилых домов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Русская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AB0BB1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0C449E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0C44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AB0BB1" w:rsidRDefault="000E2D7C" w:rsidP="007701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D63308">
              <w:rPr>
                <w:b/>
                <w:sz w:val="24"/>
                <w:szCs w:val="24"/>
              </w:rPr>
              <w:t>Прочее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Врезка и пусконаладочные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322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D63308">
              <w:rPr>
                <w:rFonts w:eastAsia="Calibri"/>
                <w:sz w:val="24"/>
                <w:szCs w:val="24"/>
                <w:lang w:eastAsia="en-US"/>
              </w:rPr>
              <w:t>Выполнение технической инвентаризации и паспортизации объектов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0,350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308">
              <w:rPr>
                <w:sz w:val="24"/>
                <w:szCs w:val="24"/>
              </w:rPr>
              <w:t>Сбор и вывоз мусора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284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Сбор и вывоз мусора (межбюджетные трансферты)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0,424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Разработка технических условий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0,002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308">
              <w:rPr>
                <w:sz w:val="24"/>
                <w:szCs w:val="24"/>
              </w:rPr>
              <w:t>.6.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D63308">
              <w:rPr>
                <w:sz w:val="24"/>
                <w:szCs w:val="24"/>
              </w:rPr>
              <w:t>контроля за</w:t>
            </w:r>
            <w:proofErr w:type="gramEnd"/>
            <w:r w:rsidRPr="00D63308">
              <w:rPr>
                <w:sz w:val="24"/>
                <w:szCs w:val="24"/>
              </w:rPr>
              <w:t xml:space="preserve"> ходом выполнения капитального ремонта с изменением конструкции кровли. </w:t>
            </w:r>
            <w:proofErr w:type="spellStart"/>
            <w:r w:rsidRPr="00D63308">
              <w:rPr>
                <w:sz w:val="24"/>
                <w:szCs w:val="24"/>
              </w:rPr>
              <w:t>Канашевский</w:t>
            </w:r>
            <w:proofErr w:type="spellEnd"/>
            <w:r w:rsidRPr="00D63308">
              <w:rPr>
                <w:sz w:val="24"/>
                <w:szCs w:val="24"/>
              </w:rPr>
              <w:t xml:space="preserve"> детский сад МДОУ № 9 комбинированного вида «Золотой ключик», расположенный по ул. Терешковой, 2 </w:t>
            </w:r>
            <w:proofErr w:type="gramStart"/>
            <w:r w:rsidRPr="00D63308">
              <w:rPr>
                <w:sz w:val="24"/>
                <w:szCs w:val="24"/>
              </w:rPr>
              <w:t>в</w:t>
            </w:r>
            <w:proofErr w:type="gramEnd"/>
            <w:r w:rsidRPr="00D63308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D63308">
              <w:rPr>
                <w:sz w:val="24"/>
                <w:szCs w:val="24"/>
              </w:rPr>
              <w:t xml:space="preserve">Канашево </w:t>
            </w:r>
            <w:proofErr w:type="gramStart"/>
            <w:r w:rsidRPr="00D63308">
              <w:rPr>
                <w:sz w:val="24"/>
                <w:szCs w:val="24"/>
              </w:rPr>
              <w:t>Красноармейского</w:t>
            </w:r>
            <w:proofErr w:type="gramEnd"/>
            <w:r w:rsidRPr="00D6330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 w:rsidRPr="00D63308">
              <w:rPr>
                <w:sz w:val="24"/>
                <w:szCs w:val="24"/>
              </w:rPr>
              <w:t>0,046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4F6861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861">
              <w:rPr>
                <w:sz w:val="24"/>
                <w:szCs w:val="24"/>
              </w:rPr>
              <w:t xml:space="preserve">существление строительного контроля за ходом выполнения газоснабжения жилых домов </w:t>
            </w:r>
            <w:proofErr w:type="gramStart"/>
            <w:r w:rsidRPr="004F6861">
              <w:rPr>
                <w:sz w:val="24"/>
                <w:szCs w:val="24"/>
              </w:rPr>
              <w:t>в</w:t>
            </w:r>
            <w:proofErr w:type="gramEnd"/>
            <w:r w:rsidRPr="004F6861">
              <w:rPr>
                <w:sz w:val="24"/>
                <w:szCs w:val="24"/>
              </w:rPr>
              <w:t xml:space="preserve"> </w:t>
            </w:r>
            <w:proofErr w:type="gramStart"/>
            <w:r w:rsidRPr="004F6861">
              <w:rPr>
                <w:sz w:val="24"/>
                <w:szCs w:val="24"/>
              </w:rPr>
              <w:t>с</w:t>
            </w:r>
            <w:proofErr w:type="gramEnd"/>
            <w:r w:rsidRPr="004F6861">
              <w:rPr>
                <w:sz w:val="24"/>
                <w:szCs w:val="24"/>
              </w:rPr>
              <w:t xml:space="preserve">. </w:t>
            </w:r>
            <w:r w:rsidRPr="004F6861">
              <w:rPr>
                <w:sz w:val="24"/>
                <w:szCs w:val="24"/>
              </w:rPr>
              <w:lastRenderedPageBreak/>
              <w:t xml:space="preserve">Русская </w:t>
            </w:r>
            <w:proofErr w:type="spellStart"/>
            <w:r w:rsidRPr="004F6861">
              <w:rPr>
                <w:sz w:val="24"/>
                <w:szCs w:val="24"/>
              </w:rPr>
              <w:t>Теча</w:t>
            </w:r>
            <w:proofErr w:type="spellEnd"/>
            <w:r w:rsidRPr="004F6861"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BE5FFF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мониторинг окружающей среды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697DC4" w:rsidRDefault="000E2D7C" w:rsidP="00770128">
            <w:pPr>
              <w:jc w:val="both"/>
              <w:rPr>
                <w:sz w:val="24"/>
                <w:szCs w:val="24"/>
              </w:rPr>
            </w:pPr>
            <w:r w:rsidRPr="00697DC4">
              <w:rPr>
                <w:sz w:val="24"/>
                <w:szCs w:val="24"/>
              </w:rPr>
              <w:t>Технологическое присоединение для электроснабжения</w:t>
            </w:r>
            <w:r>
              <w:rPr>
                <w:sz w:val="24"/>
                <w:szCs w:val="24"/>
              </w:rPr>
              <w:t xml:space="preserve"> детского сада «Радуга»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7643F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F7643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494F7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 w:rsidRPr="00494F7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7643F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F764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494F78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14,872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7643F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F7643F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697DC4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b/>
                <w:sz w:val="24"/>
                <w:szCs w:val="24"/>
              </w:rPr>
              <w:t>Проектные и изыскательские работы, составление смет на выполнение работ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D63308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 w:rsidRPr="002433AE">
              <w:rPr>
                <w:sz w:val="24"/>
                <w:szCs w:val="24"/>
              </w:rPr>
              <w:t>1.1.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proofErr w:type="spellStart"/>
            <w:r w:rsidRPr="002433AE">
              <w:rPr>
                <w:sz w:val="24"/>
                <w:szCs w:val="24"/>
              </w:rPr>
              <w:t>Госэкспертиза</w:t>
            </w:r>
            <w:proofErr w:type="spellEnd"/>
            <w:r w:rsidRPr="002433AE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по объекту: Центр тестирования ГТО по адресу: Челябинская область, с. Миасское, ул. Ленина, 15а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Проектно-изыскательские работы по реконструкции аварийного дома ул. Усадьба Совхоза, 13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Бродокалмак Красноармейского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проектной документации по привязке сельского ДК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Шумово </w:t>
            </w:r>
            <w:proofErr w:type="gramStart"/>
            <w:r>
              <w:rPr>
                <w:sz w:val="24"/>
                <w:szCs w:val="24"/>
              </w:rPr>
              <w:t>Красноармейского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F76EFB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F76E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C97755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 w:rsidRPr="00C97755">
              <w:rPr>
                <w:b/>
                <w:sz w:val="24"/>
                <w:szCs w:val="24"/>
              </w:rPr>
              <w:t>2,366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r w:rsidRPr="00D63308"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жилого дома по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35 в с. Бродокалмак Красноармейского муниципального района Челябинской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охранно-пожарной сигнализации в здании Управления строительства и инженерной инфраструктуры </w:t>
            </w:r>
            <w:r w:rsidRPr="007F0C48">
              <w:rPr>
                <w:snapToGrid w:val="0"/>
                <w:sz w:val="24"/>
                <w:szCs w:val="24"/>
              </w:rPr>
              <w:t xml:space="preserve">расположенного по адресу: </w:t>
            </w:r>
            <w:r w:rsidRPr="007F0C48">
              <w:rPr>
                <w:sz w:val="24"/>
                <w:szCs w:val="24"/>
              </w:rPr>
              <w:t>Челябинская область, Красноармейский район, с. Миасское, ул. Центральная, дом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10114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21011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504085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 w:rsidRPr="00504085">
              <w:rPr>
                <w:b/>
                <w:sz w:val="24"/>
                <w:szCs w:val="24"/>
              </w:rPr>
              <w:t>0,285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10114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210114">
              <w:rPr>
                <w:b/>
                <w:sz w:val="24"/>
                <w:szCs w:val="24"/>
              </w:rPr>
              <w:t>Прочее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10114" w:rsidRDefault="000E2D7C" w:rsidP="00770128">
            <w:pPr>
              <w:jc w:val="both"/>
              <w:rPr>
                <w:b/>
                <w:sz w:val="24"/>
                <w:szCs w:val="24"/>
              </w:rPr>
            </w:pPr>
            <w:r w:rsidRPr="00D63308">
              <w:rPr>
                <w:rFonts w:eastAsia="Calibri"/>
                <w:sz w:val="24"/>
                <w:szCs w:val="24"/>
                <w:lang w:eastAsia="en-US"/>
              </w:rPr>
              <w:t>Выполнение технической инвентаризации и паспортизации объектов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D63308" w:rsidRDefault="000E2D7C" w:rsidP="007701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Красноармейского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Default="000E2D7C" w:rsidP="00770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CF4F9B" w:rsidRDefault="000E2D7C" w:rsidP="007701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4F9B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504085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 w:rsidRPr="00504085">
              <w:rPr>
                <w:b/>
                <w:sz w:val="24"/>
                <w:szCs w:val="24"/>
              </w:rPr>
              <w:t>4,00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  <w:tr w:rsidR="000E2D7C" w:rsidRPr="00D63308" w:rsidTr="00770128">
        <w:trPr>
          <w:trHeight w:val="3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CF4F9B" w:rsidRDefault="000E2D7C" w:rsidP="007701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4F9B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2433AE" w:rsidRDefault="000E2D7C" w:rsidP="0077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D7C" w:rsidRPr="00337473" w:rsidRDefault="000E2D7C" w:rsidP="00770128">
            <w:pPr>
              <w:jc w:val="right"/>
              <w:rPr>
                <w:b/>
                <w:sz w:val="24"/>
                <w:szCs w:val="24"/>
              </w:rPr>
            </w:pPr>
            <w:r w:rsidRPr="00337473">
              <w:rPr>
                <w:b/>
                <w:sz w:val="24"/>
                <w:szCs w:val="24"/>
              </w:rPr>
              <w:t>6,651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7C" w:rsidRPr="002433AE" w:rsidRDefault="000E2D7C" w:rsidP="00770128">
            <w:pPr>
              <w:jc w:val="right"/>
              <w:rPr>
                <w:sz w:val="24"/>
                <w:szCs w:val="24"/>
              </w:rPr>
            </w:pPr>
          </w:p>
        </w:tc>
      </w:tr>
    </w:tbl>
    <w:p w:rsidR="000E2D7C" w:rsidRDefault="000E2D7C" w:rsidP="000E2D7C">
      <w:pPr>
        <w:jc w:val="right"/>
        <w:rPr>
          <w:sz w:val="24"/>
          <w:szCs w:val="24"/>
        </w:rPr>
      </w:pPr>
    </w:p>
    <w:p w:rsidR="000E2D7C" w:rsidRDefault="00257F1C" w:rsidP="000E2D7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7" style="position:absolute;left:0;text-align:left;margin-left:258.1pt;margin-top:-11.15pt;width:225.15pt;height:90.85pt;z-index:251658752" stroked="f">
            <v:textbox style="mso-next-textbox:#_x0000_s1027">
              <w:txbxContent>
                <w:p w:rsidR="00B151A1" w:rsidRPr="004469D1" w:rsidRDefault="00B151A1" w:rsidP="00B151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B151A1" w:rsidRPr="004469D1" w:rsidRDefault="00B151A1" w:rsidP="00B151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151A1" w:rsidRPr="004469D1" w:rsidRDefault="00B151A1" w:rsidP="00B151A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B151A1" w:rsidRDefault="00B151A1" w:rsidP="00B151A1"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3C454A">
                    <w:rPr>
                      <w:sz w:val="28"/>
                      <w:szCs w:val="28"/>
                    </w:rPr>
                    <w:t>30.12.2016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3C454A">
                    <w:rPr>
                      <w:sz w:val="28"/>
                      <w:szCs w:val="28"/>
                    </w:rPr>
                    <w:t>600</w:t>
                  </w:r>
                </w:p>
              </w:txbxContent>
            </v:textbox>
          </v:rect>
        </w:pict>
      </w:r>
    </w:p>
    <w:p w:rsidR="000E2D7C" w:rsidRDefault="000E2D7C" w:rsidP="000E2D7C">
      <w:pPr>
        <w:tabs>
          <w:tab w:val="left" w:pos="84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51A1" w:rsidRDefault="00B151A1" w:rsidP="000E2D7C">
      <w:pPr>
        <w:tabs>
          <w:tab w:val="left" w:pos="8422"/>
        </w:tabs>
        <w:rPr>
          <w:sz w:val="24"/>
          <w:szCs w:val="24"/>
        </w:rPr>
      </w:pPr>
    </w:p>
    <w:p w:rsidR="00B151A1" w:rsidRDefault="00B151A1" w:rsidP="000E2D7C">
      <w:pPr>
        <w:tabs>
          <w:tab w:val="left" w:pos="8422"/>
        </w:tabs>
        <w:rPr>
          <w:sz w:val="24"/>
          <w:szCs w:val="24"/>
        </w:rPr>
      </w:pPr>
    </w:p>
    <w:p w:rsidR="00B151A1" w:rsidRDefault="00B151A1" w:rsidP="000E2D7C">
      <w:pPr>
        <w:tabs>
          <w:tab w:val="left" w:pos="8422"/>
        </w:tabs>
        <w:rPr>
          <w:sz w:val="24"/>
          <w:szCs w:val="24"/>
        </w:rPr>
      </w:pPr>
    </w:p>
    <w:p w:rsidR="00B151A1" w:rsidRDefault="00B151A1" w:rsidP="000E2D7C">
      <w:pPr>
        <w:tabs>
          <w:tab w:val="left" w:pos="8422"/>
        </w:tabs>
        <w:rPr>
          <w:sz w:val="24"/>
          <w:szCs w:val="24"/>
        </w:rPr>
      </w:pPr>
    </w:p>
    <w:p w:rsidR="00B151A1" w:rsidRDefault="00B151A1" w:rsidP="000E2D7C">
      <w:pPr>
        <w:tabs>
          <w:tab w:val="left" w:pos="8422"/>
        </w:tabs>
        <w:rPr>
          <w:sz w:val="24"/>
          <w:szCs w:val="24"/>
        </w:rPr>
      </w:pPr>
    </w:p>
    <w:p w:rsidR="000E2D7C" w:rsidRPr="007E16AB" w:rsidRDefault="000E2D7C" w:rsidP="000E2D7C">
      <w:pPr>
        <w:tabs>
          <w:tab w:val="left" w:pos="8422"/>
        </w:tabs>
        <w:rPr>
          <w:sz w:val="24"/>
          <w:szCs w:val="24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0"/>
        <w:gridCol w:w="851"/>
        <w:gridCol w:w="850"/>
        <w:gridCol w:w="991"/>
        <w:gridCol w:w="851"/>
        <w:gridCol w:w="850"/>
        <w:gridCol w:w="851"/>
        <w:gridCol w:w="850"/>
      </w:tblGrid>
      <w:tr w:rsidR="000E2D7C" w:rsidTr="0077012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изм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0E2D7C" w:rsidTr="00770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Строительство сетей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3,30</w:t>
            </w:r>
          </w:p>
        </w:tc>
      </w:tr>
      <w:tr w:rsidR="000E2D7C" w:rsidTr="00770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Капитальный ремонт объектов социального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</w:t>
            </w:r>
          </w:p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3,71</w:t>
            </w:r>
          </w:p>
        </w:tc>
      </w:tr>
      <w:tr w:rsidR="000E2D7C" w:rsidTr="00770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Вывоз твердо-бытовых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E2D7C" w:rsidTr="00770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Проектно-изыскательские работы, составление смет, обследования объектов, </w:t>
            </w:r>
            <w:proofErr w:type="spellStart"/>
            <w:r>
              <w:rPr>
                <w:sz w:val="24"/>
                <w:szCs w:val="24"/>
              </w:rPr>
              <w:t>госэкспертиза</w:t>
            </w:r>
            <w:proofErr w:type="spellEnd"/>
            <w:r>
              <w:rPr>
                <w:sz w:val="24"/>
                <w:szCs w:val="24"/>
              </w:rPr>
              <w:t xml:space="preserve"> и прочее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0E2D7C" w:rsidRDefault="000E2D7C" w:rsidP="0077012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7C" w:rsidRDefault="000E2D7C" w:rsidP="0077012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</w:tr>
    </w:tbl>
    <w:p w:rsidR="000E2D7C" w:rsidRPr="007E16AB" w:rsidRDefault="000E2D7C" w:rsidP="000E2D7C">
      <w:pPr>
        <w:ind w:firstLine="708"/>
        <w:rPr>
          <w:sz w:val="24"/>
          <w:szCs w:val="24"/>
        </w:rPr>
      </w:pPr>
    </w:p>
    <w:p w:rsidR="0017588A" w:rsidRDefault="0017588A"/>
    <w:sectPr w:rsidR="0017588A" w:rsidSect="00A137E9">
      <w:headerReference w:type="even" r:id="rId8"/>
      <w:headerReference w:type="default" r:id="rId9"/>
      <w:pgSz w:w="11906" w:h="16838"/>
      <w:pgMar w:top="851" w:right="567" w:bottom="851" w:left="1134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7C" w:rsidRDefault="000E2D7C">
      <w:r>
        <w:separator/>
      </w:r>
    </w:p>
  </w:endnote>
  <w:endnote w:type="continuationSeparator" w:id="1">
    <w:p w:rsidR="000E2D7C" w:rsidRDefault="000E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7C" w:rsidRDefault="000E2D7C">
      <w:r>
        <w:separator/>
      </w:r>
    </w:p>
  </w:footnote>
  <w:footnote w:type="continuationSeparator" w:id="1">
    <w:p w:rsidR="000E2D7C" w:rsidRDefault="000E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0" w:rsidRDefault="00257F1C" w:rsidP="00DA6A7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2D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50" w:rsidRDefault="003C45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0" w:rsidRDefault="00257F1C" w:rsidP="00DA6A7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2D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54A">
      <w:rPr>
        <w:rStyle w:val="a6"/>
        <w:noProof/>
      </w:rPr>
      <w:t>7</w:t>
    </w:r>
    <w:r>
      <w:rPr>
        <w:rStyle w:val="a6"/>
      </w:rPr>
      <w:fldChar w:fldCharType="end"/>
    </w:r>
  </w:p>
  <w:p w:rsidR="00F52B50" w:rsidRDefault="003C45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26C4"/>
    <w:multiLevelType w:val="multilevel"/>
    <w:tmpl w:val="481CC792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68B"/>
    <w:rsid w:val="000E2D7C"/>
    <w:rsid w:val="0017588A"/>
    <w:rsid w:val="001B7B6D"/>
    <w:rsid w:val="00257F1C"/>
    <w:rsid w:val="003C454A"/>
    <w:rsid w:val="00485E6D"/>
    <w:rsid w:val="00567416"/>
    <w:rsid w:val="005D3D06"/>
    <w:rsid w:val="005F268B"/>
    <w:rsid w:val="00893AF2"/>
    <w:rsid w:val="009462B2"/>
    <w:rsid w:val="009A7A19"/>
    <w:rsid w:val="009F74C2"/>
    <w:rsid w:val="00AC1288"/>
    <w:rsid w:val="00B151A1"/>
    <w:rsid w:val="00CD4C86"/>
    <w:rsid w:val="00D73928"/>
    <w:rsid w:val="00E5675C"/>
    <w:rsid w:val="00E72550"/>
    <w:rsid w:val="00E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0E2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2D7C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E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2016</Template>
  <TotalTime>11</TotalTime>
  <Pages>7</Pages>
  <Words>1270</Words>
  <Characters>9682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5</cp:revision>
  <cp:lastPrinted>2016-12-30T04:25:00Z</cp:lastPrinted>
  <dcterms:created xsi:type="dcterms:W3CDTF">2016-12-29T07:26:00Z</dcterms:created>
  <dcterms:modified xsi:type="dcterms:W3CDTF">2017-01-09T02:30:00Z</dcterms:modified>
</cp:coreProperties>
</file>