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7E" w:rsidRPr="00FB5B7E" w:rsidRDefault="00FB5B7E" w:rsidP="00FB5B7E">
      <w:pPr>
        <w:ind w:firstLine="720"/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Межрайонная</w:t>
      </w:r>
      <w:proofErr w:type="gramEnd"/>
      <w:r>
        <w:rPr>
          <w:sz w:val="48"/>
          <w:szCs w:val="48"/>
        </w:rPr>
        <w:t xml:space="preserve"> И</w:t>
      </w:r>
      <w:r w:rsidRPr="00FB5B7E">
        <w:rPr>
          <w:sz w:val="48"/>
          <w:szCs w:val="48"/>
        </w:rPr>
        <w:t>ФНС России</w:t>
      </w:r>
      <w:r>
        <w:rPr>
          <w:sz w:val="48"/>
          <w:szCs w:val="48"/>
        </w:rPr>
        <w:t xml:space="preserve"> №10</w:t>
      </w:r>
      <w:r w:rsidRPr="00FB5B7E">
        <w:rPr>
          <w:sz w:val="48"/>
          <w:szCs w:val="48"/>
        </w:rPr>
        <w:t xml:space="preserve"> по Челябинской области доводит до вашего сведения о вступлении в силу с 04.07.2013 постановления Правительства Российской Федерации от 30.05.2013 № 454 «Об изменении и признании утратившим силу некоторых решений Правительства Российской Федерации по вопросам государственной регистрации юридических лиц и индивидуальных предпринимателей». </w:t>
      </w:r>
    </w:p>
    <w:p w:rsidR="00FB5B7E" w:rsidRDefault="00FB5B7E" w:rsidP="00FB5B7E">
      <w:pPr>
        <w:ind w:firstLine="720"/>
        <w:jc w:val="both"/>
        <w:rPr>
          <w:sz w:val="48"/>
          <w:szCs w:val="48"/>
        </w:rPr>
      </w:pPr>
    </w:p>
    <w:p w:rsidR="00FB5B7E" w:rsidRPr="00FB5B7E" w:rsidRDefault="00FB5B7E" w:rsidP="00FB5B7E">
      <w:pPr>
        <w:ind w:firstLine="720"/>
        <w:jc w:val="both"/>
        <w:rPr>
          <w:sz w:val="48"/>
          <w:szCs w:val="48"/>
        </w:rPr>
      </w:pPr>
      <w:r w:rsidRPr="00FB5B7E">
        <w:rPr>
          <w:sz w:val="48"/>
          <w:szCs w:val="48"/>
        </w:rPr>
        <w:t xml:space="preserve">Таким образом, с 04.07.2013 при предоставлении в регистрирующий орган документов, связанных с </w:t>
      </w:r>
      <w:proofErr w:type="gramStart"/>
      <w:r w:rsidRPr="00FB5B7E">
        <w:rPr>
          <w:sz w:val="48"/>
          <w:szCs w:val="48"/>
        </w:rPr>
        <w:t>государственной</w:t>
      </w:r>
      <w:proofErr w:type="gramEnd"/>
      <w:r w:rsidRPr="00FB5B7E">
        <w:rPr>
          <w:sz w:val="48"/>
          <w:szCs w:val="48"/>
        </w:rPr>
        <w:t xml:space="preserve"> регистрацией юридических лиц и индивидуальных предпринимателей, применяются формы Заявлений, уведомлений и сообщений, утвержденные  </w:t>
      </w:r>
      <w:hyperlink r:id="rId4" w:history="1">
        <w:r w:rsidRPr="00FB5B7E">
          <w:rPr>
            <w:sz w:val="48"/>
            <w:szCs w:val="48"/>
          </w:rPr>
          <w:t>Приказом</w:t>
        </w:r>
      </w:hyperlink>
      <w:r w:rsidRPr="00FB5B7E">
        <w:rPr>
          <w:sz w:val="48"/>
          <w:szCs w:val="48"/>
        </w:rPr>
        <w:t xml:space="preserve"> ФНС России от 25.01.2012 N ММВ-7-6/25@. </w:t>
      </w:r>
    </w:p>
    <w:p w:rsidR="00DC314F" w:rsidRDefault="00DC314F"/>
    <w:sectPr w:rsidR="00DC314F" w:rsidSect="00DC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7E"/>
    <w:rsid w:val="000C6B78"/>
    <w:rsid w:val="00280E72"/>
    <w:rsid w:val="00450778"/>
    <w:rsid w:val="00514D2E"/>
    <w:rsid w:val="0058664F"/>
    <w:rsid w:val="005F2258"/>
    <w:rsid w:val="0065459F"/>
    <w:rsid w:val="00716EBF"/>
    <w:rsid w:val="00B0519B"/>
    <w:rsid w:val="00B84EEA"/>
    <w:rsid w:val="00BD0CA9"/>
    <w:rsid w:val="00DC314F"/>
    <w:rsid w:val="00FB5B7E"/>
    <w:rsid w:val="00FC31CF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6CFBEFE2B80F2ABBF09A163A6D1A992EA41BB2194C6382D9087B033CE6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ifns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7430-15-023</dc:creator>
  <cp:keywords/>
  <dc:description/>
  <cp:lastModifiedBy>GEG</cp:lastModifiedBy>
  <cp:revision>2</cp:revision>
  <cp:lastPrinted>2013-06-25T06:14:00Z</cp:lastPrinted>
  <dcterms:created xsi:type="dcterms:W3CDTF">2013-06-25T08:25:00Z</dcterms:created>
  <dcterms:modified xsi:type="dcterms:W3CDTF">2013-06-25T08:25:00Z</dcterms:modified>
</cp:coreProperties>
</file>